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268" w:rsidRPr="00CF57FC" w:rsidRDefault="00CF57FC" w:rsidP="00027D05">
      <w:pPr>
        <w:spacing w:after="0" w:line="240" w:lineRule="auto"/>
        <w:jc w:val="center"/>
        <w:rPr>
          <w:b/>
        </w:rPr>
      </w:pPr>
      <w:r w:rsidRPr="00CF57FC">
        <w:rPr>
          <w:b/>
        </w:rPr>
        <w:t>STUDI TENTANG KONDISI FISIK ATLET BOLAVOLI KLUB KUBA KABUPATEN TANAH DATAR</w:t>
      </w:r>
    </w:p>
    <w:p w:rsidR="00027D05" w:rsidRDefault="00027D05" w:rsidP="00027D05">
      <w:pPr>
        <w:spacing w:after="0" w:line="240" w:lineRule="auto"/>
        <w:jc w:val="center"/>
        <w:rPr>
          <w:b/>
        </w:rPr>
      </w:pPr>
    </w:p>
    <w:p w:rsidR="00027D05" w:rsidRDefault="00027D05" w:rsidP="00027D05">
      <w:pPr>
        <w:spacing w:after="0" w:line="240" w:lineRule="auto"/>
        <w:jc w:val="center"/>
        <w:rPr>
          <w:b/>
        </w:rPr>
      </w:pPr>
    </w:p>
    <w:p w:rsidR="00CF57FC" w:rsidRPr="00027D05" w:rsidRDefault="00CF57FC" w:rsidP="00D625D8">
      <w:pPr>
        <w:tabs>
          <w:tab w:val="left" w:pos="142"/>
        </w:tabs>
        <w:spacing w:after="0" w:line="240" w:lineRule="auto"/>
        <w:jc w:val="center"/>
        <w:rPr>
          <w:b/>
        </w:rPr>
      </w:pPr>
      <w:r w:rsidRPr="00027D05">
        <w:rPr>
          <w:b/>
        </w:rPr>
        <w:t>Warni Morita Skevio</w:t>
      </w:r>
      <w:r w:rsidRPr="00027D05">
        <w:rPr>
          <w:b/>
          <w:vertAlign w:val="superscript"/>
        </w:rPr>
        <w:t>1</w:t>
      </w:r>
      <w:r w:rsidR="001B055A" w:rsidRPr="00027D05">
        <w:rPr>
          <w:b/>
        </w:rPr>
        <w:t xml:space="preserve">, </w:t>
      </w:r>
      <w:r w:rsidR="005F1797" w:rsidRPr="00027D05">
        <w:rPr>
          <w:b/>
        </w:rPr>
        <w:t>Yanuar Kiram</w:t>
      </w:r>
      <w:r w:rsidR="005F1797" w:rsidRPr="00027D05">
        <w:rPr>
          <w:b/>
          <w:vertAlign w:val="superscript"/>
        </w:rPr>
        <w:t>2</w:t>
      </w:r>
      <w:r w:rsidR="001B055A" w:rsidRPr="00027D05">
        <w:rPr>
          <w:b/>
        </w:rPr>
        <w:t xml:space="preserve">, </w:t>
      </w:r>
      <w:r w:rsidR="005F1797" w:rsidRPr="00027D05">
        <w:rPr>
          <w:b/>
        </w:rPr>
        <w:t>Masrun</w:t>
      </w:r>
      <w:r w:rsidR="005F1797" w:rsidRPr="00027D05">
        <w:rPr>
          <w:b/>
          <w:vertAlign w:val="superscript"/>
        </w:rPr>
        <w:t>3</w:t>
      </w:r>
      <w:r w:rsidR="001B055A" w:rsidRPr="00027D05">
        <w:rPr>
          <w:b/>
        </w:rPr>
        <w:t xml:space="preserve">, </w:t>
      </w:r>
      <w:r w:rsidR="005F1797" w:rsidRPr="00027D05">
        <w:rPr>
          <w:b/>
        </w:rPr>
        <w:t>Yogi Setiawan</w:t>
      </w:r>
      <w:r w:rsidR="005F1797" w:rsidRPr="00027D05">
        <w:rPr>
          <w:b/>
          <w:vertAlign w:val="superscript"/>
        </w:rPr>
        <w:t>4</w:t>
      </w:r>
    </w:p>
    <w:p w:rsidR="00027D05" w:rsidRDefault="00CF57FC" w:rsidP="00D625D8">
      <w:pPr>
        <w:tabs>
          <w:tab w:val="left" w:pos="142"/>
        </w:tabs>
        <w:spacing w:after="0" w:line="240" w:lineRule="auto"/>
        <w:jc w:val="center"/>
        <w:rPr>
          <w:b/>
        </w:rPr>
      </w:pPr>
      <w:r w:rsidRPr="00027D05">
        <w:rPr>
          <w:b/>
        </w:rPr>
        <w:t>Fakultas Ilmu Keolahragaan</w:t>
      </w:r>
      <w:r w:rsidR="00027D05">
        <w:rPr>
          <w:b/>
        </w:rPr>
        <w:t xml:space="preserve">, </w:t>
      </w:r>
      <w:r w:rsidRPr="00027D05">
        <w:rPr>
          <w:b/>
        </w:rPr>
        <w:t>Universitas Negeri Padang</w:t>
      </w:r>
    </w:p>
    <w:p w:rsidR="00CF57FC" w:rsidRPr="00027D05" w:rsidRDefault="00F90D6D" w:rsidP="00D625D8">
      <w:pPr>
        <w:tabs>
          <w:tab w:val="left" w:pos="142"/>
        </w:tabs>
        <w:spacing w:after="0" w:line="240" w:lineRule="auto"/>
        <w:jc w:val="center"/>
        <w:rPr>
          <w:b/>
        </w:rPr>
      </w:pPr>
      <w:hyperlink r:id="rId6" w:history="1">
        <w:r w:rsidR="00CF57FC" w:rsidRPr="00E7590C">
          <w:rPr>
            <w:rStyle w:val="Hyperlink"/>
            <w:color w:val="auto"/>
            <w:u w:val="none"/>
          </w:rPr>
          <w:t>warnimoritaskevio09@gmail.com</w:t>
        </w:r>
      </w:hyperlink>
      <w:r w:rsidR="00E7590C" w:rsidRPr="00E7590C">
        <w:rPr>
          <w:vertAlign w:val="superscript"/>
        </w:rPr>
        <w:t>1</w:t>
      </w:r>
      <w:r w:rsidR="005F1797" w:rsidRPr="00E7590C">
        <w:t xml:space="preserve">, </w:t>
      </w:r>
      <w:r w:rsidR="00E7590C" w:rsidRPr="00E7590C">
        <w:t>yanuarkiram</w:t>
      </w:r>
      <w:r w:rsidR="00027D05" w:rsidRPr="00027D05">
        <w:rPr>
          <w:vertAlign w:val="superscript"/>
        </w:rPr>
        <w:t>2</w:t>
      </w:r>
    </w:p>
    <w:p w:rsidR="005F1797" w:rsidRDefault="00F90D6D" w:rsidP="00D625D8">
      <w:pPr>
        <w:tabs>
          <w:tab w:val="left" w:pos="142"/>
        </w:tabs>
        <w:spacing w:after="0" w:line="240" w:lineRule="auto"/>
        <w:jc w:val="center"/>
      </w:pPr>
      <w:hyperlink r:id="rId7" w:history="1">
        <w:r w:rsidR="005F1797" w:rsidRPr="00E7590C">
          <w:rPr>
            <w:rStyle w:val="Hyperlink"/>
            <w:color w:val="auto"/>
            <w:u w:val="none"/>
          </w:rPr>
          <w:t>Masrun_fikunp@ymail.com</w:t>
        </w:r>
      </w:hyperlink>
      <w:r w:rsidR="00E7590C" w:rsidRPr="00E7590C">
        <w:rPr>
          <w:vertAlign w:val="superscript"/>
        </w:rPr>
        <w:t>3</w:t>
      </w:r>
      <w:r w:rsidR="005F1797" w:rsidRPr="00E7590C">
        <w:t xml:space="preserve">, </w:t>
      </w:r>
      <w:hyperlink r:id="rId8" w:history="1">
        <w:r w:rsidR="00027D05" w:rsidRPr="00027D05">
          <w:rPr>
            <w:rStyle w:val="Hyperlink"/>
            <w:color w:val="auto"/>
            <w:u w:val="none"/>
          </w:rPr>
          <w:t>yogisetiawan@fik.unp.ac.id</w:t>
        </w:r>
        <w:r w:rsidR="00027D05" w:rsidRPr="00027D05">
          <w:rPr>
            <w:rStyle w:val="Hyperlink"/>
            <w:color w:val="auto"/>
            <w:u w:val="none"/>
            <w:vertAlign w:val="superscript"/>
          </w:rPr>
          <w:t>4</w:t>
        </w:r>
      </w:hyperlink>
      <w:r w:rsidR="005F1797" w:rsidRPr="00027D05">
        <w:t xml:space="preserve"> </w:t>
      </w:r>
    </w:p>
    <w:p w:rsidR="00027D05" w:rsidRDefault="00027D05" w:rsidP="00D625D8">
      <w:pPr>
        <w:tabs>
          <w:tab w:val="left" w:pos="142"/>
        </w:tabs>
        <w:spacing w:after="0" w:line="240" w:lineRule="auto"/>
        <w:jc w:val="center"/>
      </w:pPr>
    </w:p>
    <w:p w:rsidR="00027D05" w:rsidRDefault="00027D05" w:rsidP="00D625D8">
      <w:pPr>
        <w:tabs>
          <w:tab w:val="left" w:pos="142"/>
        </w:tabs>
        <w:spacing w:after="0" w:line="240" w:lineRule="auto"/>
        <w:jc w:val="center"/>
      </w:pPr>
    </w:p>
    <w:p w:rsidR="00CF57FC" w:rsidRPr="001B055A" w:rsidRDefault="00027D05" w:rsidP="00D625D8">
      <w:pPr>
        <w:tabs>
          <w:tab w:val="left" w:pos="142"/>
        </w:tabs>
        <w:spacing w:line="240" w:lineRule="auto"/>
        <w:rPr>
          <w:b/>
          <w:sz w:val="22"/>
          <w:szCs w:val="22"/>
          <w:vertAlign w:val="superscript"/>
        </w:rPr>
      </w:pPr>
      <w:r w:rsidRPr="001B055A">
        <w:rPr>
          <w:b/>
          <w:sz w:val="22"/>
          <w:szCs w:val="22"/>
        </w:rPr>
        <w:t>Abstrak</w:t>
      </w:r>
    </w:p>
    <w:p w:rsidR="00CF57FC" w:rsidRPr="001B055A" w:rsidRDefault="00CF57FC" w:rsidP="00027D05">
      <w:pPr>
        <w:spacing w:after="0" w:line="240" w:lineRule="auto"/>
        <w:jc w:val="both"/>
        <w:rPr>
          <w:sz w:val="22"/>
          <w:szCs w:val="22"/>
        </w:rPr>
      </w:pPr>
      <w:r w:rsidRPr="001B055A">
        <w:rPr>
          <w:sz w:val="22"/>
          <w:szCs w:val="22"/>
        </w:rPr>
        <w:t>Masalah dalam penelitian ini adalah kondisi fisik atlet Bolavoli Klub KUBA Kabupaten Tanah Datar yang rendah, karena dalam bermain sering tidak mencapai sasaran yang diharapkan. Banyak faktor yang menyebabkan belum baiknya pemain tersebut diantaranya yaitu kondisi fisik. Untuk itu perlu dilakukan suatu penelitian dengan tujuan untuk meninjau kondisi fisik atlet Bolavoli Klub KUBA Kabupaten Tanah Datar.</w:t>
      </w:r>
      <w:r w:rsidR="00027D05">
        <w:rPr>
          <w:sz w:val="22"/>
          <w:szCs w:val="22"/>
        </w:rPr>
        <w:t xml:space="preserve"> </w:t>
      </w:r>
      <w:r w:rsidRPr="001B055A">
        <w:rPr>
          <w:sz w:val="22"/>
          <w:szCs w:val="22"/>
        </w:rPr>
        <w:t xml:space="preserve">Populasi penelitian </w:t>
      </w:r>
      <w:r w:rsidR="00027D05">
        <w:rPr>
          <w:sz w:val="22"/>
          <w:szCs w:val="22"/>
        </w:rPr>
        <w:t xml:space="preserve">ini </w:t>
      </w:r>
      <w:r w:rsidRPr="001B055A">
        <w:rPr>
          <w:sz w:val="22"/>
          <w:szCs w:val="22"/>
        </w:rPr>
        <w:t xml:space="preserve">berjumlah 13 orang atlet. Sampel dalam penelitian ini berjumlah sebanyak 13 orang dengan menggunakan teknik </w:t>
      </w:r>
      <w:r w:rsidRPr="001B055A">
        <w:rPr>
          <w:i/>
          <w:sz w:val="22"/>
          <w:szCs w:val="22"/>
        </w:rPr>
        <w:t>Total Sampling</w:t>
      </w:r>
      <w:r w:rsidRPr="001B055A">
        <w:rPr>
          <w:sz w:val="22"/>
          <w:szCs w:val="22"/>
        </w:rPr>
        <w:t xml:space="preserve"> dan data dikumpulkan menggunakan tes terhadap variabel kondisi fisik. Data variabel daya ledak otot lengan dengan </w:t>
      </w:r>
      <w:r w:rsidRPr="001B055A">
        <w:rPr>
          <w:i/>
          <w:iCs/>
          <w:sz w:val="22"/>
          <w:szCs w:val="22"/>
        </w:rPr>
        <w:t>One Hand Medicine Ball Put</w:t>
      </w:r>
      <w:r w:rsidRPr="001B055A">
        <w:rPr>
          <w:sz w:val="22"/>
          <w:szCs w:val="22"/>
        </w:rPr>
        <w:t xml:space="preserve">, tes daya ledak otot tungkai dengan </w:t>
      </w:r>
      <w:r w:rsidRPr="001B055A">
        <w:rPr>
          <w:i/>
          <w:iCs/>
          <w:sz w:val="22"/>
          <w:szCs w:val="22"/>
        </w:rPr>
        <w:t>Vertical Jump</w:t>
      </w:r>
      <w:r w:rsidRPr="001B055A">
        <w:rPr>
          <w:sz w:val="22"/>
          <w:szCs w:val="22"/>
        </w:rPr>
        <w:t xml:space="preserve">, tes kelincahan dengan </w:t>
      </w:r>
      <w:r w:rsidRPr="001B055A">
        <w:rPr>
          <w:i/>
          <w:iCs/>
          <w:sz w:val="22"/>
          <w:szCs w:val="22"/>
        </w:rPr>
        <w:t xml:space="preserve">Shuttle Run </w:t>
      </w:r>
      <w:r w:rsidRPr="001B055A">
        <w:rPr>
          <w:sz w:val="22"/>
          <w:szCs w:val="22"/>
        </w:rPr>
        <w:t>Test. Teknik analisis data adalah dengan analisis deskriptif.</w:t>
      </w:r>
      <w:r w:rsidR="00027D05">
        <w:rPr>
          <w:sz w:val="22"/>
          <w:szCs w:val="22"/>
        </w:rPr>
        <w:t xml:space="preserve"> </w:t>
      </w:r>
      <w:r w:rsidRPr="001B055A">
        <w:rPr>
          <w:sz w:val="22"/>
          <w:szCs w:val="22"/>
        </w:rPr>
        <w:t>Berdasarkan analisis data, diperoleh hasil penelitian tentang kondisi fisik atlet bolavoli klub KUBA Kabupaten Tanah Datar sebagai berikut; 1) Kemampuan daya ledak otot lengan dengan rata-rata 7,69 berada pada kategori baik, 2)Tingkat Daya ledak otot tungkai dengan rata-rata 102,93 Kg-m/s, berada pada kategori kurang sekali, 3) Tingkat daya tahan dengan rata-rata 33,8 berada pada kategori rendah, dan 4) Tingkat Kelincahan dengan rata-rata 12,54 detik, berada pada kategori baik.</w:t>
      </w:r>
    </w:p>
    <w:p w:rsidR="00CF57FC" w:rsidRDefault="00CF57FC" w:rsidP="00027D05">
      <w:pPr>
        <w:spacing w:line="240" w:lineRule="auto"/>
        <w:jc w:val="both"/>
        <w:rPr>
          <w:b/>
          <w:sz w:val="23"/>
          <w:szCs w:val="23"/>
        </w:rPr>
      </w:pPr>
      <w:r>
        <w:rPr>
          <w:b/>
          <w:sz w:val="23"/>
          <w:szCs w:val="23"/>
        </w:rPr>
        <w:t>Kata kunci : Kondisi Fisik</w:t>
      </w:r>
      <w:r w:rsidR="001B055A">
        <w:rPr>
          <w:b/>
          <w:sz w:val="23"/>
          <w:szCs w:val="23"/>
        </w:rPr>
        <w:t>, Bolavoli</w:t>
      </w:r>
    </w:p>
    <w:p w:rsidR="008C6A01" w:rsidRDefault="008C6A01" w:rsidP="00027D05">
      <w:pPr>
        <w:spacing w:line="240" w:lineRule="auto"/>
        <w:jc w:val="both"/>
        <w:rPr>
          <w:b/>
          <w:sz w:val="23"/>
          <w:szCs w:val="23"/>
        </w:rPr>
      </w:pPr>
    </w:p>
    <w:p w:rsidR="00027D05" w:rsidRPr="008C6A01" w:rsidRDefault="00027D05" w:rsidP="008C6A01">
      <w:pPr>
        <w:pStyle w:val="HTMLPreformatted"/>
        <w:jc w:val="center"/>
        <w:rPr>
          <w:rFonts w:ascii="Times New Roman" w:hAnsi="Times New Roman" w:cs="Times New Roman"/>
          <w:i/>
          <w:sz w:val="22"/>
          <w:szCs w:val="22"/>
        </w:rPr>
      </w:pPr>
      <w:r w:rsidRPr="008C6A01">
        <w:rPr>
          <w:rStyle w:val="y2iqfc"/>
          <w:rFonts w:ascii="Times New Roman" w:hAnsi="Times New Roman" w:cs="Times New Roman"/>
          <w:i/>
          <w:sz w:val="22"/>
          <w:szCs w:val="22"/>
        </w:rPr>
        <w:t>STUDY ABOUT TH</w:t>
      </w:r>
      <w:r w:rsidR="008C6A01" w:rsidRPr="008C6A01">
        <w:rPr>
          <w:rStyle w:val="y2iqfc"/>
          <w:rFonts w:ascii="Times New Roman" w:hAnsi="Times New Roman" w:cs="Times New Roman"/>
          <w:i/>
          <w:sz w:val="22"/>
          <w:szCs w:val="22"/>
        </w:rPr>
        <w:t xml:space="preserve">E PHYSICAL CONDITION OF THE </w:t>
      </w:r>
      <w:r w:rsidRPr="008C6A01">
        <w:rPr>
          <w:rStyle w:val="y2iqfc"/>
          <w:rFonts w:ascii="Times New Roman" w:hAnsi="Times New Roman" w:cs="Times New Roman"/>
          <w:i/>
          <w:sz w:val="22"/>
          <w:szCs w:val="22"/>
        </w:rPr>
        <w:t>VOLY</w:t>
      </w:r>
      <w:r w:rsidR="008C6A01" w:rsidRPr="008C6A01">
        <w:rPr>
          <w:rStyle w:val="y2iqfc"/>
          <w:rFonts w:ascii="Times New Roman" w:hAnsi="Times New Roman" w:cs="Times New Roman"/>
          <w:i/>
          <w:sz w:val="22"/>
          <w:szCs w:val="22"/>
        </w:rPr>
        <w:t>BALL</w:t>
      </w:r>
      <w:r w:rsidRPr="008C6A01">
        <w:rPr>
          <w:rStyle w:val="y2iqfc"/>
          <w:rFonts w:ascii="Times New Roman" w:hAnsi="Times New Roman" w:cs="Times New Roman"/>
          <w:i/>
          <w:sz w:val="22"/>
          <w:szCs w:val="22"/>
        </w:rPr>
        <w:t xml:space="preserve"> ATHL</w:t>
      </w:r>
      <w:r w:rsidR="008C6A01" w:rsidRPr="008C6A01">
        <w:rPr>
          <w:rStyle w:val="y2iqfc"/>
          <w:rFonts w:ascii="Times New Roman" w:hAnsi="Times New Roman" w:cs="Times New Roman"/>
          <w:i/>
          <w:sz w:val="22"/>
          <w:szCs w:val="22"/>
        </w:rPr>
        <w:t>ETES OF CUBA CLUB, TANAH DATAR REGENCY</w:t>
      </w:r>
    </w:p>
    <w:p w:rsidR="00027D05" w:rsidRDefault="00027D05" w:rsidP="00027D05">
      <w:pPr>
        <w:spacing w:after="0" w:line="240" w:lineRule="auto"/>
        <w:jc w:val="both"/>
        <w:rPr>
          <w:b/>
          <w:i/>
          <w:sz w:val="23"/>
          <w:szCs w:val="23"/>
        </w:rPr>
      </w:pPr>
      <w:r>
        <w:rPr>
          <w:b/>
          <w:i/>
          <w:sz w:val="23"/>
          <w:szCs w:val="23"/>
        </w:rPr>
        <w:t xml:space="preserve">Abstract </w:t>
      </w:r>
    </w:p>
    <w:p w:rsidR="00027D05" w:rsidRPr="00027D05" w:rsidRDefault="00027D05" w:rsidP="0002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 w:val="22"/>
          <w:szCs w:val="22"/>
          <w:lang w:eastAsia="id-ID"/>
        </w:rPr>
      </w:pPr>
      <w:r w:rsidRPr="00027D05">
        <w:rPr>
          <w:rFonts w:eastAsia="Times New Roman"/>
          <w:i/>
          <w:sz w:val="22"/>
          <w:szCs w:val="22"/>
          <w:lang w:eastAsia="id-ID"/>
        </w:rPr>
        <w:t xml:space="preserve">The problem in this research is the physical condition of the volleyball athletes of the KUBA Club, Tanah Datar Regency, which is low, because in playing they often do not reach the expected targets. Many factors have caused the player not to be good, including physical condition. For this reason, it is necessary to conduct a study with the aim of reviewing the physical condition of the Volleyball athletes at the KUBA Club, Tanah Datar Regency. The population of this research is 13 athletes. The sample in this study amounted to 13 people using the total sampling technique and data were collected using tests on variables of physical conditions. Arm muscle explosive power variable data using One Hand Medicine Ball Put, leg muscle explosive power test using Vertical Jump, agility test using Shuttle Run Test. The data analysis technique is descriptive analysis. Based on the data analysis, the results of research on the physical condition of volleyball athletes at the KUBA club in Tanah Datar Regency were obtained as follows; 1) The explosive power of the arm muscles with an average of 7.69 is in the good category, 2) The level of explosive power of the leg muscles with an average of 102.93 Kg-m / s, is in the very poor category, 3) The level of endurance with an average of 33.8 being in the </w:t>
      </w:r>
      <w:r w:rsidRPr="00027D05">
        <w:rPr>
          <w:rFonts w:eastAsia="Times New Roman"/>
          <w:i/>
          <w:sz w:val="22"/>
          <w:szCs w:val="22"/>
          <w:lang w:eastAsia="id-ID"/>
        </w:rPr>
        <w:lastRenderedPageBreak/>
        <w:t>low category, and 4) Agility Level with an average of 12.54 seconds, being in the good category.</w:t>
      </w:r>
    </w:p>
    <w:p w:rsidR="00027D05" w:rsidRPr="00027D05" w:rsidRDefault="00027D05" w:rsidP="0002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 w:val="22"/>
          <w:szCs w:val="22"/>
          <w:lang w:eastAsia="id-ID"/>
        </w:rPr>
      </w:pPr>
      <w:r w:rsidRPr="00027D05">
        <w:rPr>
          <w:rFonts w:eastAsia="Times New Roman"/>
          <w:i/>
          <w:sz w:val="22"/>
          <w:szCs w:val="22"/>
          <w:lang w:eastAsia="id-ID"/>
        </w:rPr>
        <w:t>Keywords: Physical Condition, Volleyball</w:t>
      </w:r>
    </w:p>
    <w:p w:rsidR="00027D05" w:rsidRDefault="00027D05" w:rsidP="001B055A">
      <w:pPr>
        <w:spacing w:line="360" w:lineRule="auto"/>
        <w:jc w:val="both"/>
        <w:rPr>
          <w:b/>
          <w:sz w:val="23"/>
          <w:szCs w:val="23"/>
        </w:rPr>
      </w:pPr>
    </w:p>
    <w:p w:rsidR="002013C5" w:rsidRPr="008C6A01" w:rsidRDefault="002013C5" w:rsidP="008C6A01">
      <w:pPr>
        <w:spacing w:line="360" w:lineRule="auto"/>
        <w:jc w:val="both"/>
        <w:rPr>
          <w:b/>
          <w:sz w:val="23"/>
          <w:szCs w:val="23"/>
        </w:rPr>
      </w:pPr>
      <w:r w:rsidRPr="008C6A01">
        <w:rPr>
          <w:b/>
          <w:sz w:val="23"/>
          <w:szCs w:val="23"/>
        </w:rPr>
        <w:t>PENDAHULUAN</w:t>
      </w:r>
    </w:p>
    <w:p w:rsidR="008C6A01" w:rsidRDefault="008C6A01" w:rsidP="008C6A01">
      <w:pPr>
        <w:widowControl w:val="0"/>
        <w:tabs>
          <w:tab w:val="left" w:pos="567"/>
        </w:tabs>
        <w:autoSpaceDE w:val="0"/>
        <w:autoSpaceDN w:val="0"/>
        <w:adjustRightInd w:val="0"/>
        <w:spacing w:line="360" w:lineRule="auto"/>
        <w:jc w:val="both"/>
      </w:pPr>
      <w:r>
        <w:tab/>
      </w:r>
      <w:r w:rsidR="00E7590C">
        <w:t>Empat d</w:t>
      </w:r>
      <w:r w:rsidR="00E7590C" w:rsidRPr="002D362F">
        <w:t>asar yang menjadi tujuan manu</w:t>
      </w:r>
      <w:r w:rsidR="00E7590C">
        <w:t>sia melakukan kegiatan olahraga yaitu: p</w:t>
      </w:r>
      <w:r w:rsidR="00E7590C" w:rsidRPr="002D362F">
        <w:t>ertama adalah olahra</w:t>
      </w:r>
      <w:r w:rsidR="00E7590C">
        <w:t xml:space="preserve">ga untuk rekreasi, yaitu </w:t>
      </w:r>
      <w:r w:rsidR="00E7590C" w:rsidRPr="002D362F">
        <w:t>mereka yang melakukan kegiatan olahraga hanya untuk mengisi waktu senggang. Mereka melakukan olahraga penuh kegembiraan, santai, semuanya berjalan tidak formal baik ditempat, sarana maupun peraturannya. Kedua adalah olahraga untuk tujuan pendidikan. Ketiga adalah olahraga dengan tujuan untuk meningkatkan kesegara</w:t>
      </w:r>
      <w:r w:rsidR="00E7590C">
        <w:t>n</w:t>
      </w:r>
      <w:r w:rsidR="00E7590C" w:rsidRPr="002D362F">
        <w:t xml:space="preserve"> jasmani </w:t>
      </w:r>
      <w:r w:rsidR="00E7590C">
        <w:t>tertentu.</w:t>
      </w:r>
      <w:r w:rsidR="00E7590C" w:rsidRPr="00AE54B9">
        <w:t xml:space="preserve"> </w:t>
      </w:r>
      <w:r w:rsidR="00E7590C" w:rsidRPr="002D362F">
        <w:t xml:space="preserve">Sedangkan yang keempat adalah </w:t>
      </w:r>
      <w:r w:rsidR="00E7590C">
        <w:t xml:space="preserve">olahraga </w:t>
      </w:r>
      <w:r w:rsidR="00E7590C" w:rsidRPr="002D362F">
        <w:t>untuk mencapai pres</w:t>
      </w:r>
      <w:r w:rsidR="00E7590C">
        <w:t>tasi sebagai sasaran terakhir</w:t>
      </w:r>
      <w:r w:rsidR="00E7590C" w:rsidRPr="002D362F">
        <w:t xml:space="preserve">. Dalam hal ini, ilmu pengetahuan yang terkait untuk menggarap “manusia” sebagai obyek yang akan diolah prestasinya untuk mencapai maksimal dengan dipadukan kedalam suatu bentuk program pembinaan prestasi olahraga. Mengapa demikian, bahwa untuk mencapai suatu prestasi olahraga, merupakan usaha yang betul-betul diperhitungkan secara matang dengan suatu usaha pembinaan, melalui suatu pembibitan secara dini, serta peningkatan prestasi melalui </w:t>
      </w:r>
      <w:r w:rsidR="00E7590C">
        <w:t>pendekatan ilmiah yang terkait, tatapi di luar negri telah mengubah paradigma pembangunan dan pengembangan olahraga menuju suatu kekuatan ekonomi (Kiram, 2020).</w:t>
      </w:r>
    </w:p>
    <w:p w:rsidR="008C6A01" w:rsidRDefault="008C6A01" w:rsidP="008C6A01">
      <w:pPr>
        <w:widowControl w:val="0"/>
        <w:tabs>
          <w:tab w:val="left" w:pos="567"/>
        </w:tabs>
        <w:autoSpaceDE w:val="0"/>
        <w:autoSpaceDN w:val="0"/>
        <w:adjustRightInd w:val="0"/>
        <w:spacing w:line="360" w:lineRule="auto"/>
        <w:jc w:val="both"/>
      </w:pPr>
      <w:r>
        <w:tab/>
      </w:r>
      <w:r w:rsidR="00E7590C" w:rsidRPr="00E92A61">
        <w:t>Olahraga merupakan salah satu aktivas fisik yang harus dilakukan secara rutin untuk bisa mening</w:t>
      </w:r>
      <w:r w:rsidR="00E7590C">
        <w:t>kat kinerja fisik agar lebih baik</w:t>
      </w:r>
      <w:r w:rsidR="00E7590C" w:rsidRPr="00E92A61">
        <w:t xml:space="preserve"> dalam berkehidupan sehari-hari.</w:t>
      </w:r>
      <w:r w:rsidR="00E7590C">
        <w:t xml:space="preserve"> </w:t>
      </w:r>
      <w:r w:rsidR="00E7590C" w:rsidRPr="00E92A61">
        <w:t>Menurut UU Republik Indonesia No. 3 Tahun 2005 tentang sistem Keolahragaan Nasional, pasal 1 Ayat 13 menyatakan bahwa : “Olahraga prestasi adalah olahraga yang membina dan mengembangkan olahragawan secara terencana, berjenjang, dan berkelanjutan melalui kompetensi untuk mencapai prestasi dengan dukungan ilmu pengetahuan dan teknologi keolahragaan</w:t>
      </w:r>
      <w:r w:rsidR="00E7590C">
        <w:t>.</w:t>
      </w:r>
    </w:p>
    <w:p w:rsidR="008C6A01" w:rsidRDefault="00E7590C" w:rsidP="008C6A01">
      <w:pPr>
        <w:widowControl w:val="0"/>
        <w:tabs>
          <w:tab w:val="left" w:pos="567"/>
        </w:tabs>
        <w:autoSpaceDE w:val="0"/>
        <w:autoSpaceDN w:val="0"/>
        <w:adjustRightInd w:val="0"/>
        <w:spacing w:line="360" w:lineRule="auto"/>
        <w:jc w:val="both"/>
      </w:pPr>
      <w:r w:rsidRPr="00F26EF9">
        <w:t xml:space="preserve">Untuk mendapatkan tujuan itu harus ada persiapan yang matang agar tercapainya akhir yang memuaskan”. Tujuan perkembangan olahraga prestasi salah satu </w:t>
      </w:r>
      <w:r w:rsidRPr="00F26EF9">
        <w:lastRenderedPageBreak/>
        <w:t>sasarannya adalah untuk meningkatakan prestasi di klub atau prestasi atlit yang berbakat,</w:t>
      </w:r>
      <w:r>
        <w:t xml:space="preserve"> Selain itu pencapaian</w:t>
      </w:r>
      <w:r w:rsidRPr="00E92A61">
        <w:t xml:space="preserve"> prestasi olahraga ha</w:t>
      </w:r>
      <w:r>
        <w:t xml:space="preserve">rus dilakukan dengan latihan </w:t>
      </w:r>
      <w:r w:rsidRPr="00F26EF9">
        <w:t>yang sangat serius</w:t>
      </w:r>
      <w:r w:rsidRPr="00E92A61">
        <w:t xml:space="preserve"> terprogram, terencana, dan berkesinambungan sesuai dengan prinsip-prinsip latihan, </w:t>
      </w:r>
      <w:r>
        <w:t xml:space="preserve"> yang terarah</w:t>
      </w:r>
      <w:r w:rsidRPr="00E92A61">
        <w:t xml:space="preserve"> dengan baik, dan latihan yang rutin merupakan aspek penting untuk upaya meningkatan prestasi dalam berbagai </w:t>
      </w:r>
      <w:r>
        <w:t>cabang olahraga</w:t>
      </w:r>
      <w:r w:rsidRPr="00F26EF9">
        <w:t xml:space="preserve"> (Setiawan, dkk, 2018).</w:t>
      </w:r>
    </w:p>
    <w:p w:rsidR="008C6A01" w:rsidRDefault="008C6A01" w:rsidP="008C6A01">
      <w:pPr>
        <w:widowControl w:val="0"/>
        <w:tabs>
          <w:tab w:val="left" w:pos="567"/>
        </w:tabs>
        <w:autoSpaceDE w:val="0"/>
        <w:autoSpaceDN w:val="0"/>
        <w:adjustRightInd w:val="0"/>
        <w:spacing w:line="360" w:lineRule="auto"/>
        <w:jc w:val="both"/>
      </w:pPr>
      <w:r>
        <w:tab/>
      </w:r>
      <w:r w:rsidR="00E7590C">
        <w:t>Melalui prestasi olahraga akan dapat</w:t>
      </w:r>
      <w:r w:rsidR="00E7590C">
        <w:rPr>
          <w:color w:val="000000" w:themeColor="text1"/>
        </w:rPr>
        <w:t xml:space="preserve"> </w:t>
      </w:r>
      <w:r w:rsidR="00E7590C">
        <w:t>mengangkat harkat dan martabat bangsa sejajar dengan bangsa-bangsa lain di dunia. Dapat</w:t>
      </w:r>
      <w:r w:rsidR="00E7590C">
        <w:rPr>
          <w:color w:val="000000" w:themeColor="text1"/>
        </w:rPr>
        <w:t xml:space="preserve"> </w:t>
      </w:r>
      <w:r w:rsidR="00E7590C">
        <w:t>dikatakan bahwa prestasi olahraga akan mengharumkan nama dan bangsa Indonesia di dunia</w:t>
      </w:r>
      <w:r w:rsidR="00E7590C">
        <w:rPr>
          <w:color w:val="000000" w:themeColor="text1"/>
        </w:rPr>
        <w:t xml:space="preserve"> </w:t>
      </w:r>
      <w:r w:rsidR="00E7590C">
        <w:t>internasional. Pembinaan prestasi olahraga merupakan kegiatan yang sangat berat dan kompleks. Pembinaan prestasi olahraga tidak bisa dilakukan dalam waktu sebentar. Pembinaan prestasi</w:t>
      </w:r>
      <w:r w:rsidR="00E7590C">
        <w:rPr>
          <w:color w:val="000000" w:themeColor="text1"/>
        </w:rPr>
        <w:t xml:space="preserve"> </w:t>
      </w:r>
      <w:r w:rsidR="00E7590C">
        <w:t xml:space="preserve">olahraga harus dilakukan mulai dari usia dini, berjenjang, terporgram dan berkelanjutan </w:t>
      </w:r>
      <w:r w:rsidR="00E7590C">
        <w:fldChar w:fldCharType="begin" w:fldLock="1"/>
      </w:r>
      <w:r w:rsidR="00E7590C">
        <w:instrText>ADDIN CSL_CITATION {"citationItems":[{"id":"ITEM-1","itemData":{"abstract":"Penelitian ini berujuan untuk mengetahui bagaimana pengaruh mental toughness terhadap prestasi olahraga, bagaimana pengaruh motivasi berprestasi terhadap prestasi olahraga dan bagaimana pengaruh mental toughness dan motivasi berprestasi terhadap prestasi olahraga. Penelitian ini merupakan jenis penelitian korelasional. Populasi dalam penelitian ini adalah Atlet PPLP SUMBAR sebanyak 87 orang dari berbagai cabang olahraga. Pengambilan sampel menggunakan teknik proporsional random sampling, yakni sebesar 50 % dari jumlah populasi. Dengan demikian jumlah sampel dalam penelitian ini adalah sebesar 43,5 atau dibulatkan menjadi 44 orang. Intrumen penelitian yang dipakai dalam penelitian ini adalah menggunakan teknik non tes, yakni melalui angket yang dipakai mengukur prestasi, mental toughness dan motivasi berprestasi. Hasil data dan pengujian hipotesis penelitian ini menggunakan teknik analisis regresi tunggal dan analisis regresi ganda dengan taraf signifikan α = 0,05. Hasil dari penelitian ini adalah : 1. Terdapat pengaruh yang signifikan antara variabel mental toughness terhadap variabel prestasi olahraga pada Atlet PPLP Sumbar. 2. Terdapat pengaruh yang signifikan antara variabel motivasi berprestasi terhadap variabel prestasi olahraga pada Atlet PPLP Sumbar. 3. Terdapat pengaruh yang signifikan antara variabel mental toughness dan motivasi berprestasi terhadap variabel prestasi olahraga pada Atlet PPLP Sumbar. Kata","author":[{"dropping-particle":"","family":"Masrun","given":"","non-dropping-particle":"","parse-names":false,"suffix":""}],"container-title":"-","id":"ITEM-1","issued":{"date-parts":[["2007"]]},"page":"1-11","title":"Pengaruh Mental Toughness Dan Motivasi Berprestasi","type":"article-journal"},"uris":["http://www.mendeley.com/documents/?uuid=bf446c08-3398-432c-b950-76b159423048"]}],"mendeley":{"formattedCitation":"(Masrun 2007)","manualFormatting":"(Masrun 2016)","plainTextFormattedCitation":"(Masrun 2007)","previouslyFormattedCitation":"(Masrun 2007)"},"properties":{"noteIndex":0},"schema":"https://github.com/citation-style-language/schema/raw/master/csl-citation.json"}</w:instrText>
      </w:r>
      <w:r w:rsidR="00E7590C">
        <w:fldChar w:fldCharType="separate"/>
      </w:r>
      <w:r w:rsidR="00E7590C">
        <w:rPr>
          <w:noProof/>
        </w:rPr>
        <w:t>(Masrun 2016</w:t>
      </w:r>
      <w:r w:rsidR="00E7590C" w:rsidRPr="00742290">
        <w:rPr>
          <w:noProof/>
        </w:rPr>
        <w:t>)</w:t>
      </w:r>
      <w:r w:rsidR="00E7590C">
        <w:fldChar w:fldCharType="end"/>
      </w:r>
      <w:r w:rsidR="00E7590C">
        <w:t>.</w:t>
      </w:r>
    </w:p>
    <w:p w:rsidR="008C6A01" w:rsidRDefault="008C6A01" w:rsidP="008C6A01">
      <w:pPr>
        <w:widowControl w:val="0"/>
        <w:tabs>
          <w:tab w:val="left" w:pos="567"/>
        </w:tabs>
        <w:autoSpaceDE w:val="0"/>
        <w:autoSpaceDN w:val="0"/>
        <w:adjustRightInd w:val="0"/>
        <w:spacing w:line="360" w:lineRule="auto"/>
        <w:jc w:val="both"/>
      </w:pPr>
      <w:r>
        <w:tab/>
      </w:r>
      <w:r w:rsidR="00101BF4" w:rsidRPr="00E92A61">
        <w:t>Pembinaan olahraga tersebut bisa dilakukan di sekolah, di perguruan tinggi maupun di perkumpulan (klub) yang merupakan wadah bagi atlet-atlet yang berbakat dan meng</w:t>
      </w:r>
      <w:r w:rsidR="00101BF4">
        <w:t xml:space="preserve">gemari cabang olahraga tertentu </w:t>
      </w:r>
      <w:r w:rsidR="00101BF4">
        <w:rPr>
          <w:color w:val="000000" w:themeColor="text1"/>
        </w:rPr>
        <w:fldChar w:fldCharType="begin" w:fldLock="1"/>
      </w:r>
      <w:r w:rsidR="00101BF4">
        <w:rPr>
          <w:color w:val="000000" w:themeColor="text1"/>
        </w:rPr>
        <w:instrText>ADDIN CSL_CITATION {"citationItems":[{"id":"ITEM-1","itemData":{"ISBN":"9788578110796","ISSN":"1098-6596","PMID":"25246403","abstract":"Masalah dalam penelitian ini adalah kondisi fisik atlet Bolavoli SMK Negeri 1 Solok yang belum begitu baik, karena dalam bermain sering tidak mencapai sasaran dalam mencapai prestasi yang diharapkan. Banyak faktor yang menyebabkan belum baiknya pemain tersebut diantaranya ialah kondisi fisik. Untuk itu perlu dilakukan suatu penelitian dengan tujuan untuk meninjau kondisi fisik atlet Bolavoli SMK Negeri 1 Solok. Jenis penelitian ini deskripstif. Populasi penelitian adalah semua atlet Bolavoli SMK Negeri 1 Solok yang berjumlah 20 orang atlet. Sampel dalam penelitian ini berjumlah sebanyak 12 orang dengan menggunakan teknik Purposive Sampling dan data dikumpulkan menggunakan tes terhadap variabel kondisi fisik. Data variabel kelenturan dengan Bridge Up Test, kekuatan otot lengan Pull up Test, tes daya ledak otot tungkai dengan Vertical Jump, tes kekuatan kelincahan dengan Zig Zag RunTest. Teknik analisis data adalah dengan analisis deskriptif. Berdasarkan hasil penelitian yang telah diuraikan pada bab terdahulu dapat dikemukakan kesimpulan yaitu: 1) Kemampuan Kelenturan pinggang pemain bolavoli Klub SMK Negeri 1 Kota Solok dengan rata-rata 49,58cm berada pada kategori sedang, 2)Tingkat Dayaledakotot tungkai pemain bolavoli SMK Negeri 1 Kota Solok dengan rata-rata 79,47, berada pada kategori kurang 3) Tingkat kekuatan otot lengan pemain bolavoli Klub SMK Negeri 1 Kota Solok dengan rata-rata 5,67, berada pada kategori kurang sekali, dan 4) Tingkat Kelincahan atlet bolavoli SMK Negeri 1 Kota Solok dengan rata-rata 6,24detik, berada pada kategori baik","author":[{"dropping-particle":"","family":"Amin","given":"Heri","non-dropping-particle":"","parse-names":false,"suffix":""},{"dropping-particle":"","family":"Aryadi Adnan","given":"","non-dropping-particle":"","parse-names":false,"suffix":""}],"container-title":"Journal of Chemical Information and Modeling","id":"ITEM-1","issue":"9","issued":{"date-parts":[["2020"]]},"page":"1689-1699","title":"STUDI TENTANG BEBERAPA KOMPONEN KONDISI FISIK ATLET BOLAVOLI SMK NEGERI 1 KOTA SOLOK","type":"article-journal","volume":"53"},"uris":["http://www.mendeley.com/documents/?uuid=6d02c652-91ba-4673-bb74-3a0e30411468"]}],"mendeley":{"formattedCitation":"(Amin &amp; Aryadi Adnan, 2020)","plainTextFormattedCitation":"(Amin &amp; Aryadi Adnan, 2020)"},"properties":{"noteIndex":0},"schema":"https://github.com/citation-style-language/schema/raw/master/csl-citation.json"}</w:instrText>
      </w:r>
      <w:r w:rsidR="00101BF4">
        <w:rPr>
          <w:color w:val="000000" w:themeColor="text1"/>
        </w:rPr>
        <w:fldChar w:fldCharType="separate"/>
      </w:r>
      <w:r w:rsidR="00101BF4" w:rsidRPr="00E37248">
        <w:rPr>
          <w:noProof/>
          <w:color w:val="000000" w:themeColor="text1"/>
        </w:rPr>
        <w:t>(Amin &amp; Aryadi Adnan, 2020)</w:t>
      </w:r>
      <w:r w:rsidR="00101BF4">
        <w:rPr>
          <w:color w:val="000000" w:themeColor="text1"/>
        </w:rPr>
        <w:fldChar w:fldCharType="end"/>
      </w:r>
      <w:r w:rsidR="00101BF4">
        <w:rPr>
          <w:color w:val="000000" w:themeColor="text1"/>
        </w:rPr>
        <w:t xml:space="preserve">. </w:t>
      </w:r>
      <w:r w:rsidR="00101BF4" w:rsidRPr="00E92A61">
        <w:t>Dari sekian banyak cabang olahraga yang dikembangkan pada saat ini salah satu yang harus mendapat perhatian dan pembinaan yaitu olahraga bolavoli. Bolavoli</w:t>
      </w:r>
      <w:r w:rsidR="00101BF4">
        <w:t xml:space="preserve"> adalah</w:t>
      </w:r>
      <w:r w:rsidR="00101BF4" w:rsidRPr="00E92A61">
        <w:t xml:space="preserve"> suatu cabang olahraga permainan beregu yang</w:t>
      </w:r>
      <w:r w:rsidR="00101BF4">
        <w:t xml:space="preserve"> menuntut kerjasama sebuah tim dan </w:t>
      </w:r>
      <w:r w:rsidR="00101BF4" w:rsidRPr="00E92A61">
        <w:t>merupakan salah satu olahraga yang populer di tengah masyarakat, mudah dipelajari, melibatkan banyak orang dan bisa dimainkan dimana saja.</w:t>
      </w:r>
      <w:r w:rsidR="00101BF4">
        <w:t xml:space="preserve"> Olahraga bolavoli ini menegakan gerakan eksplosiv seperti melompat, memukul, dan memblokir </w:t>
      </w:r>
      <w:r w:rsidR="00101BF4">
        <w:fldChar w:fldCharType="begin" w:fldLock="1"/>
      </w:r>
      <w:r w:rsidR="00101BF4">
        <w:instrText>ADDIN CSL_CITATION {"citationItems":[{"id":"ITEM-1","itemData":{"abstract":"Marques, MC, van den Tillaar, R, Gabbett, TJ, Reis, VM, and Gonza´ lez-Badillo, JJ. Physical fitness qualities of professional volleyball players: Determination of positional differences. J Strength Cond Res 23(4): 1106–1111, 2009—The purpose of this study was to investigate the anthropometric and strength characteristics of elite male volleyball athletes and to determine if differences exist in these characteristics according to playing position. A group of 35 professional male team volleyball players (mean 6 SD age: 26.6 6 3.1 years) participated in the study. Players were categorized according to playing position and role: middle blockers (n = 9), opposite hitters (n = 6), outside hitters (n = 10), setters (n = 6), and liberos (n = 4). Height, body mass, muscular strength (4 repetition maximum bench press and 4 repetition maximum parallel squat tests), and muscular power (overhead medicine ball throw, countermove- ment jump) were assessed. Significant differences (p , 0.05) were found among the 5 positional categories. The results indicated that the middle blockers and opposite hitters were the tallest and heaviest players, whereas the libero players were the lightest. Differences were also found in bench press maximal strength, with the middle blockers and opposite players significantly stronger (p , 0.05) than the setters and liberos. The setter positional group had significantly poorer (p , 0.05) parallel squat performances than the outside hitter and opposite hitter groups. No other significant differences (p . 0.05) were found among groups for the strength and power parameters. These results demonstrate that significant anthro- Address correspondence to Ma´ rio C. Marques, mariomarques@ mariomarques.com. 23(4)/1106–1111 Journal ofStrength and Conditioning Research Ó 2009 National Strength and Conditioning Association 1106 TM Journal of Strength and Conditioning Research the pometric and strength differences exist among playing positions in elite male volleyball players. In addition, these findings provide normative data for elite male volleyball players competing in specific individual playing positions. From a practical perspective, sport scientists and conditioning pro- fessionals should take the strength and anthropometric char- acteristics of volleyball players into account when designing individualized position-specific training programs","author":[{"dropping-particle":"","family":"MA´ RIO C. MARQUES, 1","given":"2","non-dropping-particle":"","parse-names":false,"suffix":""},{"dropping-particle":"","family":"ROLAND VAN DEN TILLAAR, 2","given":"3","non-dropping-particle":"","parse-names":false,"suffix":""},{"dropping-particle":"","family":"TIM J. GABBETT, 4 VICTOR M. REIS, 2","given":"5 AND JUAN J. GONZA´ LEZ-BADILLO","non-dropping-particle":"","parse-names":false,"suffix":""},{"dropping-particle":"","family":"6","given":"","non-dropping-particle":"","parse-names":false,"suffix":""}],"id":"ITEM-1","issued":{"date-parts":[["0"]]},"page":"1106-1111","title":"PHYSICAL FITNESS QUALITIES OF PROFESSIONAL VOLLEYBALL PLAYERS: DETERMINATION OF POSITIONAL DIFFERENCES","type":"article-journal"},"uris":["http://www.mendeley.com/documents/?uuid=f57d7909-9ff6-4a81-88e0-adff652c29b2"]}],"mendeley":{"formattedCitation":"(MA´ RIO C. MARQUES, 1 et al. n.d.)","plainTextFormattedCitation":"(MA´ RIO C. MARQUES, 1 et al. n.d.)"},"properties":{"noteIndex":0},"schema":"https://github.com/citation-style-language/schema/raw/master/csl-citation.json"}</w:instrText>
      </w:r>
      <w:r w:rsidR="00101BF4">
        <w:fldChar w:fldCharType="separate"/>
      </w:r>
      <w:r w:rsidR="00101BF4" w:rsidRPr="00EF490B">
        <w:rPr>
          <w:noProof/>
        </w:rPr>
        <w:t>(MA´ RIO C. MARQUES, 1 et al. n.d.)</w:t>
      </w:r>
      <w:r w:rsidR="00101BF4">
        <w:fldChar w:fldCharType="end"/>
      </w:r>
      <w:r w:rsidR="00101BF4">
        <w:t>.</w:t>
      </w:r>
    </w:p>
    <w:p w:rsidR="008C6A01" w:rsidRDefault="008C6A01" w:rsidP="008C6A01">
      <w:pPr>
        <w:widowControl w:val="0"/>
        <w:tabs>
          <w:tab w:val="left" w:pos="567"/>
        </w:tabs>
        <w:autoSpaceDE w:val="0"/>
        <w:autoSpaceDN w:val="0"/>
        <w:adjustRightInd w:val="0"/>
        <w:spacing w:line="360" w:lineRule="auto"/>
        <w:jc w:val="both"/>
      </w:pPr>
      <w:r>
        <w:tab/>
      </w:r>
      <w:r w:rsidR="00101BF4">
        <w:t xml:space="preserve">Permainan bola voli adalah permainan kekuatan. Untuk performa puncak dalam bola voli, otot yang menjadi sumber tenaga harus kuat, sangat penting bagi seorang pemain bola voli untuk memiliki tenaga eksplosif di kakinya karena harus melompat ratusan kali. Jadi, lompatan vertikal yang baik selama spikeand block bergantung pada kekuatan, kecepatan </w:t>
      </w:r>
      <w:r w:rsidR="00101BF4">
        <w:fldChar w:fldCharType="begin" w:fldLock="1"/>
      </w:r>
      <w:r w:rsidR="00101BF4">
        <w:instrText>ADDIN CSL_CITATION {"citationItems":[{"id":"ITEM-1","itemData":{"ISSN":"22314261","abstract":"Background: Ball games require comprehensive ability including physical, technical, mental and tactical abilities. Among them, physical abilities of players exert marked effects on the skill of the players themselves and the tactics of the team. Therefore players must have the physical abilities to meet the demand of the sport. Volleyball is one of the most popularly played games in the world. Unfortunately, the level of performance of the Indian volleyball players lags far behind the international standards. Aim of the Study: The present study was aimed to assess flexibility, muscular endurance, power and cardio-respiratory endurance of volleyball players and to compare the results with age matched controls. Also, to compare the findings of the volleyball players with that of the international norms from the available literature and to make some suggestions for the improvement in their performance level. Material and Methods: The study was carried out in 40 male volleyball players aged between 17 to 26 years and 40 ages matched male controls. Physical fitness parameters namely flexibility, muscular endurance, power and cardio-respiratory endurance were measured, data was analyzed using unpaired 't'-test. Results: It was observed that all physical fitness parameters were significantly more in players as compared to their aged-matched controls but when values of the subjects were compared to international standards; our subjects were behind the recommended norms for the elite volleyball players. Conclusion: The volleyball players have more advantage of flexibility muscular endurance, power and cardio-respiratory endurance. © Journal of Krishna Institute of Medical Sciences University.","author":[{"dropping-particle":"","family":"Taware","given":"Govind B.","non-dropping-particle":"","parse-names":false,"suffix":""},{"dropping-particle":"V.","family":"Bhutkar","given":"Milind","non-dropping-particle":"","parse-names":false,"suffix":""},{"dropping-particle":"","family":"Surdi","given":"Anil D.","non-dropping-particle":"","parse-names":false,"suffix":""}],"container-title":"Journal of Krishna Institute of Medical Sciences University","id":"ITEM-1","issue":"2","issued":{"date-parts":[["2013"]]},"page":"48-59","title":"A profile of fitness parameters and performance of volleyball players","type":"article-journal","volume":"2"},"uris":["http://www.mendeley.com/documents/?uuid=d08dab6e-6ed8-4568-b482-83f0daa3431d"]}],"mendeley":{"formattedCitation":"(Taware, Bhutkar, and Surdi 2013)","plainTextFormattedCitation":"(Taware, Bhutkar, and Surdi 2013)","previouslyFormattedCitation":"(Taware, Bhutkar, and Surdi 2013)"},"properties":{"noteIndex":0},"schema":"https://github.com/citation-style-language/schema/raw/master/csl-citation.json"}</w:instrText>
      </w:r>
      <w:r w:rsidR="00101BF4">
        <w:fldChar w:fldCharType="separate"/>
      </w:r>
      <w:r w:rsidR="00101BF4" w:rsidRPr="009A1B2B">
        <w:rPr>
          <w:noProof/>
        </w:rPr>
        <w:t>(Taware, Bhutkar, and Surdi 2013)</w:t>
      </w:r>
      <w:r w:rsidR="00101BF4">
        <w:fldChar w:fldCharType="end"/>
      </w:r>
      <w:r>
        <w:t>.</w:t>
      </w:r>
    </w:p>
    <w:p w:rsidR="008C6A01" w:rsidRDefault="008C6A01" w:rsidP="008C6A01">
      <w:pPr>
        <w:widowControl w:val="0"/>
        <w:tabs>
          <w:tab w:val="left" w:pos="567"/>
        </w:tabs>
        <w:autoSpaceDE w:val="0"/>
        <w:autoSpaceDN w:val="0"/>
        <w:adjustRightInd w:val="0"/>
        <w:spacing w:line="360" w:lineRule="auto"/>
        <w:jc w:val="both"/>
      </w:pPr>
      <w:r>
        <w:tab/>
      </w:r>
      <w:r w:rsidR="00101BF4">
        <w:t xml:space="preserve">Dalam permainan bolavoli, pemain harus bisa melakukan teknik-teknik </w:t>
      </w:r>
      <w:r w:rsidR="00101BF4">
        <w:lastRenderedPageBreak/>
        <w:t xml:space="preserve">permainan bolavoli yang didukung oleh kondisi fisik yang baik dan prima. Apabila kondisi fisiknya tidak prima akan mempengaruhi teknik dalam bermain bolavoli (Saputra, N., &amp; Aziz, I. (2020). Karakteristik fisiologis dan antropometri pemain bolavoli biasanya Pemain hebat tingginya lebih tinggi, lebih berat, tubuhnya lebih ramping, dan memiliki jangkauan berdiri yang lebih tinggi, kecepatan, kelincahan, kekuatan otot, dan perkiraan kekuatan aerobik maksimal daripada pemain biasa </w:t>
      </w:r>
      <w:r w:rsidR="00101BF4">
        <w:fldChar w:fldCharType="begin" w:fldLock="1"/>
      </w:r>
      <w:r w:rsidR="00101BF4">
        <w:instrText xml:space="preserve">ADDIN CSL_CITATION {"citationItems":[{"id":"ITEM-1","itemData":{"DOI":"10.1002/fut","abstract":"Gabbett, T., and B. Georgieff. Physiological and an- thropometric characteristics of junior national, state, and novice volleyball players. J. Strength Cond. Res. 21(3):902–908. 2007.— The purpose of this study was to investigate the physiological and anthropometric characteristics of junior volleyball players competing at the elite, semi-elite, and novice levels and to es- tablish performance standards for these athletes. One hundred and fifty-three junior national (N </w:instrText>
      </w:r>
      <w:r w:rsidR="00101BF4" w:rsidRPr="008C6A01">
        <w:rPr>
          <w:rFonts w:ascii="Cambria Math" w:hAnsi="Cambria Math" w:cs="Cambria Math"/>
        </w:rPr>
        <w:instrText>⫽</w:instrText>
      </w:r>
      <w:r w:rsidR="00101BF4">
        <w:instrText xml:space="preserve"> 14 males; N </w:instrText>
      </w:r>
      <w:r w:rsidR="00101BF4" w:rsidRPr="008C6A01">
        <w:rPr>
          <w:rFonts w:ascii="Cambria Math" w:hAnsi="Cambria Math" w:cs="Cambria Math"/>
        </w:rPr>
        <w:instrText>⫽</w:instrText>
      </w:r>
      <w:r w:rsidR="00101BF4">
        <w:instrText xml:space="preserve"> 20 females), state (N</w:instrText>
      </w:r>
      <w:r w:rsidR="00101BF4" w:rsidRPr="008C6A01">
        <w:rPr>
          <w:rFonts w:ascii="Cambria Math" w:hAnsi="Cambria Math" w:cs="Cambria Math"/>
        </w:rPr>
        <w:instrText>⫽</w:instrText>
      </w:r>
      <w:r w:rsidR="00101BF4">
        <w:instrText xml:space="preserve"> 16 males; N</w:instrText>
      </w:r>
      <w:r w:rsidR="00101BF4" w:rsidRPr="008C6A01">
        <w:rPr>
          <w:rFonts w:ascii="Cambria Math" w:hAnsi="Cambria Math" w:cs="Cambria Math"/>
        </w:rPr>
        <w:instrText>⫽</w:instrText>
      </w:r>
      <w:r w:rsidR="00101BF4">
        <w:instrText xml:space="preserve"> 42 females), and novice (N</w:instrText>
      </w:r>
      <w:r w:rsidR="00101BF4" w:rsidRPr="008C6A01">
        <w:rPr>
          <w:rFonts w:ascii="Cambria Math" w:hAnsi="Cambria Math" w:cs="Cambria Math"/>
        </w:rPr>
        <w:instrText>⫽</w:instrText>
      </w:r>
      <w:r w:rsidR="00101BF4">
        <w:instrText xml:space="preserve"> 27 males; N </w:instrText>
      </w:r>
      <w:r w:rsidR="00101BF4" w:rsidRPr="008C6A01">
        <w:rPr>
          <w:rFonts w:ascii="Cambria Math" w:hAnsi="Cambria Math" w:cs="Cambria Math"/>
        </w:rPr>
        <w:instrText>⫽</w:instrText>
      </w:r>
      <w:r w:rsidR="00101BF4">
        <w:instrText xml:space="preserve"> 34 females) volleyball players participated in this study. Subjects underwent measurements of standard anthropometry (body mass, height, standing reach height, and sum of 7 skin- folds), lower-body muscular power (vertical jump and spike jump), upper-body muscular power (overhead medicine ball throw), speed (5-m and 10-m sprint), agility (T-test), and esti- mated maximal aerobic power (multistage fitness test) during the competitive phase of the season, after obtaining a degree of match fitness. Significant differences (p </w:instrText>
      </w:r>
      <w:r w:rsidR="00101BF4" w:rsidRPr="008C6A01">
        <w:rPr>
          <w:rFonts w:ascii="Cambria Math" w:hAnsi="Cambria Math" w:cs="Cambria Math"/>
        </w:rPr>
        <w:instrText>⬍</w:instrText>
      </w:r>
      <w:r w:rsidR="00101BF4">
        <w:instrText xml:space="preserve"> 0.05) were detected among junior national, state, and novice volleyball players for height, standing reach height, skinfold thickness, lower-body muscular power, agility, and estimated maximal aerobic power, with the physiological and anthropometric characteristics of players typically improving with increases in playing level. Male players were taller, heavier, leaner, and had greater standing reach height, speed, agility, muscular power, and estimated maximal aerobic power than female players. These findings pro- vide normative data and performance standards for junior vol- leyball players competing at the elite, semi-elite, and novice lev- els. Given the improvements in lower-body muscular power, agility, and estimated maximal aerobic power with increased playing level, and given the importance ofthese qualities to com- petitive performances, conditioning coaches should train these qualities to improve the playing performances of junior volley- ball players. KEY","author":[{"dropping-particle":"","family":"Ge","given":"Yao-jun","non-dropping-particle":"","parse-names":false,"suffix":""},{"dropping-particle":"","family":"Xu","given":"Lin-shan","non-dropping-particle":"","parse-names":false,"suffix":""},{"dropping-particle":"","family":"Zhang","given":"Wen-ming","non-dropping-particle":"","parse-names":false,"suffix":""},{"dropping-particle":"","family":"Zhou","given":"Zhi-yong","non-dropping-particle":"","parse-names":false,"suffix":""}],"id":"ITEM-1","issue":"3","issued":{"date-parts":[["2009"]]},"page":"902-908","title":"PHYSIOLOGICAL AND ANTHROPOMETRIC CHARACTERISTICS OF AUSTRALIAN JUNIOR NATIONAL, STATE, AND NOVICE VOLLEYBALL PLAYERS","type":"article-journal","volume":"21"},"uris":["http://www.mendeley.com/documents/?uuid=eaa1fd2a-82f8-4dbd-b44f-f540a8a729de"]}],"mendeley":{"formattedCitation":"(Ge et al. 2009)","plainTextFormattedCitation":"(Ge et al. 2009)","previouslyFormattedCitation":"(Ge et al. 2009)"},"properties":{"noteIndex":0},"schema":"https://github.com/citation-style-language/schema/raw/master/csl-citation.json"}</w:instrText>
      </w:r>
      <w:r w:rsidR="00101BF4">
        <w:fldChar w:fldCharType="separate"/>
      </w:r>
      <w:r w:rsidR="00101BF4" w:rsidRPr="00AE13F0">
        <w:rPr>
          <w:noProof/>
        </w:rPr>
        <w:t>(Ge et al. 2009)</w:t>
      </w:r>
      <w:r w:rsidR="00101BF4">
        <w:fldChar w:fldCharType="end"/>
      </w:r>
      <w:r w:rsidR="00101BF4">
        <w:t>.</w:t>
      </w:r>
    </w:p>
    <w:p w:rsidR="00084CC4" w:rsidRDefault="008C6A01" w:rsidP="00084CC4">
      <w:pPr>
        <w:widowControl w:val="0"/>
        <w:tabs>
          <w:tab w:val="left" w:pos="567"/>
        </w:tabs>
        <w:autoSpaceDE w:val="0"/>
        <w:autoSpaceDN w:val="0"/>
        <w:adjustRightInd w:val="0"/>
        <w:spacing w:line="360" w:lineRule="auto"/>
        <w:jc w:val="both"/>
      </w:pPr>
      <w:r>
        <w:tab/>
      </w:r>
      <w:r w:rsidR="00101BF4" w:rsidRPr="003C6AFB">
        <w:t>Tujuan latihan kondisi fisik adalah untuk meningkatkan kualitas fungsional organ tubuh sesuai dengan kebutuhan dan tuntunan untuk mencapai prestasi yang optimal dalam suatu cabang olahraga tertentu. Persiapan kondisi fisik sangatlah penting untuk meningkatkan dan memantapkan kualitas teknik, tanpa persiapan kondisi fisik yang memadai maka akan sulit untuk mencapai prestasi yang tinggi. Misalnya saja dalam permainan bolavoli, untuk mempelajari teknik smash seorang pemain harus memiliki power kaki, power lengan dan dayatahan yang cukup baik sehingga ia mampu melompat yang tinggi un</w:t>
      </w:r>
      <w:r w:rsidR="00101BF4">
        <w:t xml:space="preserve">tuk memukul bola di atas </w:t>
      </w:r>
      <w:r w:rsidR="00101BF4" w:rsidRPr="00E567A3">
        <w:t xml:space="preserve">net </w:t>
      </w:r>
      <w:r w:rsidR="00101BF4" w:rsidRPr="00E567A3">
        <w:fldChar w:fldCharType="begin" w:fldLock="1"/>
      </w:r>
      <w:r w:rsidR="00101BF4" w:rsidRPr="00E567A3">
        <w:instrText>ADDIN CSL_CITATION {"citationItems":[{"id":"ITEM-1","itemData":{"abstract":"The purpose of this study was to evaluate the validity and reliability of a medicine ball throw test to assess explosive power. Twenty competitive sand volleyball players (10 male players, 10 female players) performed a medicine ball throw and a standard countermovement vertical jump. The subjects attended 2 sessions; at each session, 3 attempts of each test were completed. The movement pattern for the medicine ball throw was a backward overhead toss. To standardize for body weight, a power index was calculated for the counter-movement vertical jump using the Lewis formula. Validity was assessed using the best score for both the throw and the jump, and reliability was assessed using the best score from each session. There was a strong correlation between the distance of the medicine ball throw and the power index for the countermovement vertical jump (r 0.906, p 0.01). For the countermovement vertical jump, the test-retest reliability was 0.993 (p 0.01), and for the medicine ball throw, the test-retest reliability was 0.996 (p 0.01). These findings suggest that the medicine ball throw test is a valid and reliable test for assessing explosive power for an analogous total-body movement pattern and general athletic ability.","author":[{"dropping-particle":"","family":"Stockbrugger","given":"Barry A","non-dropping-particle":"","parse-names":false,"suffix":""},{"dropping-particle":"","family":"Haennel","given":"Robert G","non-dropping-particle":"","parse-names":false,"suffix":""}],"container-title":"The Journal of Strength &amp; Conditioning Research","id":"ITEM-1","issue":"4","issued":{"date-parts":[["2001"]]},"page":"431-438","title":"Validity and Reliability of a Medicine Ball","type":"article-journal","volume":"15"},"uris":["http://www.mendeley.com/documents/?uuid=4036e565-52fc-441d-b19c-1856834b53dc"]}],"mendeley":{"formattedCitation":"(Stockbrugger &amp; Haennel, 2001)","plainTextFormattedCitation":"(Stockbrugger &amp; Haennel, 2001)","previouslyFormattedCitation":"(Stockbrugger &amp; Haennel, 2001)"},"properties":{"noteIndex":0},"schema":"https://github.com/citation-style-language/schema/raw/master/csl-citation.json"}</w:instrText>
      </w:r>
      <w:r w:rsidR="00101BF4" w:rsidRPr="00E567A3">
        <w:fldChar w:fldCharType="separate"/>
      </w:r>
      <w:r w:rsidR="00101BF4" w:rsidRPr="00E567A3">
        <w:rPr>
          <w:noProof/>
        </w:rPr>
        <w:t>(Stockbrugger &amp; Haennel, 2001)</w:t>
      </w:r>
      <w:r w:rsidR="00101BF4" w:rsidRPr="00E567A3">
        <w:fldChar w:fldCharType="end"/>
      </w:r>
      <w:r w:rsidR="00101BF4">
        <w:t xml:space="preserve">. </w:t>
      </w:r>
    </w:p>
    <w:p w:rsidR="00900B75" w:rsidRDefault="00084CC4" w:rsidP="008C6A01">
      <w:pPr>
        <w:widowControl w:val="0"/>
        <w:tabs>
          <w:tab w:val="left" w:pos="567"/>
        </w:tabs>
        <w:autoSpaceDE w:val="0"/>
        <w:autoSpaceDN w:val="0"/>
        <w:adjustRightInd w:val="0"/>
        <w:spacing w:line="360" w:lineRule="auto"/>
        <w:jc w:val="both"/>
      </w:pPr>
      <w:r>
        <w:tab/>
      </w:r>
      <w:r w:rsidR="00BD5082">
        <w:t xml:space="preserve">Dalam permainan bolavoli daya ledak otot tungkai mempunyai fungsi agar terciptanya lompatan yang maksimal dalam melakukan smash yang akurat </w:t>
      </w:r>
      <w:r w:rsidR="00BD5082">
        <w:fldChar w:fldCharType="begin" w:fldLock="1"/>
      </w:r>
      <w:r w:rsidR="00BD5082">
        <w:instrText>ADDIN CSL_CITATION {"citationItems":[{"id":"ITEM-1","itemData":{"abstract":"Peneliti melihat adanya penurunan prestasi yang diperoleh pemain bolavoli SMAN 1 Lintau Buo Utara dan diduga memiliki kondisi fisik yang baik, tetapi belum diketahui secara pasti. Tujuan dilakukannya penelitian ini untuk mengetahui gambaran kondisi fisik pemain bolavoli SMAN 1 Lintau Buo Utara.Jenis penelitian ini deskriptif. Populasi dalam penelitian ini seluruh pemain bolavoli SMAN 1 Lintau Buo Utara yang berjumlah 25 orang yang terdiri dari 13 orang putra dan 12 orang putri. Penarikan sampel menggunakan teknik total sampling. Untuk memperoleh data daya ledak otot tungkai dengan tes vertikal jump, daya ledak otot lengan dengan one hand medicine ball put, kelincahan dengan tes shuttle run 4 x 10 meter, kelentukan dengan tes flexiometer, daya tahan aerobik dites dengan bleep test, dan koordinasi mata-tangan dengan tes lempar tangkap bola tenis ke dinding. Data yang diperoleh dianalisis dengan menggunakan statistik deskriptif dengan bentuk persentase.Hasil penelitian diperoleh sebagai berikut: 1) Daya ledak otot tungkai pemain bolavoli putra dan putri berada pada klasifikasi sedang, 2) Daya ledak otot lengan pemain bolavoli putra dan putri berada pada klasifikasi sedang, 3) Kelincahan pemain bolavoli putra berada pada klasifikasi baik sekali, sedangkan putri berada pada klasifikasi baik, 4) Kelentukan pemain bolavoli putra dan putri berada pada klasifikasi kurang, 5) Daya tahan aerobik pemain bolavoli putra berada pada klasifikasi cukup, sedangkan putri berada pada klasifikasi sedang, 6) Koordinasi mata-tangan pemain bolavoli putra berada pada klasifikasi kurang, sedangkan putri berada pada klasifikasi kurang sekali.","author":[{"dropping-particle":"","family":"Azzannul","given":"Fitrah","non-dropping-particle":"","parse-names":false,"suffix":""},{"dropping-particle":"","family":"Kiram","given":"Yanuar","non-dropping-particle":"","parse-names":false,"suffix":""}],"id":"ITEM-1","issued":{"date-parts":[["2019"]]},"page":"984-1000","title":"Kondisi Fisik Pemain Bolavoli Sekolah Menengah Atas Azzannul","type":"article-journal"},"uris":["http://www.mendeley.com/documents/?uuid=43a4cd7f-d283-47ef-b263-db44e38a6537"]}],"mendeley":{"formattedCitation":"(Azzannul &amp; Kiram, 2019)","plainTextFormattedCitation":"(Azzannul &amp; Kiram, 2019)"},"properties":{"noteIndex":0},"schema":"https://github.com/citation-style-language/schema/raw/master/csl-citation.json"}</w:instrText>
      </w:r>
      <w:r w:rsidR="00BD5082">
        <w:fldChar w:fldCharType="separate"/>
      </w:r>
      <w:r w:rsidR="00BD5082" w:rsidRPr="00413FB2">
        <w:rPr>
          <w:noProof/>
        </w:rPr>
        <w:t>(Azzannul &amp; Kiram, 2019)</w:t>
      </w:r>
      <w:r w:rsidR="00BD5082">
        <w:fldChar w:fldCharType="end"/>
      </w:r>
      <w:r w:rsidR="00D9710A">
        <w:t xml:space="preserve"> Karena daya ledak akan menentukan seberapa keras orang yang memukul, seberapa jauh melempar, seberapa tinggi meloncat, seberapa cepat berlari dan sebagainya,</w:t>
      </w:r>
      <w:r w:rsidR="00D9710A">
        <w:fldChar w:fldCharType="begin" w:fldLock="1"/>
      </w:r>
      <w:r w:rsidR="00D9710A">
        <w:instrText>ADDIN CSL_CITATION {"citationItems":[{"id":"ITEM-1","itemData":{"abstract":"Masalah dalam penelitian ini adalah masih kurangnya kemampuan smash pada atlet Bolavoli putra Padang Adios. Penelitian ini bertujuan untuk mengetahui kontribusi antara daya ledak otot tungkai dan kelentukan otot pinggang terhadap kemampuan smash atlet Bolavoli putra Padang Adios. Penelitian ini merupakan jenis korelasional, dengan populasi penelitian ini sebanyak 14 atlet putra dan 12 atlet putri. Pengambilan sampel dilakukan secara purposive sampling dengan adanya pertimbangan tertentu, jadi sampel dalam penelitian ini sebanyak 14 atlet Putra. Daya ledak otot tungkai diukur dengan vertical jump test dan kelentukan otot pinggang dengan bridge test, selanjutnya tes kemampuan smash Bolavoli dengan smash normal. Teknik analisis data yang digunakan adalah analisis korelasi sederhana dan korelasi ganda. Hasil Penelitian: Terdapat kontribusi antara daya ledak otot tungkai dengan kemampuan smash Bolavoli sebesar 57%. Kelentukan otot pinggang memberikan kontribusi dengan kemampuan smash Bolavoli sebesar 41%. Kemudian, daya ledak otot tungkai dan kelentukan otot pinggang berkontribusi secara bersama-sama terhadap kemampuan smash Bolavoli sebesar 63%","author":[{"dropping-particle":"","family":"Chandra","given":"Bima","non-dropping-particle":"","parse-names":false,"suffix":""},{"dropping-particle":"","family":"Mariati","given":"Sari","non-dropping-particle":"","parse-names":false,"suffix":""}],"id":"ITEM-1","issue":"2014","issued":{"date-parts":[["2020"]]},"page":"96-110","title":"DAYA LEDAK OTOT TUNGKAI DAN KELENTUKAN OTOT PINGGANG MEMBERIKAN KONTRIBUSI TERHADAP KEMAMPUAN SMASH BOLAVOLI","type":"article-journal","volume":"2"},"uris":["http://www.mendeley.com/documents/?uuid=43226274-8bc2-4c73-ad1d-1e5cf21bf051"]}],"mendeley":{"formattedCitation":"(Chandra &amp; Mariati, 2020)","plainTextFormattedCitation":"(Chandra &amp; Mariati, 2020)","previouslyFormattedCitation":"(Chandra &amp; Mariati, 2020)"},"properties":{"noteIndex":0},"schema":"https://github.com/citation-style-language/schema/raw/master/csl-citation.json"}</w:instrText>
      </w:r>
      <w:r w:rsidR="00D9710A">
        <w:fldChar w:fldCharType="separate"/>
      </w:r>
      <w:r w:rsidR="00D9710A" w:rsidRPr="00A628AE">
        <w:rPr>
          <w:noProof/>
        </w:rPr>
        <w:t>(Chandra &amp; Mariati, 2020)</w:t>
      </w:r>
      <w:r w:rsidR="00D9710A">
        <w:fldChar w:fldCharType="end"/>
      </w:r>
      <w:r w:rsidR="00900B75">
        <w:t>.</w:t>
      </w:r>
      <w:r w:rsidR="00900B75" w:rsidRPr="00900B75">
        <w:t xml:space="preserve"> </w:t>
      </w:r>
      <w:r w:rsidR="00900B75">
        <w:t xml:space="preserve">Daya </w:t>
      </w:r>
      <w:r w:rsidR="00900B75" w:rsidRPr="00E0581F">
        <w:t xml:space="preserve">tahan </w:t>
      </w:r>
      <w:r w:rsidR="00900B75">
        <w:t xml:space="preserve">berfungsi saat durasi dalam bermain karena daya tahan suatu </w:t>
      </w:r>
      <w:r w:rsidR="00900B75" w:rsidRPr="00E0581F">
        <w:t>kemampuan aktivitas fisik unt</w:t>
      </w:r>
      <w:r w:rsidR="00900B75">
        <w:t>u</w:t>
      </w:r>
      <w:r w:rsidR="00900B75" w:rsidRPr="00E0581F">
        <w:t>k melakukan gerakan-gerakan d</w:t>
      </w:r>
      <w:r w:rsidR="00900B75">
        <w:t>alam waktu rentang yang lama tan</w:t>
      </w:r>
      <w:r w:rsidR="00900B75" w:rsidRPr="00E0581F">
        <w:t>pa merasakan kekelahan yang berarti</w:t>
      </w:r>
      <w:r w:rsidR="00900B75">
        <w:t xml:space="preserve"> </w:t>
      </w:r>
      <w:r w:rsidR="00900B75">
        <w:fldChar w:fldCharType="begin" w:fldLock="1"/>
      </w:r>
      <w:r w:rsidR="00900B75">
        <w:instrText>ADDIN CSL_CITATION {"citationItems":[{"id":"ITEM-1","itemData":{"abstract":"Masalah penelitian adalah kurangnya prestasi yang dimiliki oleh atlet bola voli pria dari SMA Negeri 8 Padang,. Populasi penelitian adalah semua atlet bola voli putra SMA Negeri 8 Padang yang berjumlah 20 orang. Pengambilan sampel dilakukan dengan teknik total sampling. Data dianalisis menggunakan rumus distribusi frekuensi dalam bentuk persentase. Berdasarkan analisis data, hasil penelitian yang diperoleh atlet bola voli putra SMA Negeri 8 Padang adalah sebagai berikut: 1) daya ledak otot lengan diperoleh nilai rata-rata 5,45 meter yang dikategorikan cukup ada 9 orang (45%); 2) daya ledak otot tungkai rata- rata 100 kg m / detik dikategorikan baik 4 orang (20%); 3) kelincahan memperoleh skor rata-rata 18,93 kali dikategorikan sangat baik 1 orang (5%); 4) keletness yang diperoleh nilai rata-rata 58,13 cm dikategorikan cukup 7 orang (35%); dan 5) daya tahan yang diperoleh nilai rata-rata 96 detik","author":[{"dropping-particle":"","family":"Itit Guscahayati","given":"Tjung Hauw Shin","non-dropping-particle":"","parse-names":false,"suffix":""},{"dropping-particle":"","family":"Program","given":"","non-dropping-particle":"","parse-names":false,"suffix":""}],"container-title":"Jurnal Performa","id":"ITEM-1","issue":"1","issued":{"date-parts":[["2017"]]},"page":"1226-1238","title":"Tinjauan Kondisi Fisik Atlet Bolavoli Putra","type":"article-journal","volume":"05"},"uris":["http://www.mendeley.com/documents/?uuid=7827b804-a7df-4e4b-98ac-01bc0f67995f"]}],"mendeley":{"formattedCitation":"(Itit Guscahayati &amp; Program, 2017)","manualFormatting":"(Itit Guscahayati 2017)","plainTextFormattedCitation":"(Itit Guscahayati &amp; Program, 2017)"},"properties":{"noteIndex":0},"schema":"https://github.com/citation-style-language/schema/raw/master/csl-citation.json"}</w:instrText>
      </w:r>
      <w:r w:rsidR="00900B75">
        <w:fldChar w:fldCharType="separate"/>
      </w:r>
      <w:r w:rsidR="00900B75">
        <w:rPr>
          <w:noProof/>
        </w:rPr>
        <w:t xml:space="preserve">(Itit Guscahayati </w:t>
      </w:r>
      <w:r w:rsidR="00900B75" w:rsidRPr="00476F28">
        <w:rPr>
          <w:noProof/>
        </w:rPr>
        <w:t>2017)</w:t>
      </w:r>
      <w:r w:rsidR="00900B75">
        <w:fldChar w:fldCharType="end"/>
      </w:r>
      <w:r w:rsidR="00900B75">
        <w:t xml:space="preserve"> . Pemain yang lincah adalah pemain yang bergerak tanpa kehilangan keseimbangan dan kesadaran akan posisi tubuhnya karena Kelincahan adalah kemampuan untuk mengubah arah dan posisi tubuh atau bagian-bagiannya secara cepat dan tepat </w:t>
      </w:r>
      <w:r w:rsidR="00900B75">
        <w:fldChar w:fldCharType="begin" w:fldLock="1"/>
      </w:r>
      <w:r w:rsidR="00900B75">
        <w:instrText>ADDIN CSL_CITATION {"citationItems":[{"id":"ITEM-1","itemData":{"DOI":"10.31227/osf.io/78srp","abstract":"Tujuan penelitian ini adalah untuk mengungkap kontribusi kelentukan, terhadap kelincahan dengan menggunakan metode korelasional dan pengambilan sampel dilakukan dengan cara proporsional random sampling. Tahap ini diawali dengan pemilihan club dan atlet aktif latihan beberapa tahun terakhir. Data dihimpun dari tes yang dilakukan, serta diolah dengan menggunakan korelasi sederhana dan regresi sederhana. Hasilnya menunjukkan bahwa terdapat kontribusi yang signifikan kelentukan terhadap terhadap kelincahan atlet tenis junior Sumatera Barat.","author":[{"dropping-particle":"","family":"Arifianto","given":"Irfan","non-dropping-particle":"","parse-names":false,"suffix":""},{"dropping-particle":"","family":"Syahara","given":"Sayuti","non-dropping-particle":"","parse-names":false,"suffix":""}],"id":"ITEM-1","issued":{"date-parts":[["2018"]]},"title":"Kontribusi Kelentukan Terhadap Kelincahan Atlet Tenis Junior Sumatera Barat","type":"article-journal"},"uris":["http://www.mendeley.com/documents/?uuid=96117e66-84be-41fb-86a5-c6b792e79ab8"]}],"mendeley":{"formattedCitation":"(Arifianto &amp; Syahara, 2018)","plainTextFormattedCitation":"(Arifianto &amp; Syahara, 2018)"},"properties":{"noteIndex":0},"schema":"https://github.com/citation-style-language/schema/raw/master/csl-citation.json"}</w:instrText>
      </w:r>
      <w:r w:rsidR="00900B75">
        <w:fldChar w:fldCharType="separate"/>
      </w:r>
      <w:r w:rsidR="00900B75">
        <w:rPr>
          <w:noProof/>
        </w:rPr>
        <w:t>(Arifianto &amp; Syahara, 2017</w:t>
      </w:r>
      <w:r w:rsidR="00900B75" w:rsidRPr="00413FB2">
        <w:rPr>
          <w:noProof/>
        </w:rPr>
        <w:t>)</w:t>
      </w:r>
      <w:r w:rsidR="00900B75">
        <w:fldChar w:fldCharType="end"/>
      </w:r>
      <w:r w:rsidR="00900B75">
        <w:t xml:space="preserve">. </w:t>
      </w:r>
      <w:r>
        <w:t xml:space="preserve"> Olahraga bo</w:t>
      </w:r>
      <w:r w:rsidRPr="00FD26D8">
        <w:t>lavoli ada</w:t>
      </w:r>
      <w:r>
        <w:t>lah olahraga beregu yang permai</w:t>
      </w:r>
      <w:r w:rsidRPr="00FD26D8">
        <w:t>nannnya berdurasi lama. Oleh karena itu atlet harus memiliki daya tahan yang baik</w:t>
      </w:r>
      <w:r>
        <w:t xml:space="preserve">. Daya tahan khusus pemain bola voli  dicirikan oleh kompleksitas </w:t>
      </w:r>
      <w:r>
        <w:lastRenderedPageBreak/>
        <w:t xml:space="preserve">kualitas fisik khusus utama dan kemampuan fungsional yang diperlukan untuk melakukan tindakan teknis dan taktis dalam proses permainan dan kompetisi dengan efisiensi dan ekonomi tinggi. Penilaian kompleks daya tahanan khusus terdiri dari indikator lompatan, kecepatan dan ketahanan permainan </w:t>
      </w:r>
      <w:r>
        <w:fldChar w:fldCharType="begin" w:fldLock="1"/>
      </w:r>
      <w:r>
        <w:instrText>ADDIN CSL_CITATION {"citationItems":[{"id":"ITEM-1","itemData":{"DOI":"10.7752/jpes.2017.04285","ISSN":"2247806X","abstract":"The development of modern sports increasingly requires a scientific approach to the training of athletes. An important place in the system of athletes’ training is their physical training, searching for new and improving existing means and methods of developing physical qualities. The purpose of the present study is to improve the methods of development and control of special endurance for young volleyball players of the age of 13-18. In the article, the issues related to studying the special endurance of young volleyball players of different age groups and its impact on the effectiveness of particular game actions are considered. As research methods, we used analysis and generalization of the data from scientific-methodological and specialized literature, pedagogical observation of training and competitive activities and analysis of work plans, and the methods of mathematical statistics. The results of the research showed that the growth of skills of young volleyball players is largely connected with the increase in the level of special endurance. The special endurance of young volleyball players is characterized by a complex of major special physical qualities and functional capabilities that are necessary for performing technical and tactical actions in the process of training and competitions with high efficiency and economy. A complex assessment of special endurance consists of the indicators of jumping, speed and gaming endurance. The speed and strength qualities and jumping endurance of young volleyball players reliably increase from 13 to 16 years. In 17-18 years, these changes in young volleyball players are questionable.","author":[{"dropping-particle":"","family":"Faizrakhmanov","given":"Irek Magsumovich","non-dropping-particle":"","parse-names":false,"suffix":""},{"dropping-particle":"","family":"Allanina","given":"Lilija Mansurovna","non-dropping-particle":"","parse-names":false,"suffix":""},{"dropping-particle":"","family":"Talantuly","given":"Nurmaganbet Ermek","non-dropping-particle":"","parse-names":false,"suffix":""}],"container-title":"Journal of Physical Education and Sport","id":"ITEM-1","issue":"4","issued":{"date-parts":[["2017"]]},"page":"2526-2530","title":"Study of special endurance of young volleyball players of different age groups and its impact on the effectiveness of the performance of certain game actions","type":"article-journal","volume":"17"},"uris":["http://www.mendeley.com/documents/?uuid=04958082-d006-4960-9427-38524a87fef4"]}],"mendeley":{"formattedCitation":"(Faizrakhmanov, Allanina, and Talantuly 2017)","plainTextFormattedCitation":"(Faizrakhmanov, Allanina, and Talantuly 2017)","previouslyFormattedCitation":"(Faizrakhmanov, Allanina, and Talantuly 2017)"},"properties":{"noteIndex":0},"schema":"https://github.com/citation-style-language/schema/raw/master/csl-citation.json"}</w:instrText>
      </w:r>
      <w:r>
        <w:fldChar w:fldCharType="separate"/>
      </w:r>
      <w:r>
        <w:rPr>
          <w:noProof/>
        </w:rPr>
        <w:t xml:space="preserve">(Faizrakhmanov </w:t>
      </w:r>
      <w:r w:rsidRPr="00030241">
        <w:rPr>
          <w:noProof/>
        </w:rPr>
        <w:t>2017)</w:t>
      </w:r>
      <w:r>
        <w:fldChar w:fldCharType="end"/>
      </w:r>
      <w:r>
        <w:t>.</w:t>
      </w:r>
    </w:p>
    <w:p w:rsidR="00101BF4" w:rsidRPr="008C6A01" w:rsidRDefault="008C6A01" w:rsidP="008C6A01">
      <w:pPr>
        <w:widowControl w:val="0"/>
        <w:tabs>
          <w:tab w:val="left" w:pos="1725"/>
        </w:tabs>
        <w:autoSpaceDE w:val="0"/>
        <w:autoSpaceDN w:val="0"/>
        <w:adjustRightInd w:val="0"/>
        <w:spacing w:line="360" w:lineRule="auto"/>
        <w:jc w:val="both"/>
        <w:rPr>
          <w:b/>
          <w:color w:val="000000" w:themeColor="text1"/>
        </w:rPr>
      </w:pPr>
      <w:r w:rsidRPr="008C6A01">
        <w:rPr>
          <w:b/>
          <w:color w:val="000000" w:themeColor="text1"/>
        </w:rPr>
        <w:t>METODE</w:t>
      </w:r>
    </w:p>
    <w:p w:rsidR="008C6A01" w:rsidRDefault="008C6A01" w:rsidP="008C6A01">
      <w:pPr>
        <w:widowControl w:val="0"/>
        <w:tabs>
          <w:tab w:val="left" w:pos="567"/>
        </w:tabs>
        <w:autoSpaceDE w:val="0"/>
        <w:autoSpaceDN w:val="0"/>
        <w:adjustRightInd w:val="0"/>
        <w:spacing w:line="360" w:lineRule="auto"/>
        <w:jc w:val="both"/>
      </w:pPr>
      <w:r>
        <w:tab/>
      </w:r>
      <w:r w:rsidR="00845D81" w:rsidRPr="008C6A01">
        <w:rPr>
          <w:lang w:val="sv-SE"/>
        </w:rPr>
        <w:t xml:space="preserve">Jenis penelitian ini </w:t>
      </w:r>
      <w:r w:rsidR="00845D81" w:rsidRPr="00D836D8">
        <w:t>bersifat deskriptif, yang bertujuan untuk mengungkapkan sesuatu apa adanya. Sesuai pendapat Arikunto (2010:3) bahwa, penelitian deskriptif  adalah “Penelitian yang dimaksud untuk menyelidiki keadaan, kondisi atau hal lain yang sudah disebutkan, yang  hasilnya dipaparkan dalam bentuk laporan penelitian</w:t>
      </w:r>
      <w:r w:rsidR="00845D81">
        <w:t>.</w:t>
      </w:r>
    </w:p>
    <w:p w:rsidR="00845D81" w:rsidRDefault="008C6A01" w:rsidP="008C6A01">
      <w:pPr>
        <w:widowControl w:val="0"/>
        <w:tabs>
          <w:tab w:val="left" w:pos="567"/>
        </w:tabs>
        <w:autoSpaceDE w:val="0"/>
        <w:autoSpaceDN w:val="0"/>
        <w:adjustRightInd w:val="0"/>
        <w:spacing w:line="360" w:lineRule="auto"/>
        <w:jc w:val="both"/>
      </w:pPr>
      <w:r>
        <w:tab/>
      </w:r>
      <w:r w:rsidR="00900B75">
        <w:t>J</w:t>
      </w:r>
      <w:r w:rsidR="00845D81" w:rsidRPr="00D836D8">
        <w:t>enis data yang</w:t>
      </w:r>
      <w:r w:rsidR="00845D81">
        <w:t xml:space="preserve"> </w:t>
      </w:r>
      <w:r w:rsidR="00845D81" w:rsidRPr="00D836D8">
        <w:t>digunakan dalam penelitian ini adalah data primer yang datanya bersumber dari klub bolavoli Kuba Kabupaten Tanah Datar. Data primer adalah data penelitian yang didapatkan dengan segera dari sumber aslinya atau tanpa perantara (Ishak,2016:177).</w:t>
      </w:r>
      <w:r w:rsidR="00845D81">
        <w:t xml:space="preserve"> </w:t>
      </w:r>
      <w:r w:rsidR="00845D81" w:rsidRPr="00D836D8">
        <w:t>Data yang diperoleh dalam penelitian ini adalah dari hasil tes daya ledak otot lengan, daya ledak otot tungkai, daya tahan dan kelincahan terhadap pemain bolavoli klub Kuba Kabupaten Tanah Datar</w:t>
      </w:r>
      <w:r>
        <w:t>.</w:t>
      </w:r>
    </w:p>
    <w:p w:rsidR="002D7918" w:rsidRPr="008C6A01" w:rsidRDefault="002D7918" w:rsidP="008C6A01">
      <w:pPr>
        <w:widowControl w:val="0"/>
        <w:tabs>
          <w:tab w:val="left" w:pos="567"/>
        </w:tabs>
        <w:autoSpaceDE w:val="0"/>
        <w:autoSpaceDN w:val="0"/>
        <w:adjustRightInd w:val="0"/>
        <w:spacing w:line="360" w:lineRule="auto"/>
        <w:jc w:val="both"/>
        <w:rPr>
          <w:b/>
          <w:color w:val="000000" w:themeColor="text1"/>
        </w:rPr>
      </w:pPr>
      <w:r w:rsidRPr="008C6A01">
        <w:rPr>
          <w:b/>
        </w:rPr>
        <w:t>HASIL PENELITIAN</w:t>
      </w:r>
    </w:p>
    <w:p w:rsidR="00C34B63" w:rsidRPr="008C6A01" w:rsidRDefault="008C6A01" w:rsidP="008C6A01">
      <w:pPr>
        <w:widowControl w:val="0"/>
        <w:tabs>
          <w:tab w:val="left" w:pos="567"/>
        </w:tabs>
        <w:autoSpaceDE w:val="0"/>
        <w:autoSpaceDN w:val="0"/>
        <w:adjustRightInd w:val="0"/>
        <w:spacing w:line="360" w:lineRule="auto"/>
        <w:jc w:val="both"/>
        <w:rPr>
          <w:iCs/>
        </w:rPr>
      </w:pPr>
      <w:r>
        <w:tab/>
      </w:r>
      <w:r w:rsidR="002D7918">
        <w:t xml:space="preserve">Pembinaan cabang olahraga bolavoli di KUBA Kabupaten Tanah Datar, berada di nagari </w:t>
      </w:r>
      <w:r w:rsidR="0095083D">
        <w:t>Panyalaian, Kecamatan X Koto, Kabupaten Tanah Datar. Klub KUBA ini didirikan pada tahun 2017. Tujuan didirikannya klub KUBA ini adalah untuk mengembangkan dan menciptakan atlet bolavoli yang berprestasi.</w:t>
      </w:r>
      <w:r w:rsidR="009D1E05">
        <w:t xml:space="preserve"> </w:t>
      </w:r>
      <w:r w:rsidR="0095083D">
        <w:t>Dalam hal ini dikemukakan deskriptif dan pembahasan penelitian yang diperoleh sesuai dengan data yang diperoleh di lapangan. Data ini bertujuan untuk melihat kondisi fisik Atlet Bolavoli Klub KUBA Kabupaten Tanah Datar yaitu: Daya Ledak Otot Lengan (</w:t>
      </w:r>
      <w:r w:rsidR="0095083D" w:rsidRPr="008C6A01">
        <w:rPr>
          <w:i/>
        </w:rPr>
        <w:t>One Hand Medicine Ball Put),</w:t>
      </w:r>
      <w:r w:rsidR="0095083D">
        <w:t xml:space="preserve"> Daya Ledak Otot Tungkai </w:t>
      </w:r>
      <w:r w:rsidR="0095083D" w:rsidRPr="008C6A01">
        <w:rPr>
          <w:i/>
          <w:iCs/>
        </w:rPr>
        <w:t>(Vertikal Jump),</w:t>
      </w:r>
      <w:r w:rsidR="0095083D" w:rsidRPr="008C6A01">
        <w:rPr>
          <w:iCs/>
        </w:rPr>
        <w:t>Daya Tahan (</w:t>
      </w:r>
      <w:r w:rsidR="0095083D" w:rsidRPr="008C6A01">
        <w:rPr>
          <w:i/>
          <w:iCs/>
        </w:rPr>
        <w:t xml:space="preserve">Bleep Test), </w:t>
      </w:r>
      <w:r w:rsidR="0095083D" w:rsidRPr="008C6A01">
        <w:rPr>
          <w:iCs/>
        </w:rPr>
        <w:t>Kelincahan (</w:t>
      </w:r>
      <w:r w:rsidR="0095083D" w:rsidRPr="008C6A01">
        <w:rPr>
          <w:i/>
          <w:iCs/>
        </w:rPr>
        <w:t xml:space="preserve">Shuttle Run. </w:t>
      </w:r>
      <w:r w:rsidR="0095083D" w:rsidRPr="008C6A01">
        <w:rPr>
          <w:iCs/>
        </w:rPr>
        <w:t>Hasil penelitian ini diperoleh dari studi lansung pada atlet bolavoli Klub KUBA Kabupaten Tanah Datar, akan ditampilkan secara bertahap.</w:t>
      </w:r>
    </w:p>
    <w:p w:rsidR="0095083D" w:rsidRPr="008C6A01" w:rsidRDefault="0095083D" w:rsidP="008C6A01">
      <w:pPr>
        <w:widowControl w:val="0"/>
        <w:tabs>
          <w:tab w:val="left" w:pos="1418"/>
        </w:tabs>
        <w:autoSpaceDE w:val="0"/>
        <w:autoSpaceDN w:val="0"/>
        <w:adjustRightInd w:val="0"/>
        <w:spacing w:line="360" w:lineRule="auto"/>
        <w:jc w:val="both"/>
        <w:rPr>
          <w:b/>
        </w:rPr>
      </w:pPr>
      <w:r w:rsidRPr="008C6A01">
        <w:rPr>
          <w:b/>
          <w:color w:val="000000" w:themeColor="text1"/>
        </w:rPr>
        <w:lastRenderedPageBreak/>
        <w:t xml:space="preserve">Daya </w:t>
      </w:r>
      <w:r w:rsidR="00791EAF" w:rsidRPr="008C6A01">
        <w:rPr>
          <w:b/>
          <w:color w:val="000000" w:themeColor="text1"/>
        </w:rPr>
        <w:t>Ledak Otot Lengan</w:t>
      </w:r>
    </w:p>
    <w:p w:rsidR="008C6A01" w:rsidRDefault="008C6A01" w:rsidP="008C6A01">
      <w:pPr>
        <w:widowControl w:val="0"/>
        <w:tabs>
          <w:tab w:val="left" w:pos="567"/>
        </w:tabs>
        <w:autoSpaceDE w:val="0"/>
        <w:autoSpaceDN w:val="0"/>
        <w:adjustRightInd w:val="0"/>
        <w:spacing w:line="360" w:lineRule="auto"/>
        <w:jc w:val="both"/>
      </w:pPr>
      <w:r>
        <w:rPr>
          <w:color w:val="000000" w:themeColor="text1"/>
        </w:rPr>
        <w:tab/>
      </w:r>
      <w:r w:rsidR="00C21330" w:rsidRPr="008C6A01">
        <w:rPr>
          <w:color w:val="000000" w:themeColor="text1"/>
        </w:rPr>
        <w:t xml:space="preserve">Dari data daya ledak otot lengan atlet bolavoli klub KUBA Kabupaten Tanah Datar </w:t>
      </w:r>
      <w:r w:rsidR="00C21330" w:rsidRPr="00CE56A4">
        <w:t>diperoleh nilai t</w:t>
      </w:r>
      <w:r w:rsidR="00C21330">
        <w:t>ertinggi 9,32m, nilai terendah  6,30m, rata-rata (mean) sebesar 7,69m</w:t>
      </w:r>
      <w:r w:rsidR="00C21330" w:rsidRPr="00CE56A4">
        <w:t>, dan standar deviasinya</w:t>
      </w:r>
      <w:r w:rsidR="00C21330">
        <w:t xml:space="preserve"> 0,91</w:t>
      </w:r>
      <w:r w:rsidR="00C34B63">
        <w:t>.</w:t>
      </w:r>
    </w:p>
    <w:p w:rsidR="00815432" w:rsidRPr="007C6D21" w:rsidRDefault="00815432" w:rsidP="007C6D21">
      <w:pPr>
        <w:spacing w:after="0" w:line="240" w:lineRule="auto"/>
        <w:ind w:left="1701" w:hanging="1134"/>
        <w:jc w:val="both"/>
        <w:rPr>
          <w:b/>
        </w:rPr>
      </w:pPr>
      <w:r>
        <w:rPr>
          <w:b/>
        </w:rPr>
        <w:t xml:space="preserve">Tabel </w:t>
      </w:r>
      <w:r w:rsidR="007C6D21">
        <w:rPr>
          <w:b/>
        </w:rPr>
        <w:t>1</w:t>
      </w:r>
      <w:r>
        <w:rPr>
          <w:b/>
        </w:rPr>
        <w:t xml:space="preserve">: </w:t>
      </w:r>
      <w:r w:rsidRPr="00CE56A4">
        <w:rPr>
          <w:b/>
        </w:rPr>
        <w:t xml:space="preserve">Distribusi Frekuensi </w:t>
      </w:r>
      <w:r>
        <w:rPr>
          <w:b/>
        </w:rPr>
        <w:t>Kekuatan Otot Lengan</w:t>
      </w:r>
      <w:r w:rsidRPr="00CE56A4">
        <w:rPr>
          <w:b/>
        </w:rPr>
        <w:t xml:space="preserve"> </w:t>
      </w:r>
      <w:r>
        <w:rPr>
          <w:b/>
        </w:rPr>
        <w:t>Atlet bolavoli klub KUBA kabupaten tanah datar</w:t>
      </w:r>
    </w:p>
    <w:tbl>
      <w:tblPr>
        <w:tblStyle w:val="LightShading"/>
        <w:tblW w:w="5000" w:type="pct"/>
        <w:tblLook w:val="0660" w:firstRow="1" w:lastRow="1" w:firstColumn="0" w:lastColumn="0" w:noHBand="1" w:noVBand="1"/>
      </w:tblPr>
      <w:tblGrid>
        <w:gridCol w:w="2039"/>
        <w:gridCol w:w="2038"/>
        <w:gridCol w:w="2038"/>
        <w:gridCol w:w="2038"/>
      </w:tblGrid>
      <w:tr w:rsidR="00815432" w:rsidRPr="00815432" w:rsidTr="001B61CD">
        <w:trPr>
          <w:cnfStyle w:val="100000000000" w:firstRow="1" w:lastRow="0" w:firstColumn="0" w:lastColumn="0" w:oddVBand="0" w:evenVBand="0" w:oddHBand="0" w:evenHBand="0" w:firstRowFirstColumn="0" w:firstRowLastColumn="0" w:lastRowFirstColumn="0" w:lastRowLastColumn="0"/>
        </w:trPr>
        <w:tc>
          <w:tcPr>
            <w:tcW w:w="1250" w:type="pct"/>
            <w:noWrap/>
          </w:tcPr>
          <w:p w:rsidR="00815432" w:rsidRPr="00815432" w:rsidRDefault="00815432" w:rsidP="00815432">
            <w:pPr>
              <w:jc w:val="center"/>
              <w:rPr>
                <w:rFonts w:ascii="Times New Roman" w:hAnsi="Times New Roman" w:cs="Times New Roman"/>
                <w:sz w:val="24"/>
                <w:szCs w:val="24"/>
              </w:rPr>
            </w:pPr>
            <w:r w:rsidRPr="00815432">
              <w:rPr>
                <w:rFonts w:ascii="Times New Roman" w:hAnsi="Times New Roman" w:cs="Times New Roman"/>
                <w:sz w:val="24"/>
                <w:szCs w:val="24"/>
              </w:rPr>
              <w:t>Kelas Interval</w:t>
            </w:r>
          </w:p>
        </w:tc>
        <w:tc>
          <w:tcPr>
            <w:tcW w:w="1250" w:type="pct"/>
          </w:tcPr>
          <w:p w:rsidR="00815432" w:rsidRPr="00815432" w:rsidRDefault="00815432" w:rsidP="00815432">
            <w:pPr>
              <w:jc w:val="center"/>
              <w:rPr>
                <w:rFonts w:ascii="Times New Roman" w:hAnsi="Times New Roman" w:cs="Times New Roman"/>
                <w:sz w:val="24"/>
                <w:szCs w:val="24"/>
              </w:rPr>
            </w:pPr>
            <w:r w:rsidRPr="00815432">
              <w:rPr>
                <w:rFonts w:ascii="Times New Roman" w:hAnsi="Times New Roman" w:cs="Times New Roman"/>
                <w:sz w:val="24"/>
                <w:szCs w:val="24"/>
              </w:rPr>
              <w:t>Frekuensi Absolut</w:t>
            </w:r>
          </w:p>
        </w:tc>
        <w:tc>
          <w:tcPr>
            <w:tcW w:w="1250" w:type="pct"/>
          </w:tcPr>
          <w:p w:rsidR="00815432" w:rsidRPr="00815432" w:rsidRDefault="00815432" w:rsidP="00815432">
            <w:pPr>
              <w:jc w:val="center"/>
              <w:rPr>
                <w:rFonts w:ascii="Times New Roman" w:hAnsi="Times New Roman" w:cs="Times New Roman"/>
                <w:sz w:val="24"/>
                <w:szCs w:val="24"/>
              </w:rPr>
            </w:pPr>
            <w:r w:rsidRPr="00815432">
              <w:rPr>
                <w:rFonts w:ascii="Times New Roman" w:hAnsi="Times New Roman" w:cs="Times New Roman"/>
                <w:sz w:val="24"/>
                <w:szCs w:val="24"/>
              </w:rPr>
              <w:t>Frekuensi Relatif</w:t>
            </w:r>
          </w:p>
        </w:tc>
        <w:tc>
          <w:tcPr>
            <w:tcW w:w="1250" w:type="pct"/>
          </w:tcPr>
          <w:p w:rsidR="00815432" w:rsidRPr="00815432" w:rsidRDefault="00815432" w:rsidP="00815432">
            <w:pPr>
              <w:jc w:val="center"/>
              <w:rPr>
                <w:rFonts w:ascii="Times New Roman" w:hAnsi="Times New Roman" w:cs="Times New Roman"/>
                <w:sz w:val="24"/>
                <w:szCs w:val="24"/>
              </w:rPr>
            </w:pPr>
            <w:r w:rsidRPr="00815432">
              <w:rPr>
                <w:rFonts w:ascii="Times New Roman" w:hAnsi="Times New Roman" w:cs="Times New Roman"/>
                <w:sz w:val="24"/>
                <w:szCs w:val="24"/>
              </w:rPr>
              <w:t>Kategori</w:t>
            </w:r>
          </w:p>
        </w:tc>
      </w:tr>
      <w:tr w:rsidR="00815432" w:rsidRPr="00815432" w:rsidTr="001B61CD">
        <w:tc>
          <w:tcPr>
            <w:tcW w:w="1250" w:type="pct"/>
            <w:noWrap/>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&gt;7,92</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3</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23,08</w:t>
            </w:r>
            <w:r w:rsidR="006B4765">
              <w:rPr>
                <w:rFonts w:ascii="Times New Roman" w:hAnsi="Times New Roman" w:cs="Times New Roman"/>
                <w:sz w:val="24"/>
                <w:szCs w:val="24"/>
              </w:rPr>
              <w:t>%</w:t>
            </w:r>
          </w:p>
        </w:tc>
        <w:tc>
          <w:tcPr>
            <w:tcW w:w="1250" w:type="pct"/>
          </w:tcPr>
          <w:p w:rsidR="00815432" w:rsidRPr="00815432" w:rsidRDefault="00815432" w:rsidP="00815432">
            <w:pPr>
              <w:jc w:val="center"/>
              <w:rPr>
                <w:rFonts w:ascii="Times New Roman" w:hAnsi="Times New Roman" w:cs="Times New Roman"/>
                <w:sz w:val="24"/>
                <w:szCs w:val="24"/>
              </w:rPr>
            </w:pPr>
            <w:r w:rsidRPr="00815432">
              <w:rPr>
                <w:rFonts w:ascii="Times New Roman" w:hAnsi="Times New Roman" w:cs="Times New Roman"/>
                <w:sz w:val="24"/>
                <w:szCs w:val="24"/>
              </w:rPr>
              <w:t>Baik sekali</w:t>
            </w:r>
          </w:p>
        </w:tc>
      </w:tr>
      <w:tr w:rsidR="00815432" w:rsidRPr="00815432" w:rsidTr="001B61CD">
        <w:tc>
          <w:tcPr>
            <w:tcW w:w="1250" w:type="pct"/>
            <w:noWrap/>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6,71 – 7,92</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7</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53,84</w:t>
            </w:r>
            <w:r w:rsidR="006B4765">
              <w:rPr>
                <w:rFonts w:ascii="Times New Roman" w:hAnsi="Times New Roman" w:cs="Times New Roman"/>
                <w:sz w:val="24"/>
                <w:szCs w:val="24"/>
              </w:rPr>
              <w:t>%</w:t>
            </w:r>
          </w:p>
        </w:tc>
        <w:tc>
          <w:tcPr>
            <w:tcW w:w="1250" w:type="pct"/>
          </w:tcPr>
          <w:p w:rsidR="00815432" w:rsidRPr="00815432" w:rsidRDefault="00815432" w:rsidP="00815432">
            <w:pPr>
              <w:jc w:val="center"/>
              <w:rPr>
                <w:rFonts w:ascii="Times New Roman" w:hAnsi="Times New Roman" w:cs="Times New Roman"/>
                <w:sz w:val="24"/>
                <w:szCs w:val="24"/>
              </w:rPr>
            </w:pPr>
            <w:r w:rsidRPr="00815432">
              <w:rPr>
                <w:rFonts w:ascii="Times New Roman" w:hAnsi="Times New Roman" w:cs="Times New Roman"/>
                <w:sz w:val="24"/>
                <w:szCs w:val="24"/>
              </w:rPr>
              <w:t>Baik</w:t>
            </w:r>
          </w:p>
        </w:tc>
      </w:tr>
      <w:tr w:rsidR="00815432" w:rsidRPr="00815432" w:rsidTr="001B61CD">
        <w:tc>
          <w:tcPr>
            <w:tcW w:w="1250" w:type="pct"/>
            <w:noWrap/>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4,27 – 6,70</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3</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23,08</w:t>
            </w:r>
            <w:r w:rsidR="006B4765">
              <w:rPr>
                <w:rFonts w:ascii="Times New Roman" w:hAnsi="Times New Roman" w:cs="Times New Roman"/>
                <w:sz w:val="24"/>
                <w:szCs w:val="24"/>
              </w:rPr>
              <w:t>%</w:t>
            </w:r>
          </w:p>
        </w:tc>
        <w:tc>
          <w:tcPr>
            <w:tcW w:w="1250" w:type="pct"/>
          </w:tcPr>
          <w:p w:rsidR="00815432" w:rsidRPr="00815432" w:rsidRDefault="00815432" w:rsidP="00815432">
            <w:pPr>
              <w:jc w:val="center"/>
              <w:rPr>
                <w:rFonts w:ascii="Times New Roman" w:hAnsi="Times New Roman" w:cs="Times New Roman"/>
                <w:sz w:val="24"/>
                <w:szCs w:val="24"/>
              </w:rPr>
            </w:pPr>
            <w:r w:rsidRPr="00815432">
              <w:rPr>
                <w:rFonts w:ascii="Times New Roman" w:hAnsi="Times New Roman" w:cs="Times New Roman"/>
                <w:sz w:val="24"/>
                <w:szCs w:val="24"/>
              </w:rPr>
              <w:t>Sedang</w:t>
            </w:r>
          </w:p>
        </w:tc>
      </w:tr>
      <w:tr w:rsidR="00815432" w:rsidRPr="00815432" w:rsidTr="001B61CD">
        <w:tc>
          <w:tcPr>
            <w:tcW w:w="1250" w:type="pct"/>
            <w:noWrap/>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3,05 – 4,26</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0</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0</w:t>
            </w:r>
          </w:p>
        </w:tc>
        <w:tc>
          <w:tcPr>
            <w:tcW w:w="1250" w:type="pct"/>
          </w:tcPr>
          <w:p w:rsidR="00815432" w:rsidRPr="00815432" w:rsidRDefault="00815432" w:rsidP="00815432">
            <w:pPr>
              <w:jc w:val="center"/>
              <w:rPr>
                <w:rFonts w:ascii="Times New Roman" w:hAnsi="Times New Roman" w:cs="Times New Roman"/>
                <w:sz w:val="24"/>
                <w:szCs w:val="24"/>
              </w:rPr>
            </w:pPr>
            <w:r w:rsidRPr="00815432">
              <w:rPr>
                <w:rFonts w:ascii="Times New Roman" w:hAnsi="Times New Roman" w:cs="Times New Roman"/>
                <w:sz w:val="24"/>
                <w:szCs w:val="24"/>
              </w:rPr>
              <w:t>Kurang</w:t>
            </w:r>
          </w:p>
        </w:tc>
      </w:tr>
      <w:tr w:rsidR="00815432" w:rsidRPr="00815432" w:rsidTr="001B61CD">
        <w:tc>
          <w:tcPr>
            <w:tcW w:w="1250" w:type="pct"/>
            <w:noWrap/>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0 – 3,04</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0</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0</w:t>
            </w:r>
          </w:p>
        </w:tc>
        <w:tc>
          <w:tcPr>
            <w:tcW w:w="1250" w:type="pct"/>
          </w:tcPr>
          <w:p w:rsidR="00815432" w:rsidRPr="00815432" w:rsidRDefault="00815432" w:rsidP="00815432">
            <w:pPr>
              <w:jc w:val="center"/>
              <w:rPr>
                <w:rFonts w:ascii="Times New Roman" w:hAnsi="Times New Roman" w:cs="Times New Roman"/>
                <w:sz w:val="24"/>
                <w:szCs w:val="24"/>
              </w:rPr>
            </w:pPr>
            <w:r w:rsidRPr="00815432">
              <w:rPr>
                <w:rFonts w:ascii="Times New Roman" w:hAnsi="Times New Roman" w:cs="Times New Roman"/>
                <w:sz w:val="24"/>
                <w:szCs w:val="24"/>
              </w:rPr>
              <w:t>Kurang sekali</w:t>
            </w:r>
          </w:p>
        </w:tc>
      </w:tr>
      <w:tr w:rsidR="00815432" w:rsidRPr="00815432" w:rsidTr="001B61CD">
        <w:trPr>
          <w:cnfStyle w:val="010000000000" w:firstRow="0" w:lastRow="1" w:firstColumn="0" w:lastColumn="0" w:oddVBand="0" w:evenVBand="0" w:oddHBand="0" w:evenHBand="0" w:firstRowFirstColumn="0" w:firstRowLastColumn="0" w:lastRowFirstColumn="0" w:lastRowLastColumn="0"/>
        </w:trPr>
        <w:tc>
          <w:tcPr>
            <w:tcW w:w="1250" w:type="pct"/>
            <w:noWrap/>
          </w:tcPr>
          <w:p w:rsidR="00815432" w:rsidRPr="00815432" w:rsidRDefault="00815432" w:rsidP="00815432">
            <w:pPr>
              <w:jc w:val="center"/>
              <w:rPr>
                <w:rFonts w:ascii="Times New Roman" w:hAnsi="Times New Roman" w:cs="Times New Roman"/>
                <w:sz w:val="24"/>
                <w:szCs w:val="24"/>
              </w:rPr>
            </w:pPr>
            <w:r w:rsidRPr="00815432">
              <w:rPr>
                <w:rFonts w:ascii="Times New Roman" w:hAnsi="Times New Roman" w:cs="Times New Roman"/>
                <w:sz w:val="24"/>
                <w:szCs w:val="24"/>
              </w:rPr>
              <w:t>Jumlah</w:t>
            </w:r>
          </w:p>
        </w:tc>
        <w:tc>
          <w:tcPr>
            <w:tcW w:w="1250" w:type="pct"/>
          </w:tcPr>
          <w:p w:rsidR="00815432" w:rsidRPr="00815432" w:rsidRDefault="00815432" w:rsidP="00815432">
            <w:pPr>
              <w:jc w:val="center"/>
              <w:rPr>
                <w:rFonts w:ascii="Times New Roman" w:hAnsi="Times New Roman" w:cs="Times New Roman"/>
                <w:b w:val="0"/>
                <w:sz w:val="24"/>
                <w:szCs w:val="24"/>
              </w:rPr>
            </w:pPr>
            <w:r w:rsidRPr="00815432">
              <w:rPr>
                <w:rFonts w:ascii="Times New Roman" w:hAnsi="Times New Roman" w:cs="Times New Roman"/>
                <w:sz w:val="24"/>
                <w:szCs w:val="24"/>
              </w:rPr>
              <w:t>13</w:t>
            </w:r>
          </w:p>
        </w:tc>
        <w:tc>
          <w:tcPr>
            <w:tcW w:w="1250" w:type="pct"/>
          </w:tcPr>
          <w:p w:rsidR="00815432" w:rsidRPr="00815432" w:rsidRDefault="00815432" w:rsidP="00815432">
            <w:pPr>
              <w:jc w:val="center"/>
              <w:rPr>
                <w:rFonts w:ascii="Times New Roman" w:hAnsi="Times New Roman" w:cs="Times New Roman"/>
                <w:b w:val="0"/>
                <w:sz w:val="24"/>
                <w:szCs w:val="24"/>
              </w:rPr>
            </w:pPr>
            <w:r w:rsidRPr="00815432">
              <w:rPr>
                <w:rFonts w:ascii="Times New Roman" w:hAnsi="Times New Roman" w:cs="Times New Roman"/>
                <w:sz w:val="24"/>
                <w:szCs w:val="24"/>
              </w:rPr>
              <w:t>100</w:t>
            </w:r>
            <w:r w:rsidR="006B4765">
              <w:rPr>
                <w:rFonts w:ascii="Times New Roman" w:hAnsi="Times New Roman" w:cs="Times New Roman"/>
                <w:sz w:val="24"/>
                <w:szCs w:val="24"/>
              </w:rPr>
              <w:t>%</w:t>
            </w:r>
          </w:p>
        </w:tc>
        <w:tc>
          <w:tcPr>
            <w:tcW w:w="1250" w:type="pct"/>
          </w:tcPr>
          <w:p w:rsidR="00815432" w:rsidRPr="00815432" w:rsidRDefault="00815432" w:rsidP="00815432">
            <w:pPr>
              <w:pStyle w:val="DecimalAligned"/>
              <w:rPr>
                <w:rFonts w:ascii="Times New Roman" w:hAnsi="Times New Roman" w:cs="Times New Roman"/>
                <w:sz w:val="24"/>
                <w:szCs w:val="24"/>
              </w:rPr>
            </w:pPr>
          </w:p>
        </w:tc>
      </w:tr>
    </w:tbl>
    <w:p w:rsidR="00815432" w:rsidRDefault="00815432" w:rsidP="007C6D21">
      <w:pPr>
        <w:widowControl w:val="0"/>
        <w:tabs>
          <w:tab w:val="left" w:pos="567"/>
        </w:tabs>
        <w:autoSpaceDE w:val="0"/>
        <w:autoSpaceDN w:val="0"/>
        <w:adjustRightInd w:val="0"/>
        <w:spacing w:after="0" w:line="360" w:lineRule="auto"/>
        <w:jc w:val="both"/>
      </w:pPr>
    </w:p>
    <w:p w:rsidR="009D1E05" w:rsidRPr="00815432" w:rsidRDefault="008C6A01" w:rsidP="007C6D21">
      <w:pPr>
        <w:widowControl w:val="0"/>
        <w:tabs>
          <w:tab w:val="left" w:pos="567"/>
        </w:tabs>
        <w:autoSpaceDE w:val="0"/>
        <w:autoSpaceDN w:val="0"/>
        <w:adjustRightInd w:val="0"/>
        <w:spacing w:after="0" w:line="360" w:lineRule="auto"/>
        <w:jc w:val="both"/>
      </w:pPr>
      <w:r>
        <w:tab/>
      </w:r>
      <w:r w:rsidR="009D1E05">
        <w:t>D</w:t>
      </w:r>
      <w:r w:rsidR="00C21330" w:rsidRPr="00CE56A4">
        <w:t>apat kita ketahui bahwa</w:t>
      </w:r>
      <w:r w:rsidR="00C21330">
        <w:t xml:space="preserve"> dari 13 orang atlet bolavoli klub KUBA Kabupaten Tanah Datar,  </w:t>
      </w:r>
      <w:r w:rsidR="00C21330" w:rsidRPr="008C6A01">
        <w:rPr>
          <w:color w:val="000000"/>
        </w:rPr>
        <w:t xml:space="preserve">3 orang (23,08%) </w:t>
      </w:r>
      <w:r w:rsidR="00C21330">
        <w:t>memiliki kekuatan otot lengan pada kelas interval</w:t>
      </w:r>
      <w:r w:rsidR="00C21330" w:rsidRPr="008C6A01">
        <w:rPr>
          <w:color w:val="000000"/>
        </w:rPr>
        <w:t xml:space="preserve"> &gt;7,92 berada pada kategori baik sekali, 7 orang (53,84%) memiliki kekuatan otot lengan </w:t>
      </w:r>
      <w:r w:rsidR="00C21330">
        <w:t>pada kelas interval 6,71 – 7,92m</w:t>
      </w:r>
      <w:r w:rsidR="00C21330" w:rsidRPr="008C6A01">
        <w:rPr>
          <w:color w:val="000000"/>
        </w:rPr>
        <w:t>, berada pada</w:t>
      </w:r>
      <w:r w:rsidR="00C21330">
        <w:t xml:space="preserve"> kategori baik, 3</w:t>
      </w:r>
      <w:r w:rsidR="00C21330" w:rsidRPr="00CE56A4">
        <w:t xml:space="preserve"> orang (</w:t>
      </w:r>
      <w:r w:rsidR="00C21330">
        <w:t>23,08</w:t>
      </w:r>
      <w:r w:rsidR="00C21330" w:rsidRPr="00CE56A4">
        <w:t xml:space="preserve">%) </w:t>
      </w:r>
      <w:r w:rsidR="00C21330">
        <w:t>ber</w:t>
      </w:r>
      <w:r w:rsidR="00C21330" w:rsidRPr="00CE56A4">
        <w:t>ada pada kelas interval</w:t>
      </w:r>
      <w:r w:rsidR="00C21330" w:rsidRPr="008C6A01">
        <w:rPr>
          <w:color w:val="000000"/>
        </w:rPr>
        <w:t xml:space="preserve"> </w:t>
      </w:r>
      <w:r w:rsidR="00C21330">
        <w:t>4,27 – 6,70m</w:t>
      </w:r>
      <w:r w:rsidR="00C21330" w:rsidRPr="00CE56A4">
        <w:t>,</w:t>
      </w:r>
      <w:r w:rsidR="00C21330">
        <w:t xml:space="preserve"> berada pada kategori sedang. </w:t>
      </w:r>
    </w:p>
    <w:p w:rsidR="00C21330" w:rsidRPr="00815432" w:rsidRDefault="00C21330" w:rsidP="007C6D21">
      <w:pPr>
        <w:widowControl w:val="0"/>
        <w:autoSpaceDE w:val="0"/>
        <w:autoSpaceDN w:val="0"/>
        <w:adjustRightInd w:val="0"/>
        <w:spacing w:after="0" w:line="360" w:lineRule="auto"/>
        <w:jc w:val="both"/>
        <w:rPr>
          <w:b/>
          <w:color w:val="000000" w:themeColor="text1"/>
        </w:rPr>
      </w:pPr>
      <w:r w:rsidRPr="00815432">
        <w:rPr>
          <w:b/>
          <w:color w:val="000000" w:themeColor="text1"/>
        </w:rPr>
        <w:t xml:space="preserve">Daya </w:t>
      </w:r>
      <w:r w:rsidR="00791EAF" w:rsidRPr="00815432">
        <w:rPr>
          <w:b/>
          <w:color w:val="000000" w:themeColor="text1"/>
        </w:rPr>
        <w:t>Ledak Otot Tungkai</w:t>
      </w:r>
    </w:p>
    <w:p w:rsidR="00815432" w:rsidRDefault="00815432" w:rsidP="007C6D21">
      <w:pPr>
        <w:widowControl w:val="0"/>
        <w:tabs>
          <w:tab w:val="left" w:pos="567"/>
        </w:tabs>
        <w:autoSpaceDE w:val="0"/>
        <w:autoSpaceDN w:val="0"/>
        <w:adjustRightInd w:val="0"/>
        <w:spacing w:after="0" w:line="360" w:lineRule="auto"/>
        <w:jc w:val="both"/>
      </w:pPr>
      <w:r>
        <w:tab/>
      </w:r>
      <w:r w:rsidR="00C21330">
        <w:t>Dari daya daya ledak otot tungkai atlet bolavoli Klub KUBA Kabupaten Tanah Datar diperoleh nilai tertinggi 150,04cm, nilai terendah 81,02cm</w:t>
      </w:r>
      <w:r w:rsidR="00C21330" w:rsidRPr="009B0B91">
        <w:t>. Dari analisis data diperoleh nila</w:t>
      </w:r>
      <w:r w:rsidR="00C21330">
        <w:t>i rata-rata (Mean) sebesar 102,93</w:t>
      </w:r>
      <w:r w:rsidR="00C21330" w:rsidRPr="009B0B91">
        <w:t xml:space="preserve"> </w:t>
      </w:r>
      <w:r w:rsidR="00C21330">
        <w:t xml:space="preserve">kg-m/s </w:t>
      </w:r>
      <w:r w:rsidR="00C21330" w:rsidRPr="009B0B91">
        <w:t xml:space="preserve">dan Simpangan baku </w:t>
      </w:r>
      <w:r w:rsidR="00C21330">
        <w:t>(standar deviasi) 19,42</w:t>
      </w:r>
      <w:r w:rsidR="009D1E05">
        <w:t>.</w:t>
      </w:r>
    </w:p>
    <w:p w:rsidR="00815432" w:rsidRDefault="00815432" w:rsidP="00815432">
      <w:pPr>
        <w:spacing w:after="0" w:line="240" w:lineRule="auto"/>
        <w:ind w:left="1701" w:hanging="1015"/>
        <w:jc w:val="both"/>
      </w:pPr>
      <w:r>
        <w:rPr>
          <w:b/>
          <w:color w:val="000000"/>
        </w:rPr>
        <w:t xml:space="preserve">Tabel 2: </w:t>
      </w:r>
      <w:r w:rsidRPr="00CE56A4">
        <w:rPr>
          <w:b/>
          <w:color w:val="000000"/>
        </w:rPr>
        <w:t xml:space="preserve">Distribusi Frekuensi </w:t>
      </w:r>
      <w:r w:rsidRPr="00E35C6E">
        <w:rPr>
          <w:b/>
          <w:color w:val="000000"/>
        </w:rPr>
        <w:t>Daya</w:t>
      </w:r>
      <w:r>
        <w:rPr>
          <w:b/>
          <w:color w:val="000000"/>
        </w:rPr>
        <w:t xml:space="preserve"> </w:t>
      </w:r>
      <w:r w:rsidRPr="00E35C6E">
        <w:rPr>
          <w:b/>
          <w:color w:val="000000"/>
        </w:rPr>
        <w:t>ledak</w:t>
      </w:r>
      <w:r>
        <w:rPr>
          <w:b/>
          <w:color w:val="000000"/>
        </w:rPr>
        <w:t xml:space="preserve"> </w:t>
      </w:r>
      <w:r w:rsidRPr="00B65F6A">
        <w:rPr>
          <w:b/>
          <w:color w:val="000000"/>
        </w:rPr>
        <w:t xml:space="preserve">Otot Tungkai </w:t>
      </w:r>
      <w:r w:rsidRPr="00B65F6A">
        <w:rPr>
          <w:b/>
        </w:rPr>
        <w:t>atlet bolavoli Klub KUBA Kabupaten Tanah Datar</w:t>
      </w:r>
    </w:p>
    <w:tbl>
      <w:tblPr>
        <w:tblStyle w:val="LightShading"/>
        <w:tblW w:w="5000" w:type="pct"/>
        <w:tblLook w:val="0660" w:firstRow="1" w:lastRow="1" w:firstColumn="0" w:lastColumn="0" w:noHBand="1" w:noVBand="1"/>
      </w:tblPr>
      <w:tblGrid>
        <w:gridCol w:w="2039"/>
        <w:gridCol w:w="2038"/>
        <w:gridCol w:w="2038"/>
        <w:gridCol w:w="2038"/>
      </w:tblGrid>
      <w:tr w:rsidR="00815432" w:rsidRPr="00815432" w:rsidTr="001B61CD">
        <w:trPr>
          <w:cnfStyle w:val="100000000000" w:firstRow="1" w:lastRow="0" w:firstColumn="0" w:lastColumn="0" w:oddVBand="0" w:evenVBand="0" w:oddHBand="0" w:evenHBand="0" w:firstRowFirstColumn="0" w:firstRowLastColumn="0" w:lastRowFirstColumn="0" w:lastRowLastColumn="0"/>
        </w:trPr>
        <w:tc>
          <w:tcPr>
            <w:tcW w:w="1250" w:type="pct"/>
            <w:noWrap/>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Kelas Interval</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Frekuensi Absolut</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Frekuensi Relatif</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Kategori</w:t>
            </w:r>
          </w:p>
        </w:tc>
      </w:tr>
      <w:tr w:rsidR="00815432" w:rsidRPr="00815432" w:rsidTr="0084744F">
        <w:tc>
          <w:tcPr>
            <w:tcW w:w="1250" w:type="pct"/>
            <w:noWrap/>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&gt;225</w:t>
            </w:r>
          </w:p>
        </w:tc>
        <w:tc>
          <w:tcPr>
            <w:tcW w:w="1250" w:type="pct"/>
            <w:vAlign w:val="bottom"/>
          </w:tcPr>
          <w:p w:rsidR="00815432" w:rsidRPr="003C00AA" w:rsidRDefault="00815432" w:rsidP="001B61CD">
            <w:pPr>
              <w:jc w:val="center"/>
              <w:rPr>
                <w:rFonts w:ascii="Times New Roman" w:hAnsi="Times New Roman"/>
                <w:color w:val="000000"/>
                <w:sz w:val="24"/>
                <w:szCs w:val="24"/>
              </w:rPr>
            </w:pPr>
            <w:r w:rsidRPr="003C00AA">
              <w:rPr>
                <w:rFonts w:ascii="Times New Roman" w:hAnsi="Times New Roman"/>
                <w:color w:val="000000"/>
                <w:sz w:val="24"/>
                <w:szCs w:val="24"/>
              </w:rPr>
              <w:t>0</w:t>
            </w:r>
          </w:p>
        </w:tc>
        <w:tc>
          <w:tcPr>
            <w:tcW w:w="1250" w:type="pct"/>
            <w:vAlign w:val="bottom"/>
          </w:tcPr>
          <w:p w:rsidR="00815432" w:rsidRPr="003C00AA" w:rsidRDefault="00815432" w:rsidP="001B61CD">
            <w:pPr>
              <w:jc w:val="center"/>
              <w:rPr>
                <w:rFonts w:ascii="Times New Roman" w:hAnsi="Times New Roman"/>
                <w:color w:val="000000"/>
                <w:sz w:val="24"/>
                <w:szCs w:val="24"/>
              </w:rPr>
            </w:pPr>
            <w:r w:rsidRPr="003C00AA">
              <w:rPr>
                <w:rFonts w:ascii="Times New Roman" w:hAnsi="Times New Roman"/>
                <w:color w:val="000000"/>
                <w:sz w:val="24"/>
                <w:szCs w:val="24"/>
              </w:rPr>
              <w:t>0.00</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Baik sekali</w:t>
            </w:r>
          </w:p>
        </w:tc>
      </w:tr>
      <w:tr w:rsidR="00815432" w:rsidRPr="00815432" w:rsidTr="0084744F">
        <w:tc>
          <w:tcPr>
            <w:tcW w:w="1250" w:type="pct"/>
            <w:noWrap/>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188-224</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0</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0.00</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Baik</w:t>
            </w:r>
          </w:p>
        </w:tc>
      </w:tr>
      <w:tr w:rsidR="00815432" w:rsidRPr="00815432" w:rsidTr="0084744F">
        <w:tc>
          <w:tcPr>
            <w:tcW w:w="1250" w:type="pct"/>
            <w:noWrap/>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150-187</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1</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7.70</w:t>
            </w:r>
            <w:r w:rsidR="006B4765">
              <w:rPr>
                <w:rFonts w:ascii="Times New Roman" w:hAnsi="Times New Roman"/>
                <w:color w:val="000000"/>
                <w:sz w:val="24"/>
                <w:szCs w:val="24"/>
              </w:rPr>
              <w:t>%</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Sedang</w:t>
            </w:r>
          </w:p>
        </w:tc>
      </w:tr>
      <w:tr w:rsidR="00815432" w:rsidRPr="00815432" w:rsidTr="0084744F">
        <w:tc>
          <w:tcPr>
            <w:tcW w:w="1250" w:type="pct"/>
            <w:noWrap/>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114-149</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3</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23.07</w:t>
            </w:r>
            <w:r w:rsidR="006B4765">
              <w:rPr>
                <w:rFonts w:ascii="Times New Roman" w:hAnsi="Times New Roman"/>
                <w:color w:val="000000"/>
                <w:sz w:val="24"/>
                <w:szCs w:val="24"/>
              </w:rPr>
              <w:t>%</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Kurang</w:t>
            </w:r>
          </w:p>
        </w:tc>
      </w:tr>
      <w:tr w:rsidR="00815432" w:rsidRPr="00815432" w:rsidTr="0084744F">
        <w:tc>
          <w:tcPr>
            <w:tcW w:w="1250" w:type="pct"/>
            <w:noWrap/>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&lt;113</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9</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69.23</w:t>
            </w:r>
            <w:r w:rsidR="006B4765">
              <w:rPr>
                <w:rFonts w:ascii="Times New Roman" w:hAnsi="Times New Roman"/>
                <w:color w:val="000000"/>
                <w:sz w:val="24"/>
                <w:szCs w:val="24"/>
              </w:rPr>
              <w:t>%</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Kurang sekali</w:t>
            </w:r>
          </w:p>
        </w:tc>
      </w:tr>
      <w:tr w:rsidR="00815432" w:rsidRPr="00815432" w:rsidTr="001B61CD">
        <w:trPr>
          <w:cnfStyle w:val="010000000000" w:firstRow="0" w:lastRow="1" w:firstColumn="0" w:lastColumn="0" w:oddVBand="0" w:evenVBand="0" w:oddHBand="0" w:evenHBand="0" w:firstRowFirstColumn="0" w:firstRowLastColumn="0" w:lastRowFirstColumn="0" w:lastRowLastColumn="0"/>
        </w:trPr>
        <w:tc>
          <w:tcPr>
            <w:tcW w:w="1250" w:type="pct"/>
            <w:noWrap/>
          </w:tcPr>
          <w:p w:rsidR="00815432" w:rsidRPr="00BC0C7D" w:rsidRDefault="007C6D21" w:rsidP="001B61CD">
            <w:pPr>
              <w:jc w:val="center"/>
              <w:rPr>
                <w:rFonts w:ascii="Times New Roman" w:hAnsi="Times New Roman"/>
                <w:b w:val="0"/>
                <w:color w:val="000000"/>
                <w:sz w:val="24"/>
                <w:szCs w:val="24"/>
              </w:rPr>
            </w:pPr>
            <w:r>
              <w:rPr>
                <w:rFonts w:ascii="Times New Roman" w:hAnsi="Times New Roman"/>
                <w:color w:val="000000"/>
                <w:sz w:val="24"/>
                <w:szCs w:val="24"/>
              </w:rPr>
              <w:t xml:space="preserve">Jumlah </w:t>
            </w:r>
          </w:p>
        </w:tc>
        <w:tc>
          <w:tcPr>
            <w:tcW w:w="1250" w:type="pct"/>
          </w:tcPr>
          <w:p w:rsidR="00815432" w:rsidRPr="00BC0C7D" w:rsidRDefault="00815432" w:rsidP="001B61CD">
            <w:pPr>
              <w:jc w:val="center"/>
              <w:rPr>
                <w:rFonts w:ascii="Times New Roman" w:hAnsi="Times New Roman"/>
                <w:b w:val="0"/>
                <w:color w:val="000000"/>
                <w:sz w:val="24"/>
                <w:szCs w:val="24"/>
              </w:rPr>
            </w:pPr>
            <w:r w:rsidRPr="00BC0C7D">
              <w:rPr>
                <w:rFonts w:ascii="Times New Roman" w:hAnsi="Times New Roman"/>
                <w:color w:val="000000"/>
                <w:sz w:val="24"/>
                <w:szCs w:val="24"/>
              </w:rPr>
              <w:t>13</w:t>
            </w:r>
          </w:p>
        </w:tc>
        <w:tc>
          <w:tcPr>
            <w:tcW w:w="1250" w:type="pct"/>
          </w:tcPr>
          <w:p w:rsidR="00815432" w:rsidRPr="00BC0C7D" w:rsidRDefault="00815432" w:rsidP="001B61CD">
            <w:pPr>
              <w:jc w:val="center"/>
              <w:rPr>
                <w:rFonts w:ascii="Times New Roman" w:hAnsi="Times New Roman"/>
                <w:b w:val="0"/>
                <w:color w:val="000000"/>
                <w:sz w:val="24"/>
                <w:szCs w:val="24"/>
              </w:rPr>
            </w:pPr>
            <w:r w:rsidRPr="00BC0C7D">
              <w:rPr>
                <w:rFonts w:ascii="Times New Roman" w:hAnsi="Times New Roman"/>
                <w:color w:val="000000"/>
                <w:sz w:val="24"/>
                <w:szCs w:val="24"/>
              </w:rPr>
              <w:t>100</w:t>
            </w:r>
            <w:r>
              <w:rPr>
                <w:rFonts w:ascii="Times New Roman" w:hAnsi="Times New Roman"/>
                <w:color w:val="000000"/>
                <w:sz w:val="24"/>
                <w:szCs w:val="24"/>
              </w:rPr>
              <w:t>%</w:t>
            </w:r>
          </w:p>
        </w:tc>
        <w:tc>
          <w:tcPr>
            <w:tcW w:w="1250" w:type="pct"/>
          </w:tcPr>
          <w:p w:rsidR="00815432" w:rsidRPr="00815432" w:rsidRDefault="00815432" w:rsidP="001B61CD">
            <w:pPr>
              <w:pStyle w:val="DecimalAligned"/>
              <w:rPr>
                <w:rFonts w:ascii="Times New Roman" w:hAnsi="Times New Roman" w:cs="Times New Roman"/>
                <w:sz w:val="24"/>
                <w:szCs w:val="24"/>
              </w:rPr>
            </w:pPr>
          </w:p>
        </w:tc>
      </w:tr>
    </w:tbl>
    <w:p w:rsidR="00815432" w:rsidRDefault="00815432" w:rsidP="007C6D21">
      <w:pPr>
        <w:widowControl w:val="0"/>
        <w:tabs>
          <w:tab w:val="left" w:pos="567"/>
        </w:tabs>
        <w:autoSpaceDE w:val="0"/>
        <w:autoSpaceDN w:val="0"/>
        <w:adjustRightInd w:val="0"/>
        <w:spacing w:after="0" w:line="360" w:lineRule="auto"/>
        <w:jc w:val="both"/>
      </w:pPr>
    </w:p>
    <w:p w:rsidR="00815432" w:rsidRDefault="00815432" w:rsidP="007C6D21">
      <w:pPr>
        <w:widowControl w:val="0"/>
        <w:tabs>
          <w:tab w:val="left" w:pos="567"/>
        </w:tabs>
        <w:autoSpaceDE w:val="0"/>
        <w:autoSpaceDN w:val="0"/>
        <w:adjustRightInd w:val="0"/>
        <w:spacing w:after="0" w:line="360" w:lineRule="auto"/>
        <w:jc w:val="both"/>
        <w:rPr>
          <w:b/>
        </w:rPr>
      </w:pPr>
      <w:r>
        <w:tab/>
        <w:t>D</w:t>
      </w:r>
      <w:r w:rsidRPr="00CE56A4">
        <w:t>apat kita ketahui bahwa</w:t>
      </w:r>
      <w:r w:rsidRPr="00815432">
        <w:rPr>
          <w:color w:val="000000"/>
        </w:rPr>
        <w:t xml:space="preserve"> </w:t>
      </w:r>
      <w:r>
        <w:rPr>
          <w:color w:val="000000"/>
        </w:rPr>
        <w:t>d</w:t>
      </w:r>
      <w:r w:rsidR="00C21330" w:rsidRPr="00815432">
        <w:rPr>
          <w:color w:val="000000"/>
        </w:rPr>
        <w:t xml:space="preserve">ari 13 </w:t>
      </w:r>
      <w:r w:rsidR="00C21330">
        <w:t>atlet bolavoli Klub KUBA Kabupaten Tanah Datar</w:t>
      </w:r>
      <w:r w:rsidR="00C21330" w:rsidRPr="00815432">
        <w:rPr>
          <w:color w:val="000000"/>
        </w:rPr>
        <w:t>, tidak ada atlet yang memiliki daya ledak otot tungkai pada kelas interval &gt;180 yang berada pada kategori baik sekali,   1 orang (7.70%) memiliki  daya ledak otot tungkai  pada kelas interval antara 150-187 berada pada kategori Kurang. 9 orang (69.23%) memiliki daya ledak otot tungkai pada kelas interval antara &lt;113, berada pada kategori kurang sekali.</w:t>
      </w:r>
    </w:p>
    <w:p w:rsidR="00815432" w:rsidRDefault="009D1E05" w:rsidP="007C6D21">
      <w:pPr>
        <w:widowControl w:val="0"/>
        <w:tabs>
          <w:tab w:val="left" w:pos="567"/>
        </w:tabs>
        <w:autoSpaceDE w:val="0"/>
        <w:autoSpaceDN w:val="0"/>
        <w:adjustRightInd w:val="0"/>
        <w:spacing w:after="0" w:line="360" w:lineRule="auto"/>
        <w:jc w:val="both"/>
        <w:rPr>
          <w:b/>
        </w:rPr>
      </w:pPr>
      <w:r w:rsidRPr="00815432">
        <w:rPr>
          <w:b/>
        </w:rPr>
        <w:t xml:space="preserve">Daya Tahan </w:t>
      </w:r>
    </w:p>
    <w:p w:rsidR="00815432" w:rsidRDefault="00815432" w:rsidP="007C6D21">
      <w:pPr>
        <w:widowControl w:val="0"/>
        <w:tabs>
          <w:tab w:val="left" w:pos="567"/>
        </w:tabs>
        <w:autoSpaceDE w:val="0"/>
        <w:autoSpaceDN w:val="0"/>
        <w:adjustRightInd w:val="0"/>
        <w:spacing w:after="0" w:line="360" w:lineRule="auto"/>
        <w:jc w:val="both"/>
      </w:pPr>
      <w:r>
        <w:rPr>
          <w:b/>
        </w:rPr>
        <w:tab/>
      </w:r>
      <w:r w:rsidR="009D1E05">
        <w:t>D</w:t>
      </w:r>
      <w:r w:rsidR="009D1E05" w:rsidRPr="00BC0C7D">
        <w:t>ari data daya tahan atlet Bolavoli Kl</w:t>
      </w:r>
      <w:r w:rsidR="009D1E05" w:rsidRPr="003244A0">
        <w:t>ub KUBA Kabupaten Tanah Datar diperoleh nilai tertinggi</w:t>
      </w:r>
      <w:r w:rsidR="009D1E05">
        <w:t xml:space="preserve"> 40,5</w:t>
      </w:r>
      <w:r w:rsidR="009D1E05" w:rsidRPr="003244A0">
        <w:t xml:space="preserve"> ml/kg/min</w:t>
      </w:r>
      <w:r w:rsidR="009D1E05">
        <w:t xml:space="preserve">, nilai terendah 30,2 </w:t>
      </w:r>
      <w:r w:rsidR="009D1E05" w:rsidRPr="003244A0">
        <w:t>ml/kg/min</w:t>
      </w:r>
      <w:r w:rsidR="009D1E05">
        <w:t xml:space="preserve">, rata-rata sebesar 33,8 </w:t>
      </w:r>
      <w:r w:rsidR="009D1E05" w:rsidRPr="003244A0">
        <w:t>ml/kg/min</w:t>
      </w:r>
      <w:r w:rsidR="009D1E05">
        <w:t xml:space="preserve"> dan standar deviasinya 3,08.</w:t>
      </w:r>
    </w:p>
    <w:p w:rsidR="00815432" w:rsidRPr="00815432" w:rsidRDefault="00815432" w:rsidP="00815432">
      <w:pPr>
        <w:spacing w:after="0" w:line="240" w:lineRule="auto"/>
        <w:ind w:left="1701" w:hanging="1015"/>
        <w:jc w:val="both"/>
        <w:rPr>
          <w:b/>
        </w:rPr>
      </w:pPr>
      <w:r>
        <w:rPr>
          <w:b/>
          <w:color w:val="000000"/>
        </w:rPr>
        <w:t xml:space="preserve">Tabel 3: </w:t>
      </w:r>
      <w:r w:rsidRPr="00CE56A4">
        <w:rPr>
          <w:b/>
          <w:color w:val="000000"/>
        </w:rPr>
        <w:t xml:space="preserve">Distribusi Frekuensi </w:t>
      </w:r>
      <w:r>
        <w:rPr>
          <w:b/>
          <w:color w:val="000000"/>
        </w:rPr>
        <w:t>daya tahan</w:t>
      </w:r>
      <w:r w:rsidRPr="00B65F6A">
        <w:rPr>
          <w:b/>
          <w:color w:val="000000"/>
        </w:rPr>
        <w:t xml:space="preserve"> </w:t>
      </w:r>
      <w:r w:rsidRPr="00B65F6A">
        <w:rPr>
          <w:b/>
        </w:rPr>
        <w:t xml:space="preserve">atlet </w:t>
      </w:r>
      <w:r>
        <w:rPr>
          <w:b/>
        </w:rPr>
        <w:t xml:space="preserve">bolavoli Klub KUBA </w:t>
      </w:r>
      <w:r w:rsidRPr="00B65F6A">
        <w:rPr>
          <w:b/>
        </w:rPr>
        <w:t>Kabupaten Tanah Datar</w:t>
      </w:r>
    </w:p>
    <w:tbl>
      <w:tblPr>
        <w:tblStyle w:val="LightShading"/>
        <w:tblW w:w="5000" w:type="pct"/>
        <w:tblLook w:val="0660" w:firstRow="1" w:lastRow="1" w:firstColumn="0" w:lastColumn="0" w:noHBand="1" w:noVBand="1"/>
      </w:tblPr>
      <w:tblGrid>
        <w:gridCol w:w="2039"/>
        <w:gridCol w:w="2038"/>
        <w:gridCol w:w="2038"/>
        <w:gridCol w:w="2038"/>
      </w:tblGrid>
      <w:tr w:rsidR="00815432" w:rsidRPr="00815432" w:rsidTr="001B61CD">
        <w:trPr>
          <w:cnfStyle w:val="100000000000" w:firstRow="1" w:lastRow="0" w:firstColumn="0" w:lastColumn="0" w:oddVBand="0" w:evenVBand="0" w:oddHBand="0" w:evenHBand="0" w:firstRowFirstColumn="0" w:firstRowLastColumn="0" w:lastRowFirstColumn="0" w:lastRowLastColumn="0"/>
        </w:trPr>
        <w:tc>
          <w:tcPr>
            <w:tcW w:w="1250" w:type="pct"/>
            <w:noWrap/>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Kelas Interval</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Frekuensi Absolut</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Frekuensi Relatif</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Kategori</w:t>
            </w:r>
          </w:p>
        </w:tc>
      </w:tr>
      <w:tr w:rsidR="00815432" w:rsidRPr="00815432" w:rsidTr="002100F4">
        <w:tc>
          <w:tcPr>
            <w:tcW w:w="1250" w:type="pct"/>
            <w:noWrap/>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&gt;52.4</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0</w:t>
            </w:r>
          </w:p>
        </w:tc>
        <w:tc>
          <w:tcPr>
            <w:tcW w:w="1250" w:type="pct"/>
            <w:vAlign w:val="bottom"/>
          </w:tcPr>
          <w:p w:rsidR="00815432" w:rsidRPr="003C00AA" w:rsidRDefault="00815432" w:rsidP="001B61CD">
            <w:pPr>
              <w:jc w:val="center"/>
              <w:rPr>
                <w:rFonts w:ascii="Times New Roman" w:hAnsi="Times New Roman"/>
                <w:color w:val="000000"/>
                <w:sz w:val="24"/>
                <w:szCs w:val="24"/>
              </w:rPr>
            </w:pPr>
            <w:r w:rsidRPr="003C00AA">
              <w:rPr>
                <w:rFonts w:ascii="Times New Roman" w:hAnsi="Times New Roman"/>
                <w:color w:val="000000"/>
                <w:sz w:val="24"/>
                <w:szCs w:val="24"/>
              </w:rPr>
              <w:t>0.00</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 xml:space="preserve">Unggul </w:t>
            </w:r>
          </w:p>
        </w:tc>
      </w:tr>
      <w:tr w:rsidR="00815432" w:rsidRPr="00815432" w:rsidTr="002100F4">
        <w:tc>
          <w:tcPr>
            <w:tcW w:w="1250" w:type="pct"/>
            <w:noWrap/>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46.5 – 52.4</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0</w:t>
            </w:r>
          </w:p>
        </w:tc>
        <w:tc>
          <w:tcPr>
            <w:tcW w:w="1250" w:type="pct"/>
            <w:vAlign w:val="bottom"/>
          </w:tcPr>
          <w:p w:rsidR="00815432" w:rsidRPr="003C00AA" w:rsidRDefault="00815432" w:rsidP="001B61CD">
            <w:pPr>
              <w:jc w:val="center"/>
              <w:rPr>
                <w:rFonts w:ascii="Times New Roman" w:hAnsi="Times New Roman"/>
                <w:color w:val="000000"/>
                <w:sz w:val="24"/>
                <w:szCs w:val="24"/>
              </w:rPr>
            </w:pPr>
            <w:r w:rsidRPr="003C00AA">
              <w:rPr>
                <w:rFonts w:ascii="Times New Roman" w:hAnsi="Times New Roman"/>
                <w:color w:val="000000"/>
                <w:sz w:val="24"/>
                <w:szCs w:val="24"/>
              </w:rPr>
              <w:t>0.00</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Baik Sekali</w:t>
            </w:r>
          </w:p>
        </w:tc>
      </w:tr>
      <w:tr w:rsidR="00815432" w:rsidRPr="00815432" w:rsidTr="002100F4">
        <w:tc>
          <w:tcPr>
            <w:tcW w:w="1250" w:type="pct"/>
            <w:noWrap/>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42.5 – 46.4</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0</w:t>
            </w:r>
          </w:p>
        </w:tc>
        <w:tc>
          <w:tcPr>
            <w:tcW w:w="1250" w:type="pct"/>
            <w:vAlign w:val="bottom"/>
          </w:tcPr>
          <w:p w:rsidR="00815432" w:rsidRPr="003C00AA" w:rsidRDefault="00815432" w:rsidP="001B61CD">
            <w:pPr>
              <w:jc w:val="center"/>
              <w:rPr>
                <w:rFonts w:ascii="Times New Roman" w:hAnsi="Times New Roman"/>
                <w:color w:val="000000"/>
                <w:sz w:val="24"/>
                <w:szCs w:val="24"/>
              </w:rPr>
            </w:pPr>
            <w:r w:rsidRPr="003C00AA">
              <w:rPr>
                <w:rFonts w:ascii="Times New Roman" w:hAnsi="Times New Roman"/>
                <w:color w:val="000000"/>
                <w:sz w:val="24"/>
                <w:szCs w:val="24"/>
              </w:rPr>
              <w:t>0.00</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Baik</w:t>
            </w:r>
          </w:p>
        </w:tc>
      </w:tr>
      <w:tr w:rsidR="00815432" w:rsidRPr="00815432" w:rsidTr="002100F4">
        <w:tc>
          <w:tcPr>
            <w:tcW w:w="1250" w:type="pct"/>
            <w:noWrap/>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36.5 – 42.4</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1</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7.70</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Cukup</w:t>
            </w:r>
          </w:p>
        </w:tc>
      </w:tr>
      <w:tr w:rsidR="00815432" w:rsidRPr="00815432" w:rsidTr="002100F4">
        <w:tc>
          <w:tcPr>
            <w:tcW w:w="1250" w:type="pct"/>
            <w:noWrap/>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33.0 – 36.4</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3</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28.07</w:t>
            </w:r>
            <w:r w:rsidR="006B4765">
              <w:rPr>
                <w:rFonts w:ascii="Times New Roman" w:hAnsi="Times New Roman"/>
                <w:color w:val="000000"/>
                <w:sz w:val="24"/>
                <w:szCs w:val="24"/>
              </w:rPr>
              <w:t>%</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Rendah</w:t>
            </w:r>
          </w:p>
        </w:tc>
      </w:tr>
      <w:tr w:rsidR="00815432" w:rsidRPr="00815432" w:rsidTr="00DB2FF1">
        <w:tc>
          <w:tcPr>
            <w:tcW w:w="1250" w:type="pct"/>
            <w:noWrap/>
          </w:tcPr>
          <w:p w:rsidR="00815432" w:rsidRPr="00815432" w:rsidRDefault="00815432" w:rsidP="001B61CD">
            <w:pPr>
              <w:jc w:val="center"/>
              <w:rPr>
                <w:rFonts w:ascii="Times New Roman" w:hAnsi="Times New Roman" w:cs="Times New Roman"/>
                <w:color w:val="000000"/>
                <w:sz w:val="24"/>
                <w:szCs w:val="24"/>
              </w:rPr>
            </w:pPr>
            <w:r w:rsidRPr="00815432">
              <w:rPr>
                <w:rFonts w:ascii="Times New Roman" w:hAnsi="Times New Roman" w:cs="Times New Roman"/>
                <w:color w:val="000000"/>
                <w:sz w:val="24"/>
                <w:szCs w:val="24"/>
              </w:rPr>
              <w:t>&lt;35.0</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9</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69.23</w:t>
            </w:r>
            <w:r w:rsidR="006B4765">
              <w:rPr>
                <w:rFonts w:ascii="Times New Roman" w:hAnsi="Times New Roman"/>
                <w:color w:val="000000"/>
                <w:sz w:val="24"/>
                <w:szCs w:val="24"/>
              </w:rPr>
              <w:t>%</w:t>
            </w:r>
          </w:p>
        </w:tc>
        <w:tc>
          <w:tcPr>
            <w:tcW w:w="1250" w:type="pct"/>
          </w:tcPr>
          <w:p w:rsidR="00815432" w:rsidRDefault="00815432" w:rsidP="001B61CD">
            <w:pPr>
              <w:jc w:val="center"/>
              <w:rPr>
                <w:rFonts w:ascii="Times New Roman" w:hAnsi="Times New Roman"/>
                <w:color w:val="000000"/>
                <w:sz w:val="24"/>
                <w:szCs w:val="24"/>
              </w:rPr>
            </w:pPr>
            <w:r>
              <w:rPr>
                <w:rFonts w:ascii="Times New Roman" w:hAnsi="Times New Roman"/>
                <w:color w:val="000000"/>
                <w:sz w:val="24"/>
                <w:szCs w:val="24"/>
              </w:rPr>
              <w:t>Rendah Sekali</w:t>
            </w:r>
          </w:p>
        </w:tc>
      </w:tr>
      <w:tr w:rsidR="00815432" w:rsidRPr="00815432" w:rsidTr="001B61CD">
        <w:trPr>
          <w:cnfStyle w:val="010000000000" w:firstRow="0" w:lastRow="1" w:firstColumn="0" w:lastColumn="0" w:oddVBand="0" w:evenVBand="0" w:oddHBand="0" w:evenHBand="0" w:firstRowFirstColumn="0" w:firstRowLastColumn="0" w:lastRowFirstColumn="0" w:lastRowLastColumn="0"/>
        </w:trPr>
        <w:tc>
          <w:tcPr>
            <w:tcW w:w="1250" w:type="pct"/>
            <w:noWrap/>
          </w:tcPr>
          <w:p w:rsidR="00815432" w:rsidRPr="00815432" w:rsidRDefault="00815432" w:rsidP="001B61CD">
            <w:pPr>
              <w:jc w:val="center"/>
              <w:rPr>
                <w:rFonts w:ascii="Times New Roman" w:hAnsi="Times New Roman" w:cs="Times New Roman"/>
                <w:color w:val="000000"/>
              </w:rPr>
            </w:pPr>
            <w:r w:rsidRPr="00815432">
              <w:rPr>
                <w:rFonts w:ascii="Times New Roman" w:hAnsi="Times New Roman" w:cs="Times New Roman"/>
                <w:color w:val="000000"/>
              </w:rPr>
              <w:t xml:space="preserve">Jumlah </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13</w:t>
            </w:r>
          </w:p>
        </w:tc>
        <w:tc>
          <w:tcPr>
            <w:tcW w:w="1250" w:type="pct"/>
          </w:tcPr>
          <w:p w:rsidR="00815432" w:rsidRPr="00CE56A4" w:rsidRDefault="00815432" w:rsidP="001B61CD">
            <w:pPr>
              <w:jc w:val="center"/>
              <w:rPr>
                <w:rFonts w:ascii="Times New Roman" w:hAnsi="Times New Roman"/>
                <w:color w:val="000000"/>
                <w:sz w:val="24"/>
                <w:szCs w:val="24"/>
              </w:rPr>
            </w:pPr>
            <w:r w:rsidRPr="00CE56A4">
              <w:rPr>
                <w:rFonts w:ascii="Times New Roman" w:hAnsi="Times New Roman"/>
                <w:color w:val="000000"/>
                <w:sz w:val="24"/>
                <w:szCs w:val="24"/>
              </w:rPr>
              <w:t>100</w:t>
            </w:r>
            <w:r>
              <w:rPr>
                <w:rFonts w:ascii="Times New Roman" w:hAnsi="Times New Roman"/>
                <w:color w:val="000000"/>
                <w:sz w:val="24"/>
                <w:szCs w:val="24"/>
              </w:rPr>
              <w:t xml:space="preserve"> %</w:t>
            </w:r>
          </w:p>
        </w:tc>
        <w:tc>
          <w:tcPr>
            <w:tcW w:w="1250" w:type="pct"/>
          </w:tcPr>
          <w:p w:rsidR="00815432" w:rsidRPr="00CE56A4" w:rsidRDefault="00815432" w:rsidP="00815432">
            <w:pPr>
              <w:rPr>
                <w:rFonts w:ascii="Times New Roman" w:hAnsi="Times New Roman"/>
                <w:color w:val="000000"/>
                <w:sz w:val="24"/>
                <w:szCs w:val="24"/>
              </w:rPr>
            </w:pPr>
          </w:p>
        </w:tc>
      </w:tr>
    </w:tbl>
    <w:p w:rsidR="009D1E05" w:rsidRDefault="009D1E05" w:rsidP="00815432">
      <w:pPr>
        <w:widowControl w:val="0"/>
        <w:tabs>
          <w:tab w:val="left" w:pos="1701"/>
        </w:tabs>
        <w:autoSpaceDE w:val="0"/>
        <w:autoSpaceDN w:val="0"/>
        <w:adjustRightInd w:val="0"/>
        <w:spacing w:line="360" w:lineRule="auto"/>
        <w:ind w:firstLine="567"/>
        <w:jc w:val="both"/>
      </w:pPr>
      <w:r>
        <w:t>D</w:t>
      </w:r>
      <w:r w:rsidRPr="00CE56A4">
        <w:t>apat kita ketahui bahwa</w:t>
      </w:r>
      <w:r>
        <w:t xml:space="preserve"> dari 13 orang</w:t>
      </w:r>
      <w:r w:rsidRPr="002D04DE">
        <w:t xml:space="preserve"> </w:t>
      </w:r>
      <w:r>
        <w:t>atlet bolavoli klub KUBA Kabupaten Tanah Datar, tidak ada yang memiliki daya tahan yang unggul, baik sekali, baik, hanya 1</w:t>
      </w:r>
      <w:r w:rsidRPr="00CE56A4">
        <w:t xml:space="preserve"> orang (</w:t>
      </w:r>
      <w:r w:rsidRPr="00815432">
        <w:rPr>
          <w:color w:val="000000"/>
        </w:rPr>
        <w:t>7.70</w:t>
      </w:r>
      <w:r w:rsidRPr="00CE56A4">
        <w:t>%)</w:t>
      </w:r>
      <w:r>
        <w:t xml:space="preserve"> memiliki daya tahan</w:t>
      </w:r>
      <w:r w:rsidRPr="00CE56A4">
        <w:t xml:space="preserve"> pada kelas interval </w:t>
      </w:r>
      <w:r w:rsidRPr="00815432">
        <w:rPr>
          <w:color w:val="000000"/>
        </w:rPr>
        <w:t>36.5 – 42.4</w:t>
      </w:r>
      <w:r w:rsidRPr="00CE56A4">
        <w:t>,</w:t>
      </w:r>
      <w:r>
        <w:t xml:space="preserve"> berada pada kategori cukup,</w:t>
      </w:r>
      <w:r w:rsidRPr="00CE56A4">
        <w:t xml:space="preserve"> </w:t>
      </w:r>
      <w:r>
        <w:t>3 orang (23,07</w:t>
      </w:r>
      <w:r w:rsidRPr="00CE56A4">
        <w:t xml:space="preserve">%) </w:t>
      </w:r>
      <w:r>
        <w:t xml:space="preserve">memiliki daya tahan </w:t>
      </w:r>
      <w:r w:rsidRPr="00CE56A4">
        <w:t xml:space="preserve">pada kelas interval </w:t>
      </w:r>
      <w:r w:rsidRPr="00815432">
        <w:rPr>
          <w:color w:val="000000"/>
        </w:rPr>
        <w:t>33.0 – 36.4,</w:t>
      </w:r>
      <w:r w:rsidRPr="00CE56A4">
        <w:t xml:space="preserve"> </w:t>
      </w:r>
      <w:r>
        <w:t>berada pada kategori rendah,</w:t>
      </w:r>
      <w:r w:rsidRPr="00815432">
        <w:rPr>
          <w:color w:val="000000"/>
        </w:rPr>
        <w:t xml:space="preserve"> dan 9 orang (69.23</w:t>
      </w:r>
      <w:r w:rsidRPr="00CE56A4">
        <w:t>%</w:t>
      </w:r>
      <w:r>
        <w:t xml:space="preserve">) memiliki daya tahan pada kelas interval &lt;33.0, berada pada kategori rendah sekali. </w:t>
      </w:r>
    </w:p>
    <w:p w:rsidR="00815432" w:rsidRDefault="009D1E05" w:rsidP="00815432">
      <w:pPr>
        <w:spacing w:after="0" w:line="360" w:lineRule="auto"/>
        <w:jc w:val="both"/>
        <w:rPr>
          <w:b/>
        </w:rPr>
      </w:pPr>
      <w:r w:rsidRPr="00815432">
        <w:rPr>
          <w:b/>
        </w:rPr>
        <w:t xml:space="preserve">Kelincahan </w:t>
      </w:r>
    </w:p>
    <w:p w:rsidR="00815432" w:rsidRDefault="009D1E05" w:rsidP="00815432">
      <w:pPr>
        <w:spacing w:after="0" w:line="360" w:lineRule="auto"/>
        <w:ind w:firstLine="720"/>
        <w:jc w:val="both"/>
      </w:pPr>
      <w:r>
        <w:t>Dari data Kelincahan atlet</w:t>
      </w:r>
      <w:r w:rsidRPr="001C748B">
        <w:t xml:space="preserve"> Bolavoli Klub</w:t>
      </w:r>
      <w:r>
        <w:t xml:space="preserve"> KUBA Kabupaten Tanah Datar</w:t>
      </w:r>
      <w:r w:rsidRPr="001C748B">
        <w:t xml:space="preserve"> diperoleh nilai tertinggi </w:t>
      </w:r>
      <w:r>
        <w:t xml:space="preserve">10,61 </w:t>
      </w:r>
      <w:r w:rsidRPr="001C748B">
        <w:t xml:space="preserve">detik, nilai terendah </w:t>
      </w:r>
      <w:r>
        <w:t>14,85</w:t>
      </w:r>
      <w:r w:rsidRPr="001C748B">
        <w:t xml:space="preserve"> detik rata-rata sebesar  </w:t>
      </w:r>
      <w:r>
        <w:t xml:space="preserve">12,54 </w:t>
      </w:r>
      <w:r w:rsidRPr="001C748B">
        <w:t>detik, dan standar deviasinya</w:t>
      </w:r>
      <w:r>
        <w:t xml:space="preserve"> 1,37. </w:t>
      </w:r>
    </w:p>
    <w:p w:rsidR="00815432" w:rsidRDefault="00815432" w:rsidP="00815432">
      <w:pPr>
        <w:spacing w:after="0" w:line="240" w:lineRule="auto"/>
        <w:ind w:left="1778" w:hanging="1092"/>
        <w:jc w:val="both"/>
      </w:pPr>
      <w:r>
        <w:rPr>
          <w:b/>
          <w:color w:val="000000"/>
        </w:rPr>
        <w:lastRenderedPageBreak/>
        <w:t xml:space="preserve">Tabel 4: </w:t>
      </w:r>
      <w:r w:rsidRPr="00CE56A4">
        <w:rPr>
          <w:b/>
          <w:color w:val="000000"/>
        </w:rPr>
        <w:t xml:space="preserve">Distribusi Frekuensi </w:t>
      </w:r>
      <w:r>
        <w:rPr>
          <w:b/>
          <w:color w:val="000000"/>
        </w:rPr>
        <w:t>Kelincahan</w:t>
      </w:r>
      <w:r w:rsidRPr="00B65F6A">
        <w:rPr>
          <w:b/>
          <w:color w:val="000000"/>
        </w:rPr>
        <w:t xml:space="preserve"> </w:t>
      </w:r>
      <w:r w:rsidRPr="00B65F6A">
        <w:rPr>
          <w:b/>
        </w:rPr>
        <w:t>atlet bolavoli Klub KUBA Kabupaten Tanah Datar</w:t>
      </w:r>
    </w:p>
    <w:tbl>
      <w:tblPr>
        <w:tblStyle w:val="LightShading"/>
        <w:tblW w:w="5000" w:type="pct"/>
        <w:tblLook w:val="0660" w:firstRow="1" w:lastRow="1" w:firstColumn="0" w:lastColumn="0" w:noHBand="1" w:noVBand="1"/>
      </w:tblPr>
      <w:tblGrid>
        <w:gridCol w:w="2039"/>
        <w:gridCol w:w="2038"/>
        <w:gridCol w:w="2038"/>
        <w:gridCol w:w="2038"/>
      </w:tblGrid>
      <w:tr w:rsidR="00815432" w:rsidRPr="00815432" w:rsidTr="001B61CD">
        <w:trPr>
          <w:cnfStyle w:val="100000000000" w:firstRow="1" w:lastRow="0" w:firstColumn="0" w:lastColumn="0" w:oddVBand="0" w:evenVBand="0" w:oddHBand="0" w:evenHBand="0" w:firstRowFirstColumn="0" w:firstRowLastColumn="0" w:lastRowFirstColumn="0" w:lastRowLastColumn="0"/>
        </w:trPr>
        <w:tc>
          <w:tcPr>
            <w:tcW w:w="1250" w:type="pct"/>
            <w:noWrap/>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Kelas Interval</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Frekuensi Absolut</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Frekuensi Relatif</w:t>
            </w:r>
          </w:p>
        </w:tc>
        <w:tc>
          <w:tcPr>
            <w:tcW w:w="1250" w:type="pct"/>
          </w:tcPr>
          <w:p w:rsidR="00815432" w:rsidRPr="00815432" w:rsidRDefault="00815432" w:rsidP="001B61CD">
            <w:pPr>
              <w:jc w:val="center"/>
              <w:rPr>
                <w:rFonts w:ascii="Times New Roman" w:hAnsi="Times New Roman" w:cs="Times New Roman"/>
                <w:sz w:val="24"/>
                <w:szCs w:val="24"/>
              </w:rPr>
            </w:pPr>
            <w:r w:rsidRPr="00815432">
              <w:rPr>
                <w:rFonts w:ascii="Times New Roman" w:hAnsi="Times New Roman" w:cs="Times New Roman"/>
                <w:sz w:val="24"/>
                <w:szCs w:val="24"/>
              </w:rPr>
              <w:t>Kategori</w:t>
            </w:r>
          </w:p>
        </w:tc>
      </w:tr>
      <w:tr w:rsidR="00815432" w:rsidRPr="00815432" w:rsidTr="001B61CD">
        <w:tc>
          <w:tcPr>
            <w:tcW w:w="1250" w:type="pct"/>
            <w:noWrap/>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&lt;12.1</w:t>
            </w:r>
            <w:r w:rsidRPr="003C00AA">
              <w:rPr>
                <w:rFonts w:ascii="Times New Roman" w:hAnsi="Times New Roman"/>
                <w:color w:val="000000"/>
                <w:sz w:val="24"/>
                <w:szCs w:val="24"/>
              </w:rPr>
              <w:t>0</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7</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53.84</w:t>
            </w:r>
            <w:r w:rsidR="006B4765">
              <w:rPr>
                <w:rFonts w:ascii="Times New Roman" w:hAnsi="Times New Roman"/>
                <w:color w:val="000000"/>
                <w:sz w:val="24"/>
                <w:szCs w:val="24"/>
              </w:rPr>
              <w:t>%</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Baik sekali</w:t>
            </w:r>
          </w:p>
        </w:tc>
      </w:tr>
      <w:tr w:rsidR="00815432" w:rsidRPr="00815432" w:rsidTr="001B61CD">
        <w:tc>
          <w:tcPr>
            <w:tcW w:w="1250" w:type="pct"/>
            <w:noWrap/>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12.11 – 13.53</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3</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23.08</w:t>
            </w:r>
            <w:r w:rsidR="006B4765">
              <w:rPr>
                <w:rFonts w:ascii="Times New Roman" w:hAnsi="Times New Roman"/>
                <w:color w:val="000000"/>
                <w:sz w:val="24"/>
                <w:szCs w:val="24"/>
              </w:rPr>
              <w:t>%</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Baik</w:t>
            </w:r>
          </w:p>
        </w:tc>
      </w:tr>
      <w:tr w:rsidR="00815432" w:rsidRPr="00815432" w:rsidTr="001B61CD">
        <w:tc>
          <w:tcPr>
            <w:tcW w:w="1250" w:type="pct"/>
            <w:noWrap/>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13.54 – 14.96</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3</w:t>
            </w:r>
          </w:p>
        </w:tc>
        <w:tc>
          <w:tcPr>
            <w:tcW w:w="1250" w:type="pct"/>
            <w:vAlign w:val="bottom"/>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23.08</w:t>
            </w:r>
            <w:r w:rsidR="006B4765">
              <w:rPr>
                <w:rFonts w:ascii="Times New Roman" w:hAnsi="Times New Roman"/>
                <w:color w:val="000000"/>
                <w:sz w:val="24"/>
                <w:szCs w:val="24"/>
              </w:rPr>
              <w:t>%</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Sedang</w:t>
            </w:r>
          </w:p>
        </w:tc>
      </w:tr>
      <w:tr w:rsidR="00815432" w:rsidRPr="00815432" w:rsidTr="001B61CD">
        <w:tc>
          <w:tcPr>
            <w:tcW w:w="1250" w:type="pct"/>
            <w:noWrap/>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14.97 – 16.39</w:t>
            </w:r>
          </w:p>
        </w:tc>
        <w:tc>
          <w:tcPr>
            <w:tcW w:w="1250" w:type="pct"/>
            <w:vAlign w:val="bottom"/>
          </w:tcPr>
          <w:p w:rsidR="00815432" w:rsidRPr="003C00AA" w:rsidRDefault="00815432" w:rsidP="001B61CD">
            <w:pPr>
              <w:jc w:val="center"/>
              <w:rPr>
                <w:rFonts w:ascii="Times New Roman" w:hAnsi="Times New Roman"/>
                <w:color w:val="000000"/>
                <w:sz w:val="24"/>
                <w:szCs w:val="24"/>
              </w:rPr>
            </w:pPr>
            <w:r w:rsidRPr="003C00AA">
              <w:rPr>
                <w:rFonts w:ascii="Times New Roman" w:hAnsi="Times New Roman"/>
                <w:color w:val="000000"/>
                <w:sz w:val="24"/>
                <w:szCs w:val="24"/>
              </w:rPr>
              <w:t>0</w:t>
            </w:r>
          </w:p>
        </w:tc>
        <w:tc>
          <w:tcPr>
            <w:tcW w:w="1250" w:type="pct"/>
            <w:vAlign w:val="bottom"/>
          </w:tcPr>
          <w:p w:rsidR="00815432" w:rsidRPr="003C00AA" w:rsidRDefault="00815432" w:rsidP="001B61CD">
            <w:pPr>
              <w:jc w:val="center"/>
              <w:rPr>
                <w:rFonts w:ascii="Times New Roman" w:hAnsi="Times New Roman"/>
                <w:color w:val="000000"/>
                <w:sz w:val="24"/>
                <w:szCs w:val="24"/>
              </w:rPr>
            </w:pPr>
            <w:r w:rsidRPr="003C00AA">
              <w:rPr>
                <w:rFonts w:ascii="Times New Roman" w:hAnsi="Times New Roman"/>
                <w:color w:val="000000"/>
                <w:sz w:val="24"/>
                <w:szCs w:val="24"/>
              </w:rPr>
              <w:t>0.00</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Kurang</w:t>
            </w:r>
          </w:p>
        </w:tc>
      </w:tr>
      <w:tr w:rsidR="00815432" w:rsidRPr="00815432" w:rsidTr="001B61CD">
        <w:tc>
          <w:tcPr>
            <w:tcW w:w="1250" w:type="pct"/>
            <w:noWrap/>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&gt;16.40</w:t>
            </w:r>
          </w:p>
        </w:tc>
        <w:tc>
          <w:tcPr>
            <w:tcW w:w="1250" w:type="pct"/>
            <w:vAlign w:val="bottom"/>
          </w:tcPr>
          <w:p w:rsidR="00815432" w:rsidRPr="003C00AA" w:rsidRDefault="00815432" w:rsidP="001B61CD">
            <w:pPr>
              <w:jc w:val="center"/>
              <w:rPr>
                <w:rFonts w:ascii="Times New Roman" w:hAnsi="Times New Roman"/>
                <w:color w:val="000000"/>
                <w:sz w:val="24"/>
                <w:szCs w:val="24"/>
              </w:rPr>
            </w:pPr>
            <w:r w:rsidRPr="003C00AA">
              <w:rPr>
                <w:rFonts w:ascii="Times New Roman" w:hAnsi="Times New Roman"/>
                <w:color w:val="000000"/>
                <w:sz w:val="24"/>
                <w:szCs w:val="24"/>
              </w:rPr>
              <w:t>0</w:t>
            </w:r>
          </w:p>
        </w:tc>
        <w:tc>
          <w:tcPr>
            <w:tcW w:w="1250" w:type="pct"/>
            <w:vAlign w:val="bottom"/>
          </w:tcPr>
          <w:p w:rsidR="00815432" w:rsidRPr="003C00AA" w:rsidRDefault="00815432" w:rsidP="001B61CD">
            <w:pPr>
              <w:jc w:val="center"/>
              <w:rPr>
                <w:rFonts w:ascii="Times New Roman" w:hAnsi="Times New Roman"/>
                <w:color w:val="000000"/>
                <w:sz w:val="24"/>
                <w:szCs w:val="24"/>
              </w:rPr>
            </w:pPr>
            <w:r w:rsidRPr="003C00AA">
              <w:rPr>
                <w:rFonts w:ascii="Times New Roman" w:hAnsi="Times New Roman"/>
                <w:color w:val="000000"/>
                <w:sz w:val="24"/>
                <w:szCs w:val="24"/>
              </w:rPr>
              <w:t>0.00</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Kurang sekali</w:t>
            </w:r>
          </w:p>
        </w:tc>
      </w:tr>
      <w:tr w:rsidR="00815432" w:rsidRPr="00815432" w:rsidTr="001363B8">
        <w:trPr>
          <w:cnfStyle w:val="010000000000" w:firstRow="0" w:lastRow="1" w:firstColumn="0" w:lastColumn="0" w:oddVBand="0" w:evenVBand="0" w:oddHBand="0" w:evenHBand="0" w:firstRowFirstColumn="0" w:firstRowLastColumn="0" w:lastRowFirstColumn="0" w:lastRowLastColumn="0"/>
        </w:trPr>
        <w:tc>
          <w:tcPr>
            <w:tcW w:w="1250" w:type="pct"/>
            <w:noWrap/>
          </w:tcPr>
          <w:p w:rsidR="00815432" w:rsidRPr="003C00AA" w:rsidRDefault="00815432" w:rsidP="001B61CD">
            <w:pPr>
              <w:jc w:val="center"/>
              <w:rPr>
                <w:rFonts w:ascii="Times New Roman" w:hAnsi="Times New Roman"/>
                <w:color w:val="000000"/>
                <w:sz w:val="24"/>
                <w:szCs w:val="24"/>
              </w:rPr>
            </w:pPr>
            <w:r>
              <w:rPr>
                <w:rFonts w:ascii="Times New Roman" w:hAnsi="Times New Roman"/>
                <w:color w:val="000000"/>
                <w:sz w:val="24"/>
                <w:szCs w:val="24"/>
              </w:rPr>
              <w:t xml:space="preserve">jumlah </w:t>
            </w:r>
          </w:p>
        </w:tc>
        <w:tc>
          <w:tcPr>
            <w:tcW w:w="1250" w:type="pct"/>
          </w:tcPr>
          <w:p w:rsidR="00815432" w:rsidRPr="00CE56A4" w:rsidRDefault="00815432" w:rsidP="001B61CD">
            <w:pPr>
              <w:jc w:val="center"/>
              <w:rPr>
                <w:rFonts w:ascii="Times New Roman" w:hAnsi="Times New Roman"/>
                <w:color w:val="000000"/>
                <w:sz w:val="24"/>
                <w:szCs w:val="24"/>
              </w:rPr>
            </w:pPr>
            <w:r>
              <w:rPr>
                <w:rFonts w:ascii="Times New Roman" w:hAnsi="Times New Roman"/>
                <w:color w:val="000000"/>
                <w:sz w:val="24"/>
                <w:szCs w:val="24"/>
              </w:rPr>
              <w:t>13</w:t>
            </w:r>
          </w:p>
        </w:tc>
        <w:tc>
          <w:tcPr>
            <w:tcW w:w="1250" w:type="pct"/>
          </w:tcPr>
          <w:p w:rsidR="00815432" w:rsidRPr="00CE56A4" w:rsidRDefault="00815432" w:rsidP="001B61CD">
            <w:pPr>
              <w:jc w:val="center"/>
              <w:rPr>
                <w:rFonts w:ascii="Times New Roman" w:hAnsi="Times New Roman"/>
                <w:color w:val="000000"/>
                <w:sz w:val="24"/>
                <w:szCs w:val="24"/>
              </w:rPr>
            </w:pPr>
            <w:r w:rsidRPr="00CE56A4">
              <w:rPr>
                <w:rFonts w:ascii="Times New Roman" w:hAnsi="Times New Roman"/>
                <w:color w:val="000000"/>
                <w:sz w:val="24"/>
                <w:szCs w:val="24"/>
              </w:rPr>
              <w:t>100</w:t>
            </w:r>
            <w:r>
              <w:rPr>
                <w:rFonts w:ascii="Times New Roman" w:hAnsi="Times New Roman"/>
                <w:color w:val="000000"/>
                <w:sz w:val="24"/>
                <w:szCs w:val="24"/>
              </w:rPr>
              <w:t>%</w:t>
            </w:r>
          </w:p>
        </w:tc>
        <w:tc>
          <w:tcPr>
            <w:tcW w:w="1250" w:type="pct"/>
          </w:tcPr>
          <w:p w:rsidR="00815432" w:rsidRPr="00CE56A4" w:rsidRDefault="00815432" w:rsidP="001B61CD">
            <w:pPr>
              <w:jc w:val="center"/>
              <w:rPr>
                <w:rFonts w:ascii="Times New Roman" w:hAnsi="Times New Roman"/>
                <w:color w:val="000000"/>
                <w:sz w:val="24"/>
                <w:szCs w:val="24"/>
              </w:rPr>
            </w:pPr>
          </w:p>
        </w:tc>
      </w:tr>
    </w:tbl>
    <w:p w:rsidR="00815432" w:rsidRDefault="00815432" w:rsidP="00815432">
      <w:pPr>
        <w:spacing w:after="0" w:line="360" w:lineRule="auto"/>
        <w:ind w:firstLine="720"/>
        <w:jc w:val="both"/>
        <w:rPr>
          <w:b/>
        </w:rPr>
      </w:pPr>
    </w:p>
    <w:p w:rsidR="007C6D21" w:rsidRDefault="009D1E05" w:rsidP="007C6D21">
      <w:pPr>
        <w:spacing w:after="0" w:line="360" w:lineRule="auto"/>
        <w:ind w:firstLine="720"/>
        <w:jc w:val="both"/>
        <w:rPr>
          <w:b/>
        </w:rPr>
      </w:pPr>
      <w:r>
        <w:t>D</w:t>
      </w:r>
      <w:r w:rsidRPr="00CE56A4">
        <w:t>apat kita ketahui bahwa</w:t>
      </w:r>
      <w:r>
        <w:t xml:space="preserve"> dari 13 orang</w:t>
      </w:r>
      <w:r w:rsidRPr="002D04DE">
        <w:t xml:space="preserve"> </w:t>
      </w:r>
      <w:r>
        <w:t>atlet bolavoli klub KUBA Kabupaten Tanah Datar, 7</w:t>
      </w:r>
      <w:r w:rsidRPr="00CE56A4">
        <w:t xml:space="preserve"> orang (</w:t>
      </w:r>
      <w:r>
        <w:t>53,84</w:t>
      </w:r>
      <w:r w:rsidRPr="00CE56A4">
        <w:t>%)</w:t>
      </w:r>
      <w:r>
        <w:t xml:space="preserve"> memiliki kelincahan</w:t>
      </w:r>
      <w:r w:rsidRPr="00CE56A4">
        <w:t xml:space="preserve"> pada kelas interval </w:t>
      </w:r>
      <w:r w:rsidRPr="00815432">
        <w:rPr>
          <w:color w:val="000000"/>
        </w:rPr>
        <w:t>&lt;12.10</w:t>
      </w:r>
      <w:r w:rsidRPr="00CE56A4">
        <w:t>,</w:t>
      </w:r>
      <w:r>
        <w:t xml:space="preserve"> berada pada kategori baik sekali,</w:t>
      </w:r>
      <w:r w:rsidRPr="00CE56A4">
        <w:t xml:space="preserve"> </w:t>
      </w:r>
      <w:r>
        <w:t>3 orang (23,08</w:t>
      </w:r>
      <w:r w:rsidRPr="00CE56A4">
        <w:t xml:space="preserve">%) </w:t>
      </w:r>
      <w:r>
        <w:t xml:space="preserve">memiliki kelincahan </w:t>
      </w:r>
      <w:r w:rsidRPr="00CE56A4">
        <w:t xml:space="preserve">pada kelas interval </w:t>
      </w:r>
      <w:r w:rsidRPr="00815432">
        <w:rPr>
          <w:color w:val="000000"/>
        </w:rPr>
        <w:t>12.11–13.53,</w:t>
      </w:r>
      <w:r w:rsidRPr="00CE56A4">
        <w:t xml:space="preserve"> </w:t>
      </w:r>
      <w:r>
        <w:t>berada pada kategori baik, 3 orang (23,08%) memiliki kelincahan pada kelas interval</w:t>
      </w:r>
      <w:r w:rsidRPr="00815432">
        <w:rPr>
          <w:color w:val="000000"/>
        </w:rPr>
        <w:t xml:space="preserve">  13.54-14.96, berada pada kategori sedang</w:t>
      </w:r>
      <w:r w:rsidR="007C6D21">
        <w:rPr>
          <w:b/>
        </w:rPr>
        <w:t>.</w:t>
      </w:r>
    </w:p>
    <w:p w:rsidR="009D1E05" w:rsidRPr="007C6D21" w:rsidRDefault="00791EAF" w:rsidP="007C6D21">
      <w:pPr>
        <w:spacing w:after="0" w:line="360" w:lineRule="auto"/>
        <w:jc w:val="both"/>
        <w:rPr>
          <w:b/>
        </w:rPr>
      </w:pPr>
      <w:r w:rsidRPr="007C6D21">
        <w:rPr>
          <w:b/>
          <w:color w:val="000000" w:themeColor="text1"/>
        </w:rPr>
        <w:t xml:space="preserve">PEMBAHASAN </w:t>
      </w:r>
    </w:p>
    <w:p w:rsidR="00733002" w:rsidRDefault="00791EAF" w:rsidP="007C6D21">
      <w:pPr>
        <w:widowControl w:val="0"/>
        <w:tabs>
          <w:tab w:val="left" w:pos="1418"/>
        </w:tabs>
        <w:autoSpaceDE w:val="0"/>
        <w:autoSpaceDN w:val="0"/>
        <w:adjustRightInd w:val="0"/>
        <w:spacing w:line="360" w:lineRule="auto"/>
        <w:ind w:firstLine="567"/>
        <w:jc w:val="both"/>
      </w:pPr>
      <w:r w:rsidRPr="00192FB1">
        <w:t>Berdasarkan analisis dan olahan data</w:t>
      </w:r>
      <w:r>
        <w:t xml:space="preserve"> mengenai “</w:t>
      </w:r>
      <w:r w:rsidR="007C6D21">
        <w:t>Kondisi Fisik Atlet</w:t>
      </w:r>
      <w:r w:rsidR="007C6D21" w:rsidRPr="00192FB1">
        <w:t xml:space="preserve"> Bolavoli</w:t>
      </w:r>
      <w:r w:rsidR="007C6D21">
        <w:t xml:space="preserve"> </w:t>
      </w:r>
      <w:r>
        <w:t>Klub KUBA Kabupaten Tanah Datar</w:t>
      </w:r>
      <w:r w:rsidRPr="00192FB1">
        <w:t xml:space="preserve">, maka pada sub bab ini akan di jawab pertanyaan penelitian sesuai dengan rumusan masalah yang telah diajukan sebelumnya yaitu bagaimana tingkat kondisi fisik yang dimiliki </w:t>
      </w:r>
      <w:r>
        <w:t>atlet</w:t>
      </w:r>
      <w:r w:rsidRPr="00192FB1">
        <w:t xml:space="preserve"> bolavoli</w:t>
      </w:r>
      <w:r>
        <w:t xml:space="preserve"> Klub KUBA Kabupaten Tanah Datar</w:t>
      </w:r>
      <w:r w:rsidRPr="00192FB1">
        <w:t xml:space="preserve"> yang berkenaan dengan : daya</w:t>
      </w:r>
      <w:r>
        <w:t xml:space="preserve"> ledak otot lengan, daya ledak otot tungkai</w:t>
      </w:r>
      <w:r w:rsidRPr="00192FB1">
        <w:t>,</w:t>
      </w:r>
      <w:r>
        <w:t xml:space="preserve"> daya tahan</w:t>
      </w:r>
      <w:r w:rsidRPr="00192FB1">
        <w:t xml:space="preserve"> dan kelincahan. Untuk lebih jelasnya jawaban dari pertanyaan dapat di uraikan sebagai berikut:</w:t>
      </w:r>
    </w:p>
    <w:p w:rsidR="00791EAF" w:rsidRPr="007C6D21" w:rsidRDefault="00791EAF" w:rsidP="007C6D21">
      <w:pPr>
        <w:spacing w:after="0" w:line="360" w:lineRule="auto"/>
        <w:jc w:val="both"/>
        <w:rPr>
          <w:b/>
        </w:rPr>
      </w:pPr>
      <w:r w:rsidRPr="007C6D21">
        <w:rPr>
          <w:b/>
        </w:rPr>
        <w:t>Kemampuan daya ledak otot lengan atlet bolavoli Klub KUBA Kabupaten Tanah Datar</w:t>
      </w:r>
    </w:p>
    <w:p w:rsidR="007C6D21" w:rsidRDefault="00791EAF" w:rsidP="007C6D21">
      <w:pPr>
        <w:spacing w:after="0" w:line="360" w:lineRule="auto"/>
        <w:ind w:firstLine="567"/>
        <w:jc w:val="both"/>
      </w:pPr>
      <w:r>
        <w:t>Rata-rata tingkat daya ledak otot lengan</w:t>
      </w:r>
      <w:r w:rsidRPr="008F360D">
        <w:t xml:space="preserve"> yang dimiliki oleh </w:t>
      </w:r>
      <w:r>
        <w:t>atlet</w:t>
      </w:r>
      <w:r w:rsidRPr="00192FB1">
        <w:t xml:space="preserve"> bolavoli</w:t>
      </w:r>
      <w:r>
        <w:t xml:space="preserve"> Klub KUBA Kabupaten Tanah Datar adalah 7,69 dikategorikan Baik</w:t>
      </w:r>
      <w:r w:rsidRPr="008F360D">
        <w:t>, kategor</w:t>
      </w:r>
      <w:r>
        <w:t>i tersebut belum juga</w:t>
      </w:r>
      <w:r w:rsidRPr="008F360D">
        <w:t xml:space="preserve"> maksimal. Dalam permainan bolavoli </w:t>
      </w:r>
      <w:r>
        <w:t>daya ledak otot lengan</w:t>
      </w:r>
      <w:r w:rsidRPr="008F360D">
        <w:t xml:space="preserve"> diperlukan ketika sedan</w:t>
      </w:r>
      <w:r>
        <w:t>g bermain terutama saat gerakan</w:t>
      </w:r>
      <w:r w:rsidRPr="007C6D21">
        <w:rPr>
          <w:i/>
          <w:iCs/>
        </w:rPr>
        <w:t xml:space="preserve"> smash. </w:t>
      </w:r>
      <w:r w:rsidRPr="008F360D">
        <w:t>Apabila tidak memiliki daya ledak otot lengan yang baik, maka ketika melakukan</w:t>
      </w:r>
      <w:r w:rsidRPr="007C6D21">
        <w:rPr>
          <w:i/>
          <w:iCs/>
        </w:rPr>
        <w:t xml:space="preserve"> smash </w:t>
      </w:r>
      <w:r w:rsidRPr="008F360D">
        <w:t xml:space="preserve">tidak akan maksimal, karena daya ledak merupakan elemen utama kondisi fisik. </w:t>
      </w:r>
    </w:p>
    <w:p w:rsidR="00791EAF" w:rsidRDefault="00733002" w:rsidP="007C6D21">
      <w:pPr>
        <w:spacing w:after="0" w:line="360" w:lineRule="auto"/>
        <w:ind w:firstLine="567"/>
        <w:jc w:val="both"/>
      </w:pPr>
      <w:r>
        <w:lastRenderedPageBreak/>
        <w:t xml:space="preserve">Daya ledak merupakan gabungan </w:t>
      </w:r>
      <w:r w:rsidR="00791EAF" w:rsidRPr="008F360D">
        <w:t xml:space="preserve">komponen kekuatan dan kecepatan yang mendukung kemampuan gerak di olahraga bolavoli </w:t>
      </w:r>
      <w:r w:rsidR="00791EAF">
        <w:t>(</w:t>
      </w:r>
      <w:r w:rsidR="00791EAF" w:rsidRPr="008F360D">
        <w:t xml:space="preserve">Mapato, M. S. </w:t>
      </w:r>
      <w:r w:rsidR="00791EAF">
        <w:t>D., Nasuka, N., &amp; Soenyoto, T.</w:t>
      </w:r>
      <w:r w:rsidR="00791EAF" w:rsidRPr="008F360D">
        <w:t>2018).</w:t>
      </w:r>
      <w:r w:rsidR="00791EAF">
        <w:t xml:space="preserve"> </w:t>
      </w:r>
      <w:r w:rsidR="00791EAF" w:rsidRPr="008F360D">
        <w:t xml:space="preserve">Oleh sebab itu </w:t>
      </w:r>
      <w:r w:rsidR="00791EAF">
        <w:t>daya ledak</w:t>
      </w:r>
      <w:r w:rsidR="00791EAF" w:rsidRPr="008F360D">
        <w:t xml:space="preserve"> otot lengan yang dimiliki </w:t>
      </w:r>
      <w:r w:rsidR="00791EAF">
        <w:t xml:space="preserve">atlet bolavoli Klub KUBA Kabupaten Tanah Datar </w:t>
      </w:r>
      <w:r w:rsidR="00791EAF" w:rsidRPr="008F360D">
        <w:t xml:space="preserve">harus terus ditingkatkan melalui program latihan dan bentuk-bentuk latihan peningkatan terhadap daya ledak otot lengan. Daya ledak otot lengan terus dilatih dan ditingkatkan melalui program latihan yang disusun berdasarkan program latihan yang sudah terencana </w:t>
      </w:r>
      <w:r w:rsidR="00791EAF">
        <w:t>dan sistematis.</w:t>
      </w:r>
    </w:p>
    <w:p w:rsidR="00791EAF" w:rsidRPr="007C6D21" w:rsidRDefault="00791EAF" w:rsidP="007C6D21">
      <w:pPr>
        <w:spacing w:after="0" w:line="360" w:lineRule="auto"/>
        <w:jc w:val="both"/>
        <w:rPr>
          <w:b/>
        </w:rPr>
      </w:pPr>
      <w:r w:rsidRPr="007C6D21">
        <w:rPr>
          <w:b/>
        </w:rPr>
        <w:t>Kemampuan daya ledak otot tungkai atlet bolavoli Klub KUBA Kabupaten Tanah Datar</w:t>
      </w:r>
    </w:p>
    <w:p w:rsidR="007C6D21" w:rsidRDefault="00791EAF" w:rsidP="007C6D21">
      <w:pPr>
        <w:spacing w:after="0" w:line="360" w:lineRule="auto"/>
        <w:ind w:firstLine="567"/>
        <w:jc w:val="both"/>
      </w:pPr>
      <w:r>
        <w:t>Rata-rata tingkat daya ledak otot Tungkai</w:t>
      </w:r>
      <w:r w:rsidRPr="008F360D">
        <w:t xml:space="preserve"> yang dimiliki oleh </w:t>
      </w:r>
      <w:r>
        <w:t>atlet</w:t>
      </w:r>
      <w:r w:rsidRPr="00192FB1">
        <w:t xml:space="preserve"> bolavoli</w:t>
      </w:r>
      <w:r>
        <w:t xml:space="preserve"> Klub KUBA Kabupaten Tanah Datar adalah 102,93 kg-m/s dikategorikan kurang sekali</w:t>
      </w:r>
      <w:r w:rsidRPr="008F360D">
        <w:t>, kategor</w:t>
      </w:r>
      <w:r>
        <w:t>i tersebut jauh dari kata</w:t>
      </w:r>
      <w:r w:rsidRPr="008F360D">
        <w:t xml:space="preserve"> maksimal. Dalam permainan bolavoli </w:t>
      </w:r>
      <w:r>
        <w:t>daya ledak otot tungkai diperlukan ketika melakukan lompatan</w:t>
      </w:r>
      <w:r w:rsidRPr="008F360D">
        <w:rPr>
          <w:i/>
          <w:iCs/>
        </w:rPr>
        <w:t xml:space="preserve">. </w:t>
      </w:r>
      <w:r w:rsidRPr="008F360D">
        <w:t xml:space="preserve">Apabila </w:t>
      </w:r>
      <w:r>
        <w:t>hal ini dibiarkan terus-menerus akan dapat menghambat prestasi atlet itu s</w:t>
      </w:r>
      <w:r w:rsidR="00733002">
        <w:t>endiri. Sebaliknya, apabila ada</w:t>
      </w:r>
      <w:r>
        <w:t xml:space="preserve"> ledak otot tungkai baik sekali, akan sangat membantu meningkatkan kualitas penampilan permainan atlet tersebut. </w:t>
      </w:r>
    </w:p>
    <w:p w:rsidR="00791EAF" w:rsidRPr="007C6D21" w:rsidRDefault="00791EAF" w:rsidP="007C6D21">
      <w:pPr>
        <w:spacing w:after="0" w:line="360" w:lineRule="auto"/>
        <w:ind w:firstLine="567"/>
        <w:jc w:val="both"/>
      </w:pPr>
      <w:r w:rsidRPr="0029572A">
        <w:rPr>
          <w:rFonts w:eastAsia="Times New Roman"/>
          <w:lang w:eastAsia="id-ID"/>
        </w:rPr>
        <w:t xml:space="preserve">Daya ledak adalah “kemampuan seseorang untuk mengerahkan kekuatan secara </w:t>
      </w:r>
      <w:r w:rsidRPr="000C6B46">
        <w:rPr>
          <w:rFonts w:eastAsia="Times New Roman"/>
          <w:lang w:eastAsia="id-ID"/>
        </w:rPr>
        <w:t xml:space="preserve"> </w:t>
      </w:r>
      <w:r w:rsidRPr="0029572A">
        <w:rPr>
          <w:rFonts w:eastAsia="Times New Roman"/>
          <w:lang w:eastAsia="id-ID"/>
        </w:rPr>
        <w:t>maksimal dalam wadah yang sependek-</w:t>
      </w:r>
      <w:r w:rsidRPr="000C6B46">
        <w:rPr>
          <w:rFonts w:eastAsia="Times New Roman"/>
          <w:lang w:eastAsia="id-ID"/>
        </w:rPr>
        <w:t>pendeknya (</w:t>
      </w:r>
      <w:r w:rsidRPr="000C6B46">
        <w:t>Hakim, I., &amp; ., U. 2019</w:t>
      </w:r>
      <w:r>
        <w:t xml:space="preserve">). </w:t>
      </w:r>
      <w:r w:rsidRPr="00487457">
        <w:t xml:space="preserve">Daya ledak adalah hasil kali antara kekuatan dan kecepatan. Artinya kemampuan daya ledak otot dapat dilihat dari hasil suatu unjuk kerja yang dilakukan dengan menggunakan kekuatan dan kecepatan. Oleh sebab itu daya ledak otot tungkai yang dimiliki atlet bolavoli </w:t>
      </w:r>
      <w:r>
        <w:t>Klub KUBA Kabupaten Tanah Datar</w:t>
      </w:r>
      <w:r w:rsidRPr="00487457">
        <w:t xml:space="preserve"> harus terus ditingkatkan melalui program latihan dan bentuk-bentuk latihan peningkatan terhadap daya ledak otot tungkai</w:t>
      </w:r>
      <w:r>
        <w:t>. (</w:t>
      </w:r>
      <w:r w:rsidRPr="00487457">
        <w:t>S. Mariati and W. Rasyid</w:t>
      </w:r>
      <w:r>
        <w:t xml:space="preserve"> 2018) mengatakan bahwa latihan untuk meningkatkan daya ledak otot tungkai dapat dilakukan dengan menggunakan metode latihan sistem sirkuit dan </w:t>
      </w:r>
      <w:r>
        <w:rPr>
          <w:i/>
        </w:rPr>
        <w:t xml:space="preserve">plyometric, </w:t>
      </w:r>
      <w:r>
        <w:t xml:space="preserve">dan </w:t>
      </w:r>
      <w:r w:rsidRPr="00487457">
        <w:t>pelatih juga dapat memberikan latiha</w:t>
      </w:r>
      <w:r>
        <w:t xml:space="preserve">n seperti latihan </w:t>
      </w:r>
      <w:r>
        <w:rPr>
          <w:i/>
        </w:rPr>
        <w:t>knee tuck jump</w:t>
      </w:r>
      <w:r w:rsidRPr="00487457">
        <w:t xml:space="preserve">. </w:t>
      </w:r>
      <w:r>
        <w:t xml:space="preserve"> </w:t>
      </w:r>
    </w:p>
    <w:p w:rsidR="00791EAF" w:rsidRPr="007C6D21" w:rsidRDefault="00791EAF" w:rsidP="007C6D21">
      <w:pPr>
        <w:spacing w:after="0" w:line="360" w:lineRule="auto"/>
        <w:jc w:val="both"/>
        <w:rPr>
          <w:b/>
        </w:rPr>
      </w:pPr>
      <w:r w:rsidRPr="007C6D21">
        <w:rPr>
          <w:b/>
        </w:rPr>
        <w:t>Kemampuan daya tahan atlet bolavoli Klub KUBA Kabupaten Tanah Datar</w:t>
      </w:r>
    </w:p>
    <w:p w:rsidR="007C6D21" w:rsidRDefault="00791EAF" w:rsidP="007C6D21">
      <w:pPr>
        <w:spacing w:after="0" w:line="360" w:lineRule="auto"/>
        <w:ind w:firstLine="567"/>
        <w:jc w:val="both"/>
      </w:pPr>
      <w:r w:rsidRPr="0073034E">
        <w:t>Rata-rata tingkat daya tahan yang dimiliki oleh atlet bolavoli Klub KUBA</w:t>
      </w:r>
      <w:r>
        <w:t xml:space="preserve"> Kabupaten Tanah Datar adalah 33,8 </w:t>
      </w:r>
      <w:r w:rsidRPr="003244A0">
        <w:t>ml/kg/min</w:t>
      </w:r>
      <w:r>
        <w:t xml:space="preserve"> dikategorikan rendah</w:t>
      </w:r>
      <w:r w:rsidRPr="0073034E">
        <w:t xml:space="preserve">, kategori </w:t>
      </w:r>
      <w:r w:rsidRPr="0073034E">
        <w:lastRenderedPageBreak/>
        <w:t>tersebut jauh dari kata maksimal. Dalam permainan bolavoli daya tahan diperlukan ketika sedang bermain</w:t>
      </w:r>
      <w:r w:rsidRPr="007C6D21">
        <w:rPr>
          <w:i/>
          <w:iCs/>
        </w:rPr>
        <w:t xml:space="preserve">. </w:t>
      </w:r>
      <w:r w:rsidRPr="007C6D21">
        <w:rPr>
          <w:iCs/>
        </w:rPr>
        <w:t xml:space="preserve">Maka kemampuan daya tahan harus ditingkatkan lagi, </w:t>
      </w:r>
      <w:r w:rsidR="00BD5082" w:rsidRPr="007C6D21">
        <w:rPr>
          <w:iCs/>
        </w:rPr>
        <w:t>(</w:t>
      </w:r>
      <w:r w:rsidRPr="0073034E">
        <w:t>Indrayana, B. (2012).  Mengatakan bahwa daya tahan yaitu Keadaan atau kondisi tubuh yang mampu untuk bekerja dalam waktu yang lama, tanpa mengalami kelelahan yang berlebihan setelah menyelesaikan pekerjaan tersebut</w:t>
      </w:r>
      <w:r>
        <w:t xml:space="preserve">. </w:t>
      </w:r>
    </w:p>
    <w:p w:rsidR="00791EAF" w:rsidRDefault="00791EAF" w:rsidP="007C6D21">
      <w:pPr>
        <w:spacing w:after="0" w:line="360" w:lineRule="auto"/>
        <w:ind w:firstLine="567"/>
        <w:jc w:val="both"/>
      </w:pPr>
      <w:r w:rsidRPr="00487457">
        <w:t xml:space="preserve">Oleh sebab itu daya </w:t>
      </w:r>
      <w:r>
        <w:t>tahan</w:t>
      </w:r>
      <w:r w:rsidRPr="00487457">
        <w:t xml:space="preserve"> yang dimiliki atlet bolavoli </w:t>
      </w:r>
      <w:r>
        <w:t>Klub KUBA Kabupaten Tanah Datar</w:t>
      </w:r>
      <w:r w:rsidRPr="00487457">
        <w:t xml:space="preserve"> harus terus ditingkatkan melalui program latihan dan bentuk-bentuk latihan peningkatan terhadap daya </w:t>
      </w:r>
      <w:r>
        <w:t xml:space="preserve">tahan. </w:t>
      </w:r>
      <w:r w:rsidRPr="00CF4F9B">
        <w:t xml:space="preserve">Yudiana, Y., Subardjah, H., &amp; </w:t>
      </w:r>
      <w:r>
        <w:t xml:space="preserve">Juliantine, T. (2012)  mengatakan bahwa latihan untuk meningkatkan daya tahan dapat dilakukan dengan menggunakan metode </w:t>
      </w:r>
      <w:r w:rsidRPr="007C6D21">
        <w:rPr>
          <w:i/>
        </w:rPr>
        <w:t xml:space="preserve">Farlek </w:t>
      </w:r>
      <w:r>
        <w:t>yang artinya latihan</w:t>
      </w:r>
      <w:r w:rsidRPr="00CF4F9B">
        <w:t xml:space="preserve"> untuk membangun, mengembalikan, atau memelihara kondisi tubuh seseorang</w:t>
      </w:r>
      <w:r>
        <w:t xml:space="preserve">, latihan Farlek di lakukan di alam terbuka seperti jalan </w:t>
      </w:r>
      <w:r w:rsidRPr="00CF4F9B">
        <w:t xml:space="preserve">raya atau pemandangan yang membosankan </w:t>
      </w:r>
      <w:r>
        <w:t xml:space="preserve">Dalam melakukan </w:t>
      </w:r>
      <w:r w:rsidRPr="007C6D21">
        <w:rPr>
          <w:i/>
        </w:rPr>
        <w:t>fartlek</w:t>
      </w:r>
      <w:r w:rsidRPr="00CF4F9B">
        <w:t xml:space="preserve"> atlet dapat menentukan sendiri intensitas dan lamanya latihan tergantung kepada kondisi atlet</w:t>
      </w:r>
      <w:r w:rsidR="00F338E1">
        <w:t>.</w:t>
      </w:r>
    </w:p>
    <w:p w:rsidR="00F338E1" w:rsidRPr="007C6D21" w:rsidRDefault="00F338E1" w:rsidP="007C6D21">
      <w:pPr>
        <w:spacing w:after="0" w:line="360" w:lineRule="auto"/>
        <w:jc w:val="both"/>
        <w:rPr>
          <w:b/>
        </w:rPr>
      </w:pPr>
      <w:r w:rsidRPr="007C6D21">
        <w:rPr>
          <w:b/>
        </w:rPr>
        <w:t>Kemampuan kelincahan atlet bolavoli Klub KUBA Kabupaten Tanah Datar</w:t>
      </w:r>
    </w:p>
    <w:p w:rsidR="007C6D21" w:rsidRDefault="00F338E1" w:rsidP="007C6D21">
      <w:pPr>
        <w:spacing w:after="0" w:line="360" w:lineRule="auto"/>
        <w:ind w:firstLine="567"/>
        <w:jc w:val="both"/>
      </w:pPr>
      <w:r w:rsidRPr="00EB22B5">
        <w:t xml:space="preserve">Rata-rata tingkat </w:t>
      </w:r>
      <w:r>
        <w:t>Kelincahan</w:t>
      </w:r>
      <w:r w:rsidRPr="00EB22B5">
        <w:t xml:space="preserve"> yang dimiliki oleh atlet bolavoli Klub KUBA Kabupaten Tanah Datar adalah </w:t>
      </w:r>
      <w:r>
        <w:t>12,54 detik</w:t>
      </w:r>
      <w:r w:rsidRPr="00EB22B5">
        <w:t xml:space="preserve"> dikategorik</w:t>
      </w:r>
      <w:r>
        <w:t>an baik</w:t>
      </w:r>
      <w:r w:rsidRPr="00EB22B5">
        <w:t>, kategor</w:t>
      </w:r>
      <w:r>
        <w:t>i tersebut sudah mencapai</w:t>
      </w:r>
      <w:r w:rsidRPr="00EB22B5">
        <w:t xml:space="preserve"> kata maksimal.</w:t>
      </w:r>
      <w:r w:rsidRPr="00E46EFF">
        <w:t xml:space="preserve"> Meskipun sudah mencapai maksimal tidak menuntup kemungkinan untuk terjadinya penurunan kondisi fisik tersebut Oleh karena itu, kelincahan harus terus dilatih dan ditingkatkan melalui program latihan yang disusun berdasarkan program latihan yang sudah terencana dan sistematis. Selain itu motivasi pemain dalam latihan harus  ditingkatkan. </w:t>
      </w:r>
    </w:p>
    <w:p w:rsidR="00F338E1" w:rsidRPr="007C6D21" w:rsidRDefault="00F338E1" w:rsidP="007C6D21">
      <w:pPr>
        <w:spacing w:after="0" w:line="360" w:lineRule="auto"/>
        <w:ind w:firstLine="567"/>
        <w:jc w:val="both"/>
      </w:pPr>
      <w:r w:rsidRPr="00E46EFF">
        <w:t>Motivasi menunjukkan kadar keinginan seseorang untuk memenuhi kebutuhannya. Artinya makin tinggi motivasi, maka makin tinggi pula kebutuhannya akan sesuatu. Semakin penting kebutuhan tersebut untuk dipenuhi, maka makin besar pulalah usaha yang dilakukannya”</w:t>
      </w:r>
      <w:r>
        <w:t xml:space="preserve">. </w:t>
      </w:r>
      <w:r w:rsidRPr="007C6D21">
        <w:rPr>
          <w:rFonts w:eastAsia="Times New Roman"/>
          <w:lang w:eastAsia="id-ID"/>
        </w:rPr>
        <w:t>(</w:t>
      </w:r>
      <w:r w:rsidRPr="004F3CDB">
        <w:t>Indra, P., &amp; Marheni, E. (2020</w:t>
      </w:r>
      <w:r>
        <w:t xml:space="preserve"> mengatakan </w:t>
      </w:r>
      <w:r w:rsidRPr="007C6D21">
        <w:rPr>
          <w:rFonts w:eastAsia="Times New Roman"/>
          <w:lang w:eastAsia="id-ID"/>
        </w:rPr>
        <w:t>semakin tinggi motivasi berlatih individu yang berlatih maka semakin besar pula keberhasilan yang didapatkan dalam latihan.</w:t>
      </w:r>
    </w:p>
    <w:p w:rsidR="007C6D21" w:rsidRDefault="007C6D21" w:rsidP="007C6D21">
      <w:pPr>
        <w:spacing w:after="0" w:line="360" w:lineRule="auto"/>
        <w:jc w:val="both"/>
        <w:rPr>
          <w:b/>
        </w:rPr>
      </w:pPr>
    </w:p>
    <w:p w:rsidR="00F338E1" w:rsidRPr="007C6D21" w:rsidRDefault="00F338E1" w:rsidP="007C6D21">
      <w:pPr>
        <w:spacing w:after="0" w:line="360" w:lineRule="auto"/>
        <w:jc w:val="both"/>
        <w:rPr>
          <w:b/>
        </w:rPr>
      </w:pPr>
      <w:r w:rsidRPr="007C6D21">
        <w:rPr>
          <w:b/>
        </w:rPr>
        <w:t xml:space="preserve">KESIMPULAN </w:t>
      </w:r>
    </w:p>
    <w:p w:rsidR="00F338E1" w:rsidRDefault="00F338E1" w:rsidP="007C6D21">
      <w:pPr>
        <w:spacing w:after="0" w:line="360" w:lineRule="auto"/>
        <w:ind w:firstLine="567"/>
        <w:jc w:val="both"/>
      </w:pPr>
      <w:r w:rsidRPr="0073350E">
        <w:lastRenderedPageBreak/>
        <w:t xml:space="preserve">Berdasarkan hasil penelitian yang telah diuraikan pada bab terdahulu dapat dikemukakan kesimpulan </w:t>
      </w:r>
      <w:r>
        <w:t>kondisi fisik atlet bolavoli Klub KUBA Kabupaten Tanah Datar</w:t>
      </w:r>
      <w:r w:rsidRPr="0073350E">
        <w:t xml:space="preserve"> yaitu: 1) Kemampuan </w:t>
      </w:r>
      <w:r>
        <w:t>Daya ledak otot lengan</w:t>
      </w:r>
      <w:r w:rsidRPr="0073350E">
        <w:t xml:space="preserve"> dengan rata-rata</w:t>
      </w:r>
      <w:r>
        <w:t xml:space="preserve"> 7,69 dikategorikan Baik</w:t>
      </w:r>
      <w:r w:rsidRPr="0073350E">
        <w:t>, 2)Tingkat Daya</w:t>
      </w:r>
      <w:r>
        <w:t xml:space="preserve"> </w:t>
      </w:r>
      <w:r w:rsidRPr="0073350E">
        <w:t>ledak</w:t>
      </w:r>
      <w:r>
        <w:t xml:space="preserve"> </w:t>
      </w:r>
      <w:r w:rsidRPr="0073350E">
        <w:t xml:space="preserve">otot tungkai </w:t>
      </w:r>
      <w:r>
        <w:t>dengan rata-rata 102,93 Kg-m/s</w:t>
      </w:r>
      <w:r w:rsidRPr="0073350E">
        <w:t xml:space="preserve"> berada pada kategori kurang </w:t>
      </w:r>
      <w:r>
        <w:t xml:space="preserve">sekali, </w:t>
      </w:r>
      <w:r w:rsidRPr="0073350E">
        <w:t>3) Tingkat</w:t>
      </w:r>
      <w:r>
        <w:t xml:space="preserve"> daya tahan </w:t>
      </w:r>
      <w:r w:rsidRPr="0073350E">
        <w:t>d</w:t>
      </w:r>
      <w:r>
        <w:t>engan rata-rata 33,8 berada pada kategori rendah</w:t>
      </w:r>
      <w:r w:rsidRPr="0073350E">
        <w:t xml:space="preserve">, dan 4) Tingkat Kelincahan </w:t>
      </w:r>
      <w:r>
        <w:t>dengan rata-rata 12,54</w:t>
      </w:r>
      <w:r w:rsidRPr="0073350E">
        <w:t xml:space="preserve"> detik, berada pada kategori baik</w:t>
      </w:r>
      <w:r>
        <w:t xml:space="preserve">. </w:t>
      </w:r>
    </w:p>
    <w:p w:rsidR="00F338E1" w:rsidRDefault="00F338E1" w:rsidP="001B055A">
      <w:pPr>
        <w:pStyle w:val="ListParagraph"/>
        <w:spacing w:after="0" w:line="360" w:lineRule="auto"/>
        <w:ind w:left="567" w:firstLine="567"/>
        <w:jc w:val="both"/>
      </w:pPr>
    </w:p>
    <w:p w:rsidR="007C6D21" w:rsidRPr="0042616A" w:rsidRDefault="007C6D21" w:rsidP="007C6D21">
      <w:pPr>
        <w:keepNext/>
        <w:keepLines/>
        <w:tabs>
          <w:tab w:val="left" w:pos="454"/>
        </w:tabs>
        <w:spacing w:line="360" w:lineRule="auto"/>
        <w:jc w:val="both"/>
        <w:rPr>
          <w:rFonts w:eastAsia="Times"/>
          <w:b/>
        </w:rPr>
      </w:pPr>
      <w:r w:rsidRPr="0042616A">
        <w:rPr>
          <w:rFonts w:eastAsia="Times"/>
          <w:b/>
        </w:rPr>
        <w:t>UCAPAN TERIMAKASIH</w:t>
      </w:r>
    </w:p>
    <w:p w:rsidR="007C6D21" w:rsidRDefault="007C6D21" w:rsidP="007C6D21">
      <w:pPr>
        <w:spacing w:line="360" w:lineRule="auto"/>
        <w:jc w:val="both"/>
        <w:rPr>
          <w:rStyle w:val="tlid-translation"/>
        </w:rPr>
      </w:pPr>
      <w:r>
        <w:rPr>
          <w:rStyle w:val="tlid-translation"/>
        </w:rPr>
        <w:t>Ucapan terimakasih untuk partisipan teman-teman yang terlibat dalam penelitian.</w:t>
      </w:r>
    </w:p>
    <w:p w:rsidR="00F338E1" w:rsidRPr="007C6D21" w:rsidRDefault="007C6D21" w:rsidP="007C6D21">
      <w:pPr>
        <w:spacing w:line="360" w:lineRule="auto"/>
        <w:ind w:firstLine="709"/>
        <w:jc w:val="both"/>
        <w:rPr>
          <w:rFonts w:eastAsia="Times"/>
        </w:rPr>
      </w:pPr>
      <w:r w:rsidRPr="00F04623">
        <w:rPr>
          <w:rStyle w:val="tlid-translation"/>
        </w:rPr>
        <w:t>Penulis bersyukur kepada Allah SWT, karena telah diberi kekuatan, kelancaran dan kesabaran dalam proses penyusunan, penelitian, penulisan hingga publikasi artikel</w:t>
      </w:r>
      <w:r>
        <w:rPr>
          <w:rStyle w:val="tlid-translation"/>
          <w:lang w:val="en-US"/>
        </w:rPr>
        <w:t xml:space="preserve">. </w:t>
      </w:r>
      <w:r w:rsidRPr="00F04623">
        <w:rPr>
          <w:rStyle w:val="tlid-translation"/>
        </w:rPr>
        <w:t>Ucapan terima kasih disampaikan kepada seluruh pihak yang terlibat dalam ketercapaian Artikel Review yang penulis lakukan. Semoga kebaikan dibalas oleh Allah SWT. Aamiin Yaa Rabbal Alamain</w:t>
      </w:r>
      <w:r>
        <w:rPr>
          <w:rStyle w:val="tlid-translation"/>
          <w:lang w:val="en-US"/>
        </w:rPr>
        <w:t>.</w:t>
      </w:r>
    </w:p>
    <w:p w:rsidR="00F338E1" w:rsidRDefault="00F338E1" w:rsidP="001B055A">
      <w:pPr>
        <w:spacing w:after="0" w:line="360" w:lineRule="auto"/>
        <w:jc w:val="both"/>
      </w:pPr>
    </w:p>
    <w:p w:rsidR="00F338E1" w:rsidRPr="007C6D21" w:rsidRDefault="00D9710A" w:rsidP="007C6D21">
      <w:pPr>
        <w:spacing w:after="0" w:line="360" w:lineRule="auto"/>
        <w:rPr>
          <w:b/>
        </w:rPr>
      </w:pPr>
      <w:r w:rsidRPr="007C6D21">
        <w:rPr>
          <w:b/>
        </w:rPr>
        <w:t>DAFTAR PUSTAKA</w:t>
      </w:r>
    </w:p>
    <w:p w:rsidR="00D9710A" w:rsidRDefault="00D9710A" w:rsidP="00F90D6D">
      <w:pPr>
        <w:widowControl w:val="0"/>
        <w:autoSpaceDE w:val="0"/>
        <w:autoSpaceDN w:val="0"/>
        <w:adjustRightInd w:val="0"/>
        <w:spacing w:line="360" w:lineRule="auto"/>
        <w:ind w:left="567" w:hanging="567"/>
        <w:jc w:val="both"/>
      </w:pPr>
      <w:r>
        <w:t xml:space="preserve">Amin, H., &amp; Adnan, A. (2020). STUDI TENTANG BEBERAPA KOMPONEN KONDISI FISIK ATLET BOLAVOLI SMK NEGERI 1 KOTA SOLOK. </w:t>
      </w:r>
      <w:r>
        <w:rPr>
          <w:i/>
          <w:iCs/>
        </w:rPr>
        <w:t>Jurnal Patriot</w:t>
      </w:r>
      <w:r>
        <w:t xml:space="preserve">, </w:t>
      </w:r>
      <w:r>
        <w:rPr>
          <w:i/>
          <w:iCs/>
        </w:rPr>
        <w:t>2</w:t>
      </w:r>
      <w:r>
        <w:t>(1), 266-277. https://doi.org/10.24036/patriot.v2i1.654</w:t>
      </w:r>
    </w:p>
    <w:p w:rsidR="00D9710A" w:rsidRDefault="00D9710A" w:rsidP="00F90D6D">
      <w:pPr>
        <w:widowControl w:val="0"/>
        <w:autoSpaceDE w:val="0"/>
        <w:autoSpaceDN w:val="0"/>
        <w:adjustRightInd w:val="0"/>
        <w:spacing w:line="360" w:lineRule="auto"/>
        <w:ind w:left="480" w:hanging="480"/>
        <w:jc w:val="both"/>
        <w:rPr>
          <w:noProof/>
        </w:rPr>
      </w:pPr>
      <w:r w:rsidRPr="00CF4E1C">
        <w:rPr>
          <w:noProof/>
        </w:rPr>
        <w:t>Ar</w:t>
      </w:r>
      <w:r>
        <w:rPr>
          <w:noProof/>
        </w:rPr>
        <w:t>ifianto, I., &amp; Syahara, S. (2017</w:t>
      </w:r>
      <w:r w:rsidRPr="00CF4E1C">
        <w:rPr>
          <w:noProof/>
        </w:rPr>
        <w:t xml:space="preserve">). </w:t>
      </w:r>
      <w:r w:rsidRPr="00CF4E1C">
        <w:rPr>
          <w:i/>
          <w:iCs/>
          <w:noProof/>
        </w:rPr>
        <w:t>Kontribusi Kelentukan Terhadap Kelincahan Atlet Tenis Junior Sumatera Barat</w:t>
      </w:r>
      <w:r w:rsidRPr="00CF4E1C">
        <w:rPr>
          <w:noProof/>
        </w:rPr>
        <w:t>. https:</w:t>
      </w:r>
      <w:r>
        <w:rPr>
          <w:noProof/>
        </w:rPr>
        <w:t>//doi.org/10.31227/osf.io/78srp</w:t>
      </w:r>
    </w:p>
    <w:p w:rsidR="00D9710A" w:rsidRDefault="00D9710A" w:rsidP="00F90D6D">
      <w:pPr>
        <w:widowControl w:val="0"/>
        <w:autoSpaceDE w:val="0"/>
        <w:autoSpaceDN w:val="0"/>
        <w:adjustRightInd w:val="0"/>
        <w:spacing w:line="360" w:lineRule="auto"/>
        <w:ind w:left="567" w:hanging="567"/>
        <w:jc w:val="both"/>
      </w:pPr>
      <w:r>
        <w:t>Arikunto,S.2010.</w:t>
      </w:r>
      <w:r>
        <w:rPr>
          <w:i/>
        </w:rPr>
        <w:t>Prosedur Penelitian.</w:t>
      </w:r>
      <w:r>
        <w:t>Rineka Cipta.Yogyakarta</w:t>
      </w:r>
    </w:p>
    <w:p w:rsidR="00D9710A" w:rsidRPr="00D454D4" w:rsidRDefault="00D9710A" w:rsidP="00F90D6D">
      <w:pPr>
        <w:widowControl w:val="0"/>
        <w:autoSpaceDE w:val="0"/>
        <w:autoSpaceDN w:val="0"/>
        <w:adjustRightInd w:val="0"/>
        <w:spacing w:line="360" w:lineRule="auto"/>
        <w:ind w:left="567" w:hanging="567"/>
        <w:jc w:val="both"/>
        <w:rPr>
          <w:i/>
          <w:noProof/>
        </w:rPr>
      </w:pPr>
      <w:r>
        <w:rPr>
          <w:noProof/>
        </w:rPr>
        <w:t xml:space="preserve">Aziz I, (2016), </w:t>
      </w:r>
      <w:r w:rsidRPr="00394A83">
        <w:rPr>
          <w:i/>
          <w:noProof/>
        </w:rPr>
        <w:t>Dasar-Dasar Penelitian Olahraga</w:t>
      </w:r>
      <w:r>
        <w:rPr>
          <w:i/>
          <w:noProof/>
        </w:rPr>
        <w:t>.</w:t>
      </w:r>
      <w:r>
        <w:fldChar w:fldCharType="begin" w:fldLock="1"/>
      </w:r>
      <w:r>
        <w:instrText xml:space="preserve">ADDIN Mendeley Bibliography CSL_BIBLIOGRAPHY </w:instrText>
      </w:r>
      <w:r>
        <w:fldChar w:fldCharType="separate"/>
      </w:r>
    </w:p>
    <w:p w:rsidR="00D9710A" w:rsidRPr="00A628AE" w:rsidRDefault="00D9710A" w:rsidP="00F90D6D">
      <w:pPr>
        <w:widowControl w:val="0"/>
        <w:autoSpaceDE w:val="0"/>
        <w:autoSpaceDN w:val="0"/>
        <w:adjustRightInd w:val="0"/>
        <w:spacing w:after="0" w:line="360" w:lineRule="auto"/>
        <w:ind w:left="567" w:hanging="567"/>
        <w:jc w:val="both"/>
        <w:rPr>
          <w:noProof/>
        </w:rPr>
      </w:pPr>
      <w:r>
        <w:fldChar w:fldCharType="end"/>
      </w:r>
      <w:r>
        <w:t xml:space="preserve">Chandra, B., &amp; Mariati, S. (2020). Daya Ledak Otot Tungkai dan Kelentukan Otot Pinggang Memberikan Kontribusi Terhadap Kemampuan Smash Bolavoli. </w:t>
      </w:r>
      <w:r>
        <w:rPr>
          <w:i/>
          <w:iCs/>
        </w:rPr>
        <w:t>Jurnal Patriot</w:t>
      </w:r>
      <w:r>
        <w:t xml:space="preserve">, </w:t>
      </w:r>
      <w:r>
        <w:rPr>
          <w:i/>
          <w:iCs/>
        </w:rPr>
        <w:t>2</w:t>
      </w:r>
      <w:r>
        <w:t>(1), 96-110. https://doi.org/10.24036/patriot.v2i1.526</w:t>
      </w:r>
    </w:p>
    <w:p w:rsidR="003C4B6D" w:rsidRDefault="003C4B6D" w:rsidP="00F90D6D">
      <w:pPr>
        <w:widowControl w:val="0"/>
        <w:autoSpaceDE w:val="0"/>
        <w:autoSpaceDN w:val="0"/>
        <w:adjustRightInd w:val="0"/>
        <w:spacing w:line="360" w:lineRule="auto"/>
        <w:ind w:left="567" w:hanging="567"/>
        <w:jc w:val="both"/>
        <w:rPr>
          <w:noProof/>
        </w:rPr>
      </w:pPr>
      <w:r w:rsidRPr="00123578">
        <w:rPr>
          <w:noProof/>
        </w:rPr>
        <w:t xml:space="preserve">Faizrakhmanov, Irek Magsumovich, Lilija Mansurovna Allanina, and </w:t>
      </w:r>
      <w:r w:rsidRPr="00123578">
        <w:rPr>
          <w:noProof/>
        </w:rPr>
        <w:lastRenderedPageBreak/>
        <w:t xml:space="preserve">Nurmaganbet Ermek Talantuly. 2017. “Study of Special Endurance of Young Volleyball Players of Different Age Groups and Its Impact on the Effectiveness of the Performance of Certain Game Actions.” </w:t>
      </w:r>
      <w:r w:rsidRPr="00123578">
        <w:rPr>
          <w:i/>
          <w:iCs/>
          <w:noProof/>
        </w:rPr>
        <w:t>Journal of Physical Education and Sport</w:t>
      </w:r>
      <w:r w:rsidRPr="00123578">
        <w:rPr>
          <w:noProof/>
        </w:rPr>
        <w:t xml:space="preserve"> 17(4):2526–30. doi: 10.7752/jpes.2017.04285.</w:t>
      </w:r>
    </w:p>
    <w:p w:rsidR="00D9710A" w:rsidRDefault="00D9710A" w:rsidP="00F90D6D">
      <w:pPr>
        <w:widowControl w:val="0"/>
        <w:autoSpaceDE w:val="0"/>
        <w:autoSpaceDN w:val="0"/>
        <w:adjustRightInd w:val="0"/>
        <w:spacing w:line="360" w:lineRule="auto"/>
        <w:ind w:left="567" w:hanging="567"/>
        <w:jc w:val="both"/>
        <w:rPr>
          <w:noProof/>
        </w:rPr>
      </w:pPr>
      <w:r>
        <w:t xml:space="preserve">Fitrah, azzannul, &amp; Kiram, Y. (2019). Kondisi Fisik Pemain Bolavoli Sekolah Menengah Atas. </w:t>
      </w:r>
      <w:r>
        <w:rPr>
          <w:i/>
          <w:iCs/>
        </w:rPr>
        <w:t>Jurnal Patriot</w:t>
      </w:r>
      <w:r>
        <w:t xml:space="preserve">, </w:t>
      </w:r>
      <w:r>
        <w:rPr>
          <w:i/>
          <w:iCs/>
        </w:rPr>
        <w:t>1</w:t>
      </w:r>
      <w:r>
        <w:t>(3), 984-1000. https://doi.org/10.24036/patriot.v1i3.367</w:t>
      </w:r>
    </w:p>
    <w:p w:rsidR="00D9710A" w:rsidRDefault="00D9710A" w:rsidP="00F90D6D">
      <w:pPr>
        <w:widowControl w:val="0"/>
        <w:autoSpaceDE w:val="0"/>
        <w:autoSpaceDN w:val="0"/>
        <w:adjustRightInd w:val="0"/>
        <w:spacing w:line="360" w:lineRule="auto"/>
        <w:ind w:left="567" w:hanging="567"/>
        <w:jc w:val="both"/>
      </w:pPr>
      <w:r w:rsidRPr="00123578">
        <w:t>Ge, Yao-jun, Lin-shan Xu, Wen-ming Zhang, and Zhi-yong Zhou. 2009. “PHYSIOLOGICAL AND ANTHROPOMETRIC CHARACTERISTICS OF AUSTRALIAN JUNIOR NATIONAL, STATE, AND NOVICE VOLLEYBALL PLAYERS.” 21(3):902–8. doi: 10.1002/fut.</w:t>
      </w:r>
    </w:p>
    <w:p w:rsidR="00D9710A" w:rsidRDefault="00D9710A" w:rsidP="00F90D6D">
      <w:pPr>
        <w:spacing w:line="360" w:lineRule="auto"/>
        <w:ind w:left="567" w:hanging="567"/>
        <w:jc w:val="both"/>
        <w:rPr>
          <w:noProof/>
        </w:rPr>
      </w:pPr>
      <w:r>
        <w:t xml:space="preserve">Guscahayati, itit, &amp; -, T. H. S. (2019). Tinjauan Kondisi Fisik Atlet Bolavoli Putra. </w:t>
      </w:r>
      <w:r>
        <w:rPr>
          <w:i/>
          <w:iCs/>
        </w:rPr>
        <w:t>Jurnal Patriot</w:t>
      </w:r>
      <w:r>
        <w:t xml:space="preserve">, </w:t>
      </w:r>
      <w:r>
        <w:rPr>
          <w:i/>
          <w:iCs/>
        </w:rPr>
        <w:t>1</w:t>
      </w:r>
      <w:r>
        <w:t xml:space="preserve">(3), 1226-1238. https://doi.org/10.24036/patriot.v1i3.407 </w:t>
      </w:r>
    </w:p>
    <w:p w:rsidR="00D9710A" w:rsidRDefault="00D9710A" w:rsidP="00F90D6D">
      <w:pPr>
        <w:spacing w:line="360" w:lineRule="auto"/>
        <w:ind w:left="567" w:hanging="567"/>
        <w:jc w:val="both"/>
      </w:pPr>
      <w:r w:rsidRPr="001961A6">
        <w:t xml:space="preserve">Hakim, I., &amp; ., U. (2019). PHYSICAL CONDITIONS OF BOLAVOLI SON ATHLET STATE HIGH SCHOOL 1 STONE GASAN PADANG PARIAMAN. </w:t>
      </w:r>
      <w:r w:rsidRPr="001961A6">
        <w:rPr>
          <w:i/>
          <w:iCs/>
        </w:rPr>
        <w:t>Jurnal Patriot</w:t>
      </w:r>
      <w:r w:rsidRPr="001961A6">
        <w:t xml:space="preserve">, </w:t>
      </w:r>
      <w:r w:rsidRPr="001961A6">
        <w:rPr>
          <w:i/>
          <w:iCs/>
        </w:rPr>
        <w:t>1</w:t>
      </w:r>
      <w:r w:rsidRPr="001961A6">
        <w:t xml:space="preserve">(3), 1211-1225. </w:t>
      </w:r>
      <w:hyperlink r:id="rId9" w:history="1">
        <w:r w:rsidRPr="001961A6">
          <w:rPr>
            <w:rStyle w:val="Hyperlink"/>
            <w:color w:val="auto"/>
            <w:u w:val="none"/>
          </w:rPr>
          <w:t>https://doi.org/10.24036/patriot.v1i3.305</w:t>
        </w:r>
      </w:hyperlink>
    </w:p>
    <w:p w:rsidR="00D9710A" w:rsidRDefault="00D9710A" w:rsidP="00F90D6D">
      <w:pPr>
        <w:spacing w:line="360" w:lineRule="auto"/>
        <w:ind w:left="567" w:hanging="567"/>
        <w:jc w:val="both"/>
      </w:pPr>
      <w:r>
        <w:t xml:space="preserve">Indrayana, B. (2012). PERBEDAAN PENGARUH LATIHAN INTERVAL TRAINING DAN FARTLEK TERHADAP DAYA TAHAN KORDIOVASKULER PADA ATLET JUNIOR PUTRA TEAKWONDO WILD CLUB MEDAN 2006/2007. </w:t>
      </w:r>
      <w:r>
        <w:rPr>
          <w:i/>
          <w:iCs/>
        </w:rPr>
        <w:t>Cerdas Sifa Pendidikan</w:t>
      </w:r>
      <w:r>
        <w:t xml:space="preserve">, </w:t>
      </w:r>
      <w:r>
        <w:rPr>
          <w:i/>
          <w:iCs/>
        </w:rPr>
        <w:t>1</w:t>
      </w:r>
      <w:r>
        <w:t>(1)</w:t>
      </w:r>
    </w:p>
    <w:p w:rsidR="00D9710A" w:rsidRPr="001961A6" w:rsidRDefault="00D9710A" w:rsidP="00F90D6D">
      <w:pPr>
        <w:spacing w:line="360" w:lineRule="auto"/>
        <w:ind w:left="567" w:hanging="567"/>
        <w:jc w:val="both"/>
      </w:pPr>
      <w:r w:rsidRPr="001961A6">
        <w:t xml:space="preserve">Indra, P., &amp; Marheni, E. (2020). Pengaruh Metode Latihan dan Motivasi Berlatih terhadap Keterampilan Bermain Sepak Bola Ssb Persika Jaya Sikabau. </w:t>
      </w:r>
      <w:r w:rsidRPr="001961A6">
        <w:rPr>
          <w:i/>
          <w:iCs/>
        </w:rPr>
        <w:t>Jurnal Performa Olahraga</w:t>
      </w:r>
      <w:r w:rsidRPr="001961A6">
        <w:t xml:space="preserve">, </w:t>
      </w:r>
      <w:r w:rsidRPr="001961A6">
        <w:rPr>
          <w:i/>
          <w:iCs/>
        </w:rPr>
        <w:t>5</w:t>
      </w:r>
      <w:r w:rsidRPr="001961A6">
        <w:t xml:space="preserve">(1), 39-47. </w:t>
      </w:r>
      <w:hyperlink r:id="rId10" w:history="1">
        <w:r w:rsidRPr="001961A6">
          <w:rPr>
            <w:rStyle w:val="Hyperlink"/>
            <w:color w:val="auto"/>
            <w:u w:val="none"/>
          </w:rPr>
          <w:t>https://doi.org/10.24036/jpo138019</w:t>
        </w:r>
      </w:hyperlink>
    </w:p>
    <w:p w:rsidR="00D9710A" w:rsidRDefault="00D9710A" w:rsidP="00F90D6D">
      <w:pPr>
        <w:widowControl w:val="0"/>
        <w:autoSpaceDE w:val="0"/>
        <w:autoSpaceDN w:val="0"/>
        <w:adjustRightInd w:val="0"/>
        <w:spacing w:line="360" w:lineRule="auto"/>
        <w:ind w:left="567" w:hanging="567"/>
        <w:jc w:val="both"/>
        <w:rPr>
          <w:rStyle w:val="Hyperlink"/>
          <w:color w:val="auto"/>
          <w:u w:val="none"/>
        </w:rPr>
      </w:pPr>
      <w:r>
        <w:t xml:space="preserve">Kiram, Y. (2017). INDUSTRIALISASI DAN KOMERSIALISASI DALAM OLAHRAGA. </w:t>
      </w:r>
      <w:r>
        <w:rPr>
          <w:i/>
          <w:iCs/>
        </w:rPr>
        <w:t>Jurnal Performa Olahraga</w:t>
      </w:r>
      <w:r>
        <w:t xml:space="preserve">, </w:t>
      </w:r>
      <w:r>
        <w:rPr>
          <w:i/>
          <w:iCs/>
        </w:rPr>
        <w:t>2</w:t>
      </w:r>
      <w:r>
        <w:t xml:space="preserve">(02), 187-203. </w:t>
      </w:r>
      <w:hyperlink r:id="rId11" w:history="1">
        <w:r w:rsidRPr="00612F04">
          <w:rPr>
            <w:rStyle w:val="Hyperlink"/>
            <w:color w:val="auto"/>
            <w:u w:val="none"/>
          </w:rPr>
          <w:t>https://doi.org/10.24036/jpo58019</w:t>
        </w:r>
      </w:hyperlink>
    </w:p>
    <w:p w:rsidR="00D9710A" w:rsidRDefault="00D9710A" w:rsidP="00F90D6D">
      <w:pPr>
        <w:spacing w:line="360" w:lineRule="auto"/>
        <w:ind w:left="567" w:hanging="567"/>
        <w:jc w:val="both"/>
      </w:pPr>
      <w:r>
        <w:t xml:space="preserve">Mapato, M. S. D., Nasuka, N., &amp; Soenyoto, T. (2018). The Effect of Leg Length Plyometric Exercise on Increasing Volleyball Jump Power at Public Senior High School 1 Parigi Motong. </w:t>
      </w:r>
      <w:r>
        <w:rPr>
          <w:i/>
          <w:iCs/>
        </w:rPr>
        <w:t>Journal of Physical Education and Sports</w:t>
      </w:r>
      <w:r>
        <w:t xml:space="preserve">, </w:t>
      </w:r>
      <w:r>
        <w:rPr>
          <w:i/>
          <w:iCs/>
        </w:rPr>
        <w:t>7</w:t>
      </w:r>
      <w:r>
        <w:t xml:space="preserve">(3), 274-279. </w:t>
      </w:r>
    </w:p>
    <w:p w:rsidR="00D9710A" w:rsidRDefault="00D9710A" w:rsidP="00F90D6D">
      <w:pPr>
        <w:spacing w:line="360" w:lineRule="auto"/>
        <w:ind w:left="567" w:hanging="567"/>
        <w:jc w:val="both"/>
        <w:rPr>
          <w:rFonts w:eastAsia="Times New Roman"/>
          <w:lang w:eastAsia="id-ID"/>
        </w:rPr>
      </w:pPr>
      <w:r w:rsidRPr="007D61EC">
        <w:rPr>
          <w:rFonts w:eastAsia="Times New Roman"/>
          <w:lang w:eastAsia="id-ID"/>
        </w:rPr>
        <w:t xml:space="preserve">Masrun, M. (2016). PENGARUH MENTAL TOUGHNESS DAN MOTIVASI BERPRESTASI TERHADAP PRESTASI OLAHRAGA ATLET PPLP SUMBAR. </w:t>
      </w:r>
      <w:r w:rsidRPr="007D61EC">
        <w:rPr>
          <w:rFonts w:eastAsia="Times New Roman"/>
          <w:i/>
          <w:iCs/>
          <w:lang w:eastAsia="id-ID"/>
        </w:rPr>
        <w:t>Jurnal</w:t>
      </w:r>
      <w:r w:rsidRPr="00D9710A">
        <w:rPr>
          <w:rFonts w:eastAsia="Times New Roman"/>
          <w:i/>
          <w:iCs/>
          <w:lang w:eastAsia="id-ID"/>
        </w:rPr>
        <w:t xml:space="preserve"> Performa Olahraga</w:t>
      </w:r>
      <w:r w:rsidRPr="00D9710A">
        <w:rPr>
          <w:rFonts w:eastAsia="Times New Roman"/>
          <w:lang w:eastAsia="id-ID"/>
        </w:rPr>
        <w:t xml:space="preserve">, </w:t>
      </w:r>
      <w:r w:rsidRPr="00D9710A">
        <w:rPr>
          <w:rFonts w:eastAsia="Times New Roman"/>
          <w:i/>
          <w:iCs/>
          <w:lang w:eastAsia="id-ID"/>
        </w:rPr>
        <w:t>1</w:t>
      </w:r>
      <w:r w:rsidRPr="00D9710A">
        <w:rPr>
          <w:rFonts w:eastAsia="Times New Roman"/>
          <w:lang w:eastAsia="id-ID"/>
        </w:rPr>
        <w:t xml:space="preserve">(01), 1-11. </w:t>
      </w:r>
      <w:hyperlink r:id="rId12" w:history="1">
        <w:r w:rsidRPr="00D9710A">
          <w:rPr>
            <w:rStyle w:val="Hyperlink"/>
            <w:rFonts w:eastAsia="Times New Roman"/>
            <w:color w:val="auto"/>
            <w:u w:val="none"/>
            <w:lang w:eastAsia="id-ID"/>
          </w:rPr>
          <w:t>https://doi.org/10.24036/jpo72019</w:t>
        </w:r>
      </w:hyperlink>
    </w:p>
    <w:p w:rsidR="00D9710A" w:rsidRPr="006F7B9D" w:rsidRDefault="00D9710A" w:rsidP="00F90D6D">
      <w:pPr>
        <w:widowControl w:val="0"/>
        <w:autoSpaceDE w:val="0"/>
        <w:autoSpaceDN w:val="0"/>
        <w:adjustRightInd w:val="0"/>
        <w:spacing w:line="360" w:lineRule="auto"/>
        <w:ind w:left="567" w:hanging="567"/>
        <w:jc w:val="both"/>
        <w:rPr>
          <w:noProof/>
        </w:rPr>
      </w:pPr>
      <w:r w:rsidRPr="008025EB">
        <w:rPr>
          <w:noProof/>
        </w:rPr>
        <w:t>MA´ RIO C. MARQUES, 1, 2, 3 ROLAND VAN DEN TILLAAR, 2, 5 AND JUAN J. GONZA´ LEZ-BADILLO TIM J. GABBETT, 4 VICTOR M. REIS, 2, and 6. n.d. “PHYSICAL FITNESS QUALITIES OF PROFESSIONAL VOLLEYBALL PLAYERS: DETERMINATION OF POSITIONAL DIFFERENCES.” 1106–11.</w:t>
      </w:r>
    </w:p>
    <w:p w:rsidR="00084CC4" w:rsidRDefault="00084CC4" w:rsidP="00F90D6D">
      <w:pPr>
        <w:spacing w:line="360" w:lineRule="auto"/>
        <w:ind w:left="567" w:hanging="567"/>
        <w:jc w:val="both"/>
      </w:pPr>
      <w:r>
        <w:t xml:space="preserve">S. Mariati and W. Rasyid, “PENGARUH METODE LATIHAN SISTEM SIRKUIT TERHADAP PENINGKATAN KEMAMPUAN DAYA LEDAK OTOT LENGAN PADA ATLET BOLABASKET FIK UNP”, </w:t>
      </w:r>
      <w:r>
        <w:rPr>
          <w:i/>
          <w:iCs/>
        </w:rPr>
        <w:t>jm</w:t>
      </w:r>
      <w:r>
        <w:t>, vol. 3, no. 2, pp. 28-36, Dec. 201</w:t>
      </w:r>
    </w:p>
    <w:p w:rsidR="00D9710A" w:rsidRPr="00A650A9" w:rsidRDefault="00D9710A" w:rsidP="00F90D6D">
      <w:pPr>
        <w:widowControl w:val="0"/>
        <w:autoSpaceDE w:val="0"/>
        <w:autoSpaceDN w:val="0"/>
        <w:adjustRightInd w:val="0"/>
        <w:spacing w:line="360" w:lineRule="auto"/>
        <w:ind w:left="567" w:hanging="567"/>
        <w:jc w:val="both"/>
        <w:rPr>
          <w:noProof/>
        </w:rPr>
      </w:pPr>
      <w:r>
        <w:fldChar w:fldCharType="begin" w:fldLock="1"/>
      </w:r>
      <w:r>
        <w:instrText xml:space="preserve">ADDIN Mendeley Bibliography CSL_BIBLIOGRAPHY </w:instrText>
      </w:r>
      <w:r>
        <w:fldChar w:fldCharType="separate"/>
      </w:r>
      <w:r w:rsidRPr="00D62DB5">
        <w:rPr>
          <w:noProof/>
        </w:rPr>
        <w:t>Setiawan, Y., Amra, F., Lesmana, H.S (2018). Analisis Tentang Cedera Dalam Olahraga Bela diri Taekwondo Di Dojong UNP. Jurnal Stamina , 1(1)401</w:t>
      </w:r>
    </w:p>
    <w:p w:rsidR="00D9710A" w:rsidRPr="00123578" w:rsidRDefault="00D9710A" w:rsidP="00F90D6D">
      <w:pPr>
        <w:spacing w:line="360" w:lineRule="auto"/>
        <w:ind w:left="567" w:hanging="567"/>
        <w:jc w:val="both"/>
        <w:rPr>
          <w:noProof/>
        </w:rPr>
      </w:pPr>
      <w:r>
        <w:fldChar w:fldCharType="end"/>
      </w:r>
      <w:r w:rsidRPr="00123578">
        <w:rPr>
          <w:noProof/>
        </w:rPr>
        <w:t xml:space="preserve">Taware, Govind B., Milind V. Bhutkar, and Anil D. Surdi. 2013. “A Profile of Fitness Parameters and Performance of Volleyball Players.” </w:t>
      </w:r>
      <w:r w:rsidRPr="00123578">
        <w:rPr>
          <w:i/>
          <w:iCs/>
          <w:noProof/>
        </w:rPr>
        <w:t>Journal of Krishna Institute of Medical Sciences University</w:t>
      </w:r>
      <w:r w:rsidRPr="00123578">
        <w:rPr>
          <w:noProof/>
        </w:rPr>
        <w:t xml:space="preserve"> 2(2):48–59.</w:t>
      </w:r>
    </w:p>
    <w:p w:rsidR="00D9710A" w:rsidRPr="00C52371" w:rsidRDefault="00D9710A" w:rsidP="00F90D6D">
      <w:pPr>
        <w:spacing w:line="360" w:lineRule="auto"/>
        <w:ind w:left="567" w:hanging="567"/>
        <w:jc w:val="both"/>
        <w:rPr>
          <w:color w:val="000000" w:themeColor="text1"/>
        </w:rPr>
      </w:pPr>
      <w:r>
        <w:t xml:space="preserve">Saputra, N., &amp; Aziz, I. (2020). Tinjauan Tingkat Kondisi Fisik Pemain Bolavoli Putra Sma 2 Pariaman. </w:t>
      </w:r>
      <w:r>
        <w:rPr>
          <w:i/>
          <w:iCs/>
        </w:rPr>
        <w:t>Jurnal Performa Olahraga</w:t>
      </w:r>
      <w:r>
        <w:t xml:space="preserve">, </w:t>
      </w:r>
      <w:r>
        <w:rPr>
          <w:i/>
          <w:iCs/>
        </w:rPr>
        <w:t>5</w:t>
      </w:r>
      <w:r>
        <w:t xml:space="preserve">(1), 32-38. </w:t>
      </w:r>
      <w:hyperlink r:id="rId13" w:history="1">
        <w:r w:rsidRPr="00C52371">
          <w:rPr>
            <w:rStyle w:val="Hyperlink"/>
            <w:color w:val="000000" w:themeColor="text1"/>
            <w:u w:val="none"/>
          </w:rPr>
          <w:t>https://doi.org/10.24036/jpo137019</w:t>
        </w:r>
      </w:hyperlink>
    </w:p>
    <w:p w:rsidR="00D9710A" w:rsidRDefault="00D9710A" w:rsidP="00F90D6D">
      <w:pPr>
        <w:widowControl w:val="0"/>
        <w:autoSpaceDE w:val="0"/>
        <w:autoSpaceDN w:val="0"/>
        <w:adjustRightInd w:val="0"/>
        <w:spacing w:line="360" w:lineRule="auto"/>
        <w:ind w:left="480" w:hanging="480"/>
        <w:jc w:val="both"/>
        <w:rPr>
          <w:noProof/>
        </w:rPr>
      </w:pPr>
      <w:r w:rsidRPr="00C44A9E">
        <w:rPr>
          <w:noProof/>
        </w:rPr>
        <w:t xml:space="preserve">Stockbrugger, B. A., &amp; Haennel, R. G. (2001). Validity and Reliability of a </w:t>
      </w:r>
      <w:r w:rsidRPr="00C44A9E">
        <w:rPr>
          <w:noProof/>
        </w:rPr>
        <w:lastRenderedPageBreak/>
        <w:t xml:space="preserve">Medicine Ball. </w:t>
      </w:r>
      <w:r w:rsidRPr="00C44A9E">
        <w:rPr>
          <w:i/>
          <w:iCs/>
          <w:noProof/>
        </w:rPr>
        <w:t>The Journal of Strength &amp; Conditioning Research</w:t>
      </w:r>
      <w:r w:rsidRPr="00C44A9E">
        <w:rPr>
          <w:noProof/>
        </w:rPr>
        <w:t xml:space="preserve">, </w:t>
      </w:r>
      <w:r w:rsidRPr="00C44A9E">
        <w:rPr>
          <w:i/>
          <w:iCs/>
          <w:noProof/>
        </w:rPr>
        <w:t>15</w:t>
      </w:r>
      <w:r w:rsidRPr="00C44A9E">
        <w:rPr>
          <w:noProof/>
        </w:rPr>
        <w:t>(4), 431–438. https://s3.amazonaws.com/academia.edu.documents</w:t>
      </w:r>
    </w:p>
    <w:p w:rsidR="00084CC4" w:rsidRDefault="00084CC4" w:rsidP="00F90D6D">
      <w:pPr>
        <w:spacing w:line="360" w:lineRule="auto"/>
        <w:ind w:left="567" w:hanging="567"/>
        <w:jc w:val="both"/>
      </w:pPr>
      <w:r>
        <w:t xml:space="preserve">Yudiana, Y., Subardjah, H., &amp; Juliantine, T. (2012). Latihan fisik. </w:t>
      </w:r>
      <w:r>
        <w:rPr>
          <w:i/>
          <w:iCs/>
        </w:rPr>
        <w:t>Bandung: FPOK-UPI Bandung</w:t>
      </w:r>
      <w:r>
        <w:t>.</w:t>
      </w:r>
    </w:p>
    <w:p w:rsidR="00F338E1" w:rsidRPr="007C6D21" w:rsidRDefault="00F338E1" w:rsidP="007C6D21">
      <w:pPr>
        <w:spacing w:after="0" w:line="360" w:lineRule="auto"/>
        <w:jc w:val="both"/>
        <w:rPr>
          <w:b/>
        </w:rPr>
      </w:pPr>
      <w:bookmarkStart w:id="0" w:name="_GoBack"/>
      <w:bookmarkEnd w:id="0"/>
    </w:p>
    <w:sectPr w:rsidR="00F338E1" w:rsidRPr="007C6D21" w:rsidSect="00C048F9">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1"/>
    <w:family w:val="roman"/>
    <w:notTrueType/>
    <w:pitch w:val="variable"/>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51A"/>
    <w:multiLevelType w:val="hybridMultilevel"/>
    <w:tmpl w:val="5378B21C"/>
    <w:lvl w:ilvl="0" w:tplc="1188FD4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3A6C11BB"/>
    <w:multiLevelType w:val="hybridMultilevel"/>
    <w:tmpl w:val="00F87756"/>
    <w:lvl w:ilvl="0" w:tplc="F63884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B62250D"/>
    <w:multiLevelType w:val="hybridMultilevel"/>
    <w:tmpl w:val="00F87756"/>
    <w:lvl w:ilvl="0" w:tplc="F63884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BD446DB"/>
    <w:multiLevelType w:val="hybridMultilevel"/>
    <w:tmpl w:val="C44E5FD6"/>
    <w:lvl w:ilvl="0" w:tplc="7DD4CC3C">
      <w:start w:val="1"/>
      <w:numFmt w:val="decimal"/>
      <w:lvlText w:val="%1."/>
      <w:lvlJc w:val="left"/>
      <w:pPr>
        <w:ind w:left="927" w:hanging="360"/>
      </w:pPr>
      <w:rPr>
        <w:rFonts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540A4BB8"/>
    <w:multiLevelType w:val="hybridMultilevel"/>
    <w:tmpl w:val="E384FA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F406726"/>
    <w:multiLevelType w:val="hybridMultilevel"/>
    <w:tmpl w:val="7EE47A64"/>
    <w:lvl w:ilvl="0" w:tplc="3522E018">
      <w:start w:val="1"/>
      <w:numFmt w:val="decimal"/>
      <w:lvlText w:val="%1."/>
      <w:lvlJc w:val="left"/>
      <w:pPr>
        <w:ind w:left="786"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69AC2684"/>
    <w:multiLevelType w:val="hybridMultilevel"/>
    <w:tmpl w:val="284664E6"/>
    <w:lvl w:ilvl="0" w:tplc="B2A0332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6FBC5AE6"/>
    <w:multiLevelType w:val="hybridMultilevel"/>
    <w:tmpl w:val="79E0122C"/>
    <w:lvl w:ilvl="0" w:tplc="65E44864">
      <w:start w:val="2"/>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5"/>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FC"/>
    <w:rsid w:val="00027D05"/>
    <w:rsid w:val="00051237"/>
    <w:rsid w:val="00065002"/>
    <w:rsid w:val="00084CC4"/>
    <w:rsid w:val="00101BF4"/>
    <w:rsid w:val="001B055A"/>
    <w:rsid w:val="002013C5"/>
    <w:rsid w:val="002D7918"/>
    <w:rsid w:val="003C4B6D"/>
    <w:rsid w:val="005F1797"/>
    <w:rsid w:val="006B4765"/>
    <w:rsid w:val="00733002"/>
    <w:rsid w:val="00791EAF"/>
    <w:rsid w:val="007C6D21"/>
    <w:rsid w:val="00815432"/>
    <w:rsid w:val="00845D81"/>
    <w:rsid w:val="008C6A01"/>
    <w:rsid w:val="00900B75"/>
    <w:rsid w:val="0095083D"/>
    <w:rsid w:val="009D1E05"/>
    <w:rsid w:val="00BD5082"/>
    <w:rsid w:val="00C048F9"/>
    <w:rsid w:val="00C21330"/>
    <w:rsid w:val="00C34B63"/>
    <w:rsid w:val="00CB397A"/>
    <w:rsid w:val="00CF57FC"/>
    <w:rsid w:val="00D625D8"/>
    <w:rsid w:val="00D66D79"/>
    <w:rsid w:val="00D95268"/>
    <w:rsid w:val="00D9710A"/>
    <w:rsid w:val="00E7590C"/>
    <w:rsid w:val="00F252A8"/>
    <w:rsid w:val="00F338E1"/>
    <w:rsid w:val="00F90D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7FC"/>
    <w:rPr>
      <w:color w:val="0000FF" w:themeColor="hyperlink"/>
      <w:u w:val="single"/>
    </w:rPr>
  </w:style>
  <w:style w:type="paragraph" w:styleId="ListParagraph">
    <w:name w:val="List Paragraph"/>
    <w:aliases w:val="Body of text,Heading 10,kepala 1,kutipan,List Paragraph1,Colorful List - Accent 11,Medium Grid 1 - Accent 21,Body of text+1,Body of text+2,Body of text+3,List Paragraph11,KEPALA 3,soal jawab,Body of textCxSp"/>
    <w:basedOn w:val="Normal"/>
    <w:link w:val="ListParagraphChar"/>
    <w:qFormat/>
    <w:rsid w:val="002013C5"/>
    <w:pPr>
      <w:ind w:left="720"/>
      <w:contextualSpacing/>
    </w:pPr>
  </w:style>
  <w:style w:type="character" w:customStyle="1" w:styleId="ListParagraphChar">
    <w:name w:val="List Paragraph Char"/>
    <w:aliases w:val="Body of text Char,Heading 10 Char,kepala 1 Char,kutipan Char,List Paragraph1 Char,Colorful List - Accent 11 Char,Medium Grid 1 - Accent 21 Char,Body of text+1 Char,Body of text+2 Char,Body of text+3 Char,List Paragraph11 Char"/>
    <w:basedOn w:val="DefaultParagraphFont"/>
    <w:link w:val="ListParagraph"/>
    <w:qFormat/>
    <w:rsid w:val="00101BF4"/>
  </w:style>
  <w:style w:type="paragraph" w:styleId="BalloonText">
    <w:name w:val="Balloon Text"/>
    <w:basedOn w:val="Normal"/>
    <w:link w:val="BalloonTextChar"/>
    <w:uiPriority w:val="99"/>
    <w:semiHidden/>
    <w:unhideWhenUsed/>
    <w:rsid w:val="00C21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330"/>
    <w:rPr>
      <w:rFonts w:ascii="Tahoma" w:hAnsi="Tahoma" w:cs="Tahoma"/>
      <w:sz w:val="16"/>
      <w:szCs w:val="16"/>
    </w:rPr>
  </w:style>
  <w:style w:type="paragraph" w:styleId="HTMLPreformatted">
    <w:name w:val="HTML Preformatted"/>
    <w:basedOn w:val="Normal"/>
    <w:link w:val="HTMLPreformattedChar"/>
    <w:uiPriority w:val="99"/>
    <w:unhideWhenUsed/>
    <w:rsid w:val="0002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27D05"/>
    <w:rPr>
      <w:rFonts w:ascii="Courier New" w:eastAsia="Times New Roman" w:hAnsi="Courier New" w:cs="Courier New"/>
      <w:sz w:val="20"/>
      <w:szCs w:val="20"/>
      <w:lang w:eastAsia="id-ID"/>
    </w:rPr>
  </w:style>
  <w:style w:type="character" w:customStyle="1" w:styleId="y2iqfc">
    <w:name w:val="y2iqfc"/>
    <w:basedOn w:val="DefaultParagraphFont"/>
    <w:rsid w:val="00027D05"/>
  </w:style>
  <w:style w:type="table" w:styleId="TableGrid">
    <w:name w:val="Table Grid"/>
    <w:basedOn w:val="TableNormal"/>
    <w:uiPriority w:val="59"/>
    <w:rsid w:val="008C6A01"/>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815432"/>
    <w:pPr>
      <w:tabs>
        <w:tab w:val="decimal" w:pos="360"/>
      </w:tabs>
    </w:pPr>
    <w:rPr>
      <w:rFonts w:asciiTheme="minorHAnsi" w:hAnsiTheme="minorHAnsi" w:cstheme="minorBidi"/>
      <w:sz w:val="22"/>
      <w:szCs w:val="22"/>
      <w:lang w:val="en-US" w:eastAsia="ja-JP"/>
    </w:rPr>
  </w:style>
  <w:style w:type="character" w:styleId="SubtleEmphasis">
    <w:name w:val="Subtle Emphasis"/>
    <w:basedOn w:val="DefaultParagraphFont"/>
    <w:uiPriority w:val="19"/>
    <w:qFormat/>
    <w:rsid w:val="00815432"/>
    <w:rPr>
      <w:i/>
      <w:iCs/>
      <w:color w:val="7F7F7F" w:themeColor="text1" w:themeTint="80"/>
    </w:rPr>
  </w:style>
  <w:style w:type="table" w:styleId="LightShading">
    <w:name w:val="Light Shading"/>
    <w:basedOn w:val="TableNormal"/>
    <w:uiPriority w:val="60"/>
    <w:rsid w:val="00815432"/>
    <w:pPr>
      <w:spacing w:after="0" w:line="240" w:lineRule="auto"/>
    </w:pPr>
    <w:rPr>
      <w:rFonts w:ascii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7C6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7FC"/>
    <w:rPr>
      <w:color w:val="0000FF" w:themeColor="hyperlink"/>
      <w:u w:val="single"/>
    </w:rPr>
  </w:style>
  <w:style w:type="paragraph" w:styleId="ListParagraph">
    <w:name w:val="List Paragraph"/>
    <w:aliases w:val="Body of text,Heading 10,kepala 1,kutipan,List Paragraph1,Colorful List - Accent 11,Medium Grid 1 - Accent 21,Body of text+1,Body of text+2,Body of text+3,List Paragraph11,KEPALA 3,soal jawab,Body of textCxSp"/>
    <w:basedOn w:val="Normal"/>
    <w:link w:val="ListParagraphChar"/>
    <w:qFormat/>
    <w:rsid w:val="002013C5"/>
    <w:pPr>
      <w:ind w:left="720"/>
      <w:contextualSpacing/>
    </w:pPr>
  </w:style>
  <w:style w:type="character" w:customStyle="1" w:styleId="ListParagraphChar">
    <w:name w:val="List Paragraph Char"/>
    <w:aliases w:val="Body of text Char,Heading 10 Char,kepala 1 Char,kutipan Char,List Paragraph1 Char,Colorful List - Accent 11 Char,Medium Grid 1 - Accent 21 Char,Body of text+1 Char,Body of text+2 Char,Body of text+3 Char,List Paragraph11 Char"/>
    <w:basedOn w:val="DefaultParagraphFont"/>
    <w:link w:val="ListParagraph"/>
    <w:qFormat/>
    <w:rsid w:val="00101BF4"/>
  </w:style>
  <w:style w:type="paragraph" w:styleId="BalloonText">
    <w:name w:val="Balloon Text"/>
    <w:basedOn w:val="Normal"/>
    <w:link w:val="BalloonTextChar"/>
    <w:uiPriority w:val="99"/>
    <w:semiHidden/>
    <w:unhideWhenUsed/>
    <w:rsid w:val="00C21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330"/>
    <w:rPr>
      <w:rFonts w:ascii="Tahoma" w:hAnsi="Tahoma" w:cs="Tahoma"/>
      <w:sz w:val="16"/>
      <w:szCs w:val="16"/>
    </w:rPr>
  </w:style>
  <w:style w:type="paragraph" w:styleId="HTMLPreformatted">
    <w:name w:val="HTML Preformatted"/>
    <w:basedOn w:val="Normal"/>
    <w:link w:val="HTMLPreformattedChar"/>
    <w:uiPriority w:val="99"/>
    <w:unhideWhenUsed/>
    <w:rsid w:val="0002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27D05"/>
    <w:rPr>
      <w:rFonts w:ascii="Courier New" w:eastAsia="Times New Roman" w:hAnsi="Courier New" w:cs="Courier New"/>
      <w:sz w:val="20"/>
      <w:szCs w:val="20"/>
      <w:lang w:eastAsia="id-ID"/>
    </w:rPr>
  </w:style>
  <w:style w:type="character" w:customStyle="1" w:styleId="y2iqfc">
    <w:name w:val="y2iqfc"/>
    <w:basedOn w:val="DefaultParagraphFont"/>
    <w:rsid w:val="00027D05"/>
  </w:style>
  <w:style w:type="table" w:styleId="TableGrid">
    <w:name w:val="Table Grid"/>
    <w:basedOn w:val="TableNormal"/>
    <w:uiPriority w:val="59"/>
    <w:rsid w:val="008C6A01"/>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815432"/>
    <w:pPr>
      <w:tabs>
        <w:tab w:val="decimal" w:pos="360"/>
      </w:tabs>
    </w:pPr>
    <w:rPr>
      <w:rFonts w:asciiTheme="minorHAnsi" w:hAnsiTheme="minorHAnsi" w:cstheme="minorBidi"/>
      <w:sz w:val="22"/>
      <w:szCs w:val="22"/>
      <w:lang w:val="en-US" w:eastAsia="ja-JP"/>
    </w:rPr>
  </w:style>
  <w:style w:type="character" w:styleId="SubtleEmphasis">
    <w:name w:val="Subtle Emphasis"/>
    <w:basedOn w:val="DefaultParagraphFont"/>
    <w:uiPriority w:val="19"/>
    <w:qFormat/>
    <w:rsid w:val="00815432"/>
    <w:rPr>
      <w:i/>
      <w:iCs/>
      <w:color w:val="7F7F7F" w:themeColor="text1" w:themeTint="80"/>
    </w:rPr>
  </w:style>
  <w:style w:type="table" w:styleId="LightShading">
    <w:name w:val="Light Shading"/>
    <w:basedOn w:val="TableNormal"/>
    <w:uiPriority w:val="60"/>
    <w:rsid w:val="00815432"/>
    <w:pPr>
      <w:spacing w:after="0" w:line="240" w:lineRule="auto"/>
    </w:pPr>
    <w:rPr>
      <w:rFonts w:ascii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7C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427623">
      <w:bodyDiv w:val="1"/>
      <w:marLeft w:val="0"/>
      <w:marRight w:val="0"/>
      <w:marTop w:val="0"/>
      <w:marBottom w:val="0"/>
      <w:divBdr>
        <w:top w:val="none" w:sz="0" w:space="0" w:color="auto"/>
        <w:left w:val="none" w:sz="0" w:space="0" w:color="auto"/>
        <w:bottom w:val="none" w:sz="0" w:space="0" w:color="auto"/>
        <w:right w:val="none" w:sz="0" w:space="0" w:color="auto"/>
      </w:divBdr>
    </w:div>
    <w:div w:id="11704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gisetiawan@fik.unp.ac.id4" TargetMode="External"/><Relationship Id="rId13" Type="http://schemas.openxmlformats.org/officeDocument/2006/relationships/hyperlink" Target="https://doi.org/10.24036/jpo137019" TargetMode="External"/><Relationship Id="rId3" Type="http://schemas.microsoft.com/office/2007/relationships/stylesWithEffects" Target="stylesWithEffects.xml"/><Relationship Id="rId7" Type="http://schemas.openxmlformats.org/officeDocument/2006/relationships/hyperlink" Target="mailto:Masrun_fikunp@ymail.com" TargetMode="External"/><Relationship Id="rId12" Type="http://schemas.openxmlformats.org/officeDocument/2006/relationships/hyperlink" Target="https://doi.org/10.24036/jpo7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rnimoritaskevio09@gmail.com" TargetMode="External"/><Relationship Id="rId11" Type="http://schemas.openxmlformats.org/officeDocument/2006/relationships/hyperlink" Target="https://doi.org/10.24036/jpo58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24036/jpo138019" TargetMode="External"/><Relationship Id="rId4" Type="http://schemas.openxmlformats.org/officeDocument/2006/relationships/settings" Target="settings.xml"/><Relationship Id="rId9" Type="http://schemas.openxmlformats.org/officeDocument/2006/relationships/hyperlink" Target="https://doi.org/10.24036/patriot.v1i3.3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14</Pages>
  <Words>7970</Words>
  <Characters>45430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2021-04-19T02:57:00Z</cp:lastPrinted>
  <dcterms:created xsi:type="dcterms:W3CDTF">2021-04-03T12:11:00Z</dcterms:created>
  <dcterms:modified xsi:type="dcterms:W3CDTF">2021-04-19T05:43:00Z</dcterms:modified>
</cp:coreProperties>
</file>