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15A" w:rsidRPr="009B615A" w:rsidRDefault="009B615A" w:rsidP="009B615A">
      <w:pPr>
        <w:spacing w:after="0" w:line="240" w:lineRule="auto"/>
        <w:jc w:val="center"/>
        <w:rPr>
          <w:rFonts w:ascii="Times New Roman" w:hAnsi="Times New Roman" w:cs="Times New Roman"/>
          <w:b/>
          <w:sz w:val="28"/>
          <w:szCs w:val="28"/>
        </w:rPr>
      </w:pPr>
      <w:r w:rsidRPr="009B615A">
        <w:rPr>
          <w:rFonts w:ascii="Times New Roman" w:hAnsi="Times New Roman" w:cs="Times New Roman"/>
          <w:b/>
          <w:sz w:val="28"/>
          <w:szCs w:val="28"/>
        </w:rPr>
        <w:t>PENATARAN PELATIH WASIT/JURI WUSHU</w:t>
      </w:r>
    </w:p>
    <w:p w:rsidR="00DF79EE" w:rsidRDefault="009B615A" w:rsidP="009B615A">
      <w:pPr>
        <w:spacing w:line="240" w:lineRule="auto"/>
        <w:jc w:val="center"/>
        <w:rPr>
          <w:rFonts w:ascii="Times New Roman" w:hAnsi="Times New Roman" w:cs="Times New Roman"/>
          <w:b/>
          <w:sz w:val="28"/>
          <w:szCs w:val="28"/>
        </w:rPr>
      </w:pPr>
      <w:r w:rsidRPr="009B615A">
        <w:rPr>
          <w:rFonts w:ascii="Times New Roman" w:hAnsi="Times New Roman" w:cs="Times New Roman"/>
          <w:b/>
          <w:sz w:val="28"/>
          <w:szCs w:val="28"/>
        </w:rPr>
        <w:t>TINGKAT DAERAH PROVINSI SUMATERA SELATAN</w:t>
      </w:r>
    </w:p>
    <w:p w:rsidR="009B615A" w:rsidRDefault="009B615A" w:rsidP="009B615A">
      <w:pPr>
        <w:tabs>
          <w:tab w:val="left" w:pos="567"/>
        </w:tabs>
        <w:spacing w:after="0"/>
        <w:jc w:val="center"/>
        <w:rPr>
          <w:rFonts w:ascii="Times New Roman" w:hAnsi="Times New Roman" w:cs="Times New Roman"/>
          <w:b/>
          <w:sz w:val="24"/>
          <w:szCs w:val="24"/>
        </w:rPr>
      </w:pPr>
      <w:r>
        <w:rPr>
          <w:rFonts w:ascii="Times New Roman" w:hAnsi="Times New Roman" w:cs="Times New Roman"/>
          <w:b/>
          <w:sz w:val="24"/>
          <w:szCs w:val="24"/>
        </w:rPr>
        <w:t>Muhsana El Cintami Lanos</w:t>
      </w:r>
      <w:r w:rsidRPr="009B615A">
        <w:rPr>
          <w:rFonts w:ascii="Times New Roman" w:hAnsi="Times New Roman" w:cs="Times New Roman"/>
          <w:b/>
          <w:sz w:val="24"/>
          <w:szCs w:val="24"/>
          <w:vertAlign w:val="superscript"/>
        </w:rPr>
        <w:t>1</w:t>
      </w:r>
      <w:r w:rsidRPr="009B615A">
        <w:rPr>
          <w:rFonts w:ascii="Times New Roman" w:hAnsi="Times New Roman" w:cs="Times New Roman"/>
          <w:b/>
          <w:sz w:val="24"/>
          <w:szCs w:val="24"/>
        </w:rPr>
        <w:t xml:space="preserve">, </w:t>
      </w:r>
      <w:r>
        <w:rPr>
          <w:rFonts w:ascii="Times New Roman" w:hAnsi="Times New Roman" w:cs="Times New Roman"/>
          <w:b/>
          <w:sz w:val="24"/>
          <w:szCs w:val="24"/>
        </w:rPr>
        <w:t>Siti Ayu Risma Putri</w:t>
      </w:r>
      <w:r w:rsidRPr="009B615A">
        <w:rPr>
          <w:rFonts w:ascii="Times New Roman" w:hAnsi="Times New Roman" w:cs="Times New Roman"/>
          <w:b/>
          <w:sz w:val="24"/>
          <w:szCs w:val="24"/>
          <w:vertAlign w:val="superscript"/>
        </w:rPr>
        <w:t>2</w:t>
      </w:r>
      <w:r w:rsidRPr="009B615A">
        <w:rPr>
          <w:rFonts w:ascii="Times New Roman" w:hAnsi="Times New Roman" w:cs="Times New Roman"/>
          <w:b/>
          <w:sz w:val="24"/>
          <w:szCs w:val="24"/>
        </w:rPr>
        <w:t xml:space="preserve">, </w:t>
      </w:r>
      <w:r>
        <w:rPr>
          <w:rFonts w:ascii="Times New Roman" w:hAnsi="Times New Roman" w:cs="Times New Roman"/>
          <w:b/>
          <w:sz w:val="24"/>
          <w:szCs w:val="24"/>
        </w:rPr>
        <w:t>Oktariyana</w:t>
      </w:r>
      <w:r w:rsidRPr="009B615A">
        <w:rPr>
          <w:rFonts w:ascii="Times New Roman" w:hAnsi="Times New Roman" w:cs="Times New Roman"/>
          <w:b/>
          <w:sz w:val="24"/>
          <w:szCs w:val="24"/>
          <w:vertAlign w:val="superscript"/>
        </w:rPr>
        <w:t>3</w:t>
      </w:r>
      <w:r w:rsidRPr="009B615A">
        <w:rPr>
          <w:rFonts w:ascii="Times New Roman" w:hAnsi="Times New Roman" w:cs="Times New Roman"/>
          <w:b/>
          <w:sz w:val="24"/>
          <w:szCs w:val="24"/>
        </w:rPr>
        <w:t xml:space="preserve">, </w:t>
      </w:r>
      <w:r w:rsidR="00F97FBF">
        <w:rPr>
          <w:rFonts w:ascii="Times New Roman" w:hAnsi="Times New Roman" w:cs="Times New Roman"/>
          <w:b/>
          <w:sz w:val="24"/>
          <w:szCs w:val="24"/>
        </w:rPr>
        <w:t>Hikmah Lestari</w:t>
      </w:r>
      <w:r w:rsidRPr="009B615A">
        <w:rPr>
          <w:rFonts w:ascii="Times New Roman" w:hAnsi="Times New Roman" w:cs="Times New Roman"/>
          <w:b/>
          <w:sz w:val="24"/>
          <w:szCs w:val="24"/>
          <w:vertAlign w:val="superscript"/>
        </w:rPr>
        <w:t>4</w:t>
      </w:r>
      <w:r w:rsidRPr="009B615A">
        <w:rPr>
          <w:rFonts w:ascii="Times New Roman" w:hAnsi="Times New Roman" w:cs="Times New Roman"/>
          <w:b/>
          <w:sz w:val="24"/>
          <w:szCs w:val="24"/>
        </w:rPr>
        <w:t xml:space="preserve">, </w:t>
      </w:r>
      <w:r w:rsidR="00F97FBF">
        <w:rPr>
          <w:rFonts w:ascii="Times New Roman" w:hAnsi="Times New Roman" w:cs="Times New Roman"/>
          <w:b/>
          <w:sz w:val="24"/>
          <w:szCs w:val="24"/>
        </w:rPr>
        <w:t>Mutiara Fajar</w:t>
      </w:r>
      <w:r w:rsidR="00F97FBF">
        <w:rPr>
          <w:rFonts w:ascii="Times New Roman" w:hAnsi="Times New Roman" w:cs="Times New Roman"/>
          <w:b/>
          <w:sz w:val="24"/>
          <w:szCs w:val="24"/>
          <w:vertAlign w:val="superscript"/>
        </w:rPr>
        <w:t>5</w:t>
      </w:r>
      <w:r w:rsidRPr="009B615A">
        <w:rPr>
          <w:rFonts w:ascii="Times New Roman" w:hAnsi="Times New Roman" w:cs="Times New Roman"/>
          <w:b/>
          <w:sz w:val="24"/>
          <w:szCs w:val="24"/>
        </w:rPr>
        <w:t xml:space="preserve">, </w:t>
      </w:r>
      <w:r w:rsidR="00F97FBF">
        <w:rPr>
          <w:rFonts w:ascii="Times New Roman" w:hAnsi="Times New Roman" w:cs="Times New Roman"/>
          <w:b/>
          <w:sz w:val="24"/>
          <w:szCs w:val="24"/>
        </w:rPr>
        <w:t>Puput Sekar Sari</w:t>
      </w:r>
      <w:r w:rsidRPr="009B615A">
        <w:rPr>
          <w:rFonts w:ascii="Times New Roman" w:hAnsi="Times New Roman" w:cs="Times New Roman"/>
          <w:b/>
          <w:sz w:val="24"/>
          <w:szCs w:val="24"/>
          <w:vertAlign w:val="superscript"/>
        </w:rPr>
        <w:t>6</w:t>
      </w:r>
      <w:r w:rsidR="00F97FBF">
        <w:rPr>
          <w:rFonts w:ascii="Times New Roman" w:hAnsi="Times New Roman" w:cs="Times New Roman"/>
          <w:b/>
          <w:sz w:val="24"/>
          <w:szCs w:val="24"/>
        </w:rPr>
        <w:t>, Agung Mahendra</w:t>
      </w:r>
      <w:r w:rsidRPr="009B615A">
        <w:rPr>
          <w:rFonts w:ascii="Times New Roman" w:hAnsi="Times New Roman" w:cs="Times New Roman"/>
          <w:b/>
          <w:sz w:val="24"/>
          <w:szCs w:val="24"/>
          <w:vertAlign w:val="superscript"/>
        </w:rPr>
        <w:t>7</w:t>
      </w:r>
      <w:r w:rsidR="00F97FBF">
        <w:rPr>
          <w:rFonts w:ascii="Times New Roman" w:hAnsi="Times New Roman" w:cs="Times New Roman"/>
          <w:b/>
          <w:sz w:val="24"/>
          <w:szCs w:val="24"/>
        </w:rPr>
        <w:t xml:space="preserve">, </w:t>
      </w:r>
    </w:p>
    <w:p w:rsidR="00F97FBF" w:rsidRDefault="00F97FBF" w:rsidP="009B615A">
      <w:pPr>
        <w:tabs>
          <w:tab w:val="left" w:pos="567"/>
        </w:tabs>
        <w:spacing w:after="0"/>
        <w:jc w:val="center"/>
        <w:rPr>
          <w:rFonts w:ascii="Times New Roman" w:hAnsi="Times New Roman" w:cs="Times New Roman"/>
          <w:b/>
          <w:sz w:val="24"/>
          <w:szCs w:val="24"/>
        </w:rPr>
      </w:pPr>
      <w:hyperlink r:id="rId7" w:history="1">
        <w:r w:rsidRPr="00732B8F">
          <w:rPr>
            <w:rStyle w:val="Hyperlink"/>
            <w:rFonts w:ascii="Times New Roman" w:hAnsi="Times New Roman" w:cs="Times New Roman"/>
            <w:b/>
            <w:sz w:val="24"/>
            <w:szCs w:val="24"/>
          </w:rPr>
          <w:t>Sitiayurisma@gmail.com</w:t>
        </w:r>
      </w:hyperlink>
      <w:r>
        <w:rPr>
          <w:rFonts w:ascii="Times New Roman" w:hAnsi="Times New Roman" w:cs="Times New Roman"/>
          <w:b/>
          <w:sz w:val="24"/>
          <w:szCs w:val="24"/>
        </w:rPr>
        <w:t xml:space="preserve"> </w:t>
      </w:r>
    </w:p>
    <w:p w:rsidR="00F97FBF" w:rsidRDefault="00F97FBF" w:rsidP="009B615A">
      <w:pPr>
        <w:tabs>
          <w:tab w:val="left" w:pos="567"/>
        </w:tabs>
        <w:spacing w:after="0"/>
        <w:jc w:val="center"/>
        <w:rPr>
          <w:rFonts w:ascii="Times New Roman" w:hAnsi="Times New Roman" w:cs="Times New Roman"/>
          <w:b/>
          <w:sz w:val="24"/>
          <w:szCs w:val="24"/>
        </w:rPr>
      </w:pPr>
    </w:p>
    <w:p w:rsidR="00F97FBF" w:rsidRDefault="00F97FBF" w:rsidP="009B615A">
      <w:pPr>
        <w:tabs>
          <w:tab w:val="left" w:pos="567"/>
        </w:tabs>
        <w:spacing w:after="0"/>
        <w:jc w:val="center"/>
        <w:rPr>
          <w:rFonts w:ascii="Times New Roman" w:hAnsi="Times New Roman" w:cs="Times New Roman"/>
          <w:b/>
          <w:sz w:val="24"/>
          <w:szCs w:val="24"/>
          <w:vertAlign w:val="superscript"/>
        </w:rPr>
      </w:pPr>
      <w:r>
        <w:rPr>
          <w:rFonts w:ascii="Times New Roman" w:hAnsi="Times New Roman" w:cs="Times New Roman"/>
          <w:b/>
          <w:sz w:val="24"/>
          <w:szCs w:val="24"/>
        </w:rPr>
        <w:t xml:space="preserve"> Abstrak</w:t>
      </w:r>
    </w:p>
    <w:p w:rsidR="00F97FBF" w:rsidRDefault="00F97FBF" w:rsidP="009B615A">
      <w:pPr>
        <w:tabs>
          <w:tab w:val="left" w:pos="567"/>
        </w:tabs>
        <w:spacing w:after="0"/>
        <w:jc w:val="center"/>
        <w:rPr>
          <w:rFonts w:ascii="Times New Roman" w:hAnsi="Times New Roman" w:cs="Times New Roman"/>
          <w:b/>
          <w:sz w:val="24"/>
          <w:szCs w:val="24"/>
          <w:vertAlign w:val="superscript"/>
        </w:rPr>
      </w:pPr>
    </w:p>
    <w:p w:rsidR="00F97FBF" w:rsidRDefault="00F97FBF" w:rsidP="005D15E0">
      <w:pPr>
        <w:tabs>
          <w:tab w:val="left" w:pos="567"/>
        </w:tabs>
        <w:spacing w:after="0"/>
        <w:jc w:val="both"/>
        <w:rPr>
          <w:rFonts w:ascii="Times New Roman" w:hAnsi="Times New Roman" w:cs="Times New Roman"/>
          <w:sz w:val="24"/>
          <w:szCs w:val="24"/>
        </w:rPr>
      </w:pPr>
      <w:r w:rsidRPr="00F97FBF">
        <w:rPr>
          <w:rFonts w:ascii="Times New Roman" w:hAnsi="Times New Roman" w:cs="Times New Roman"/>
          <w:sz w:val="24"/>
          <w:szCs w:val="24"/>
        </w:rPr>
        <w:t xml:space="preserve">Pelatihan ini bertujuan untuk </w:t>
      </w:r>
      <w:r w:rsidRPr="00F97FBF">
        <w:rPr>
          <w:rFonts w:ascii="Times New Roman" w:hAnsi="Times New Roman" w:cs="Times New Roman"/>
          <w:sz w:val="24"/>
          <w:szCs w:val="24"/>
        </w:rPr>
        <w:t xml:space="preserve">memberikan </w:t>
      </w:r>
      <w:r w:rsidRPr="00F97FBF">
        <w:rPr>
          <w:rFonts w:ascii="Times New Roman" w:hAnsi="Times New Roman" w:cs="Times New Roman"/>
          <w:sz w:val="24"/>
          <w:szCs w:val="24"/>
        </w:rPr>
        <w:t xml:space="preserve">pengetahuan tentang program latihan, </w:t>
      </w:r>
      <w:r>
        <w:rPr>
          <w:rFonts w:ascii="Times New Roman" w:hAnsi="Times New Roman" w:cs="Times New Roman"/>
          <w:sz w:val="24"/>
          <w:szCs w:val="24"/>
        </w:rPr>
        <w:t xml:space="preserve">penerapan wasit terhadap olahraga wushu dan </w:t>
      </w:r>
      <w:r w:rsidRPr="00F97FBF">
        <w:rPr>
          <w:rFonts w:ascii="Times New Roman" w:hAnsi="Times New Roman" w:cs="Times New Roman"/>
          <w:sz w:val="24"/>
          <w:szCs w:val="24"/>
        </w:rPr>
        <w:t>tingkat kemampuan olahraga wushu.</w:t>
      </w:r>
      <w:r>
        <w:t xml:space="preserve"> </w:t>
      </w:r>
      <w:r w:rsidRPr="000E2ACD">
        <w:rPr>
          <w:rFonts w:ascii="Times New Roman" w:hAnsi="Times New Roman" w:cs="Times New Roman"/>
          <w:sz w:val="24"/>
          <w:szCs w:val="24"/>
        </w:rPr>
        <w:t>Metode pelaksanaan kegiatan dalam bentuk pelatihan, workshop, pendampingan, prakt</w:t>
      </w:r>
      <w:r>
        <w:rPr>
          <w:rFonts w:ascii="Times New Roman" w:hAnsi="Times New Roman" w:cs="Times New Roman"/>
          <w:sz w:val="24"/>
          <w:szCs w:val="24"/>
        </w:rPr>
        <w:t xml:space="preserve">ikum dan evaluasi serta </w:t>
      </w:r>
      <w:r w:rsidRPr="000E2ACD">
        <w:rPr>
          <w:rFonts w:ascii="Times New Roman" w:hAnsi="Times New Roman" w:cs="Times New Roman"/>
          <w:sz w:val="24"/>
          <w:szCs w:val="24"/>
        </w:rPr>
        <w:t xml:space="preserve">Metode pelaksanaan kegiatan dalam bentuk pelatihan, workshop, pendampingan, praktikum dan evaluasi serta follow up. Sedangkan kegiatannya dilaksanakan di </w:t>
      </w:r>
      <w:r>
        <w:rPr>
          <w:rFonts w:ascii="Times New Roman" w:hAnsi="Times New Roman" w:cs="Times New Roman"/>
          <w:sz w:val="24"/>
          <w:szCs w:val="24"/>
        </w:rPr>
        <w:t xml:space="preserve">Jalan Ponorogo, Sumatera Selatan. </w:t>
      </w:r>
      <w:r w:rsidRPr="000E2ACD">
        <w:rPr>
          <w:rFonts w:ascii="Times New Roman" w:hAnsi="Times New Roman" w:cs="Times New Roman"/>
          <w:sz w:val="24"/>
          <w:szCs w:val="24"/>
        </w:rPr>
        <w:t xml:space="preserve"> Sasaran pelatihan ini </w:t>
      </w:r>
      <w:r>
        <w:rPr>
          <w:rFonts w:ascii="Times New Roman" w:hAnsi="Times New Roman" w:cs="Times New Roman"/>
          <w:sz w:val="24"/>
          <w:szCs w:val="24"/>
        </w:rPr>
        <w:t>adalah para pelatih, wasit dalam cabang olahraga wushu.</w:t>
      </w:r>
      <w:r w:rsidRPr="000E2ACD">
        <w:rPr>
          <w:rFonts w:ascii="Times New Roman" w:hAnsi="Times New Roman" w:cs="Times New Roman"/>
          <w:sz w:val="24"/>
          <w:szCs w:val="24"/>
        </w:rPr>
        <w:t xml:space="preserve"> Hasil </w:t>
      </w:r>
      <w:r>
        <w:rPr>
          <w:rFonts w:ascii="Times New Roman" w:hAnsi="Times New Roman" w:cs="Times New Roman"/>
          <w:sz w:val="24"/>
          <w:szCs w:val="24"/>
        </w:rPr>
        <w:t>yang didapat pelatih, dan wasit</w:t>
      </w:r>
      <w:r>
        <w:rPr>
          <w:rFonts w:ascii="Times New Roman" w:hAnsi="Times New Roman" w:cs="Times New Roman"/>
          <w:sz w:val="24"/>
          <w:szCs w:val="24"/>
        </w:rPr>
        <w:t xml:space="preserve"> bisa </w:t>
      </w:r>
      <w:r w:rsidRPr="000E2ACD">
        <w:rPr>
          <w:rFonts w:ascii="Times New Roman" w:hAnsi="Times New Roman" w:cs="Times New Roman"/>
          <w:sz w:val="24"/>
          <w:szCs w:val="24"/>
        </w:rPr>
        <w:t xml:space="preserve">menyusun </w:t>
      </w:r>
      <w:r>
        <w:rPr>
          <w:rFonts w:ascii="Times New Roman" w:hAnsi="Times New Roman" w:cs="Times New Roman"/>
          <w:sz w:val="24"/>
          <w:szCs w:val="24"/>
        </w:rPr>
        <w:t xml:space="preserve">Program latihan yang baik untuk diaplikasikan kepada atlet dan menjadikan wasit yang professional dengan menerapkan peraturan yang berlaku. </w:t>
      </w:r>
    </w:p>
    <w:p w:rsidR="0074043A" w:rsidRDefault="0074043A" w:rsidP="00F97FBF">
      <w:pPr>
        <w:tabs>
          <w:tab w:val="left" w:pos="567"/>
        </w:tabs>
        <w:spacing w:after="0"/>
        <w:jc w:val="both"/>
        <w:rPr>
          <w:rFonts w:ascii="Times New Roman" w:hAnsi="Times New Roman" w:cs="Times New Roman"/>
          <w:sz w:val="24"/>
          <w:szCs w:val="24"/>
        </w:rPr>
      </w:pPr>
    </w:p>
    <w:p w:rsidR="0074043A" w:rsidRDefault="0074043A" w:rsidP="00F97FBF">
      <w:pPr>
        <w:tabs>
          <w:tab w:val="left" w:pos="567"/>
        </w:tabs>
        <w:spacing w:after="0"/>
        <w:jc w:val="both"/>
        <w:rPr>
          <w:rFonts w:ascii="Times New Roman" w:hAnsi="Times New Roman" w:cs="Times New Roman"/>
          <w:sz w:val="24"/>
          <w:szCs w:val="24"/>
        </w:rPr>
      </w:pPr>
      <w:r>
        <w:rPr>
          <w:rFonts w:ascii="Times New Roman" w:hAnsi="Times New Roman" w:cs="Times New Roman"/>
          <w:sz w:val="24"/>
          <w:szCs w:val="24"/>
        </w:rPr>
        <w:t xml:space="preserve">Kata kunci : Pelatihan, Wasit, Juri, Wushu </w:t>
      </w:r>
    </w:p>
    <w:p w:rsidR="0074043A" w:rsidRDefault="0074043A" w:rsidP="00F97FBF">
      <w:pPr>
        <w:tabs>
          <w:tab w:val="left" w:pos="567"/>
        </w:tabs>
        <w:spacing w:after="0"/>
        <w:jc w:val="both"/>
        <w:rPr>
          <w:rFonts w:ascii="Times New Roman" w:hAnsi="Times New Roman" w:cs="Times New Roman"/>
          <w:sz w:val="24"/>
          <w:szCs w:val="24"/>
        </w:rPr>
      </w:pPr>
    </w:p>
    <w:p w:rsidR="0074043A" w:rsidRPr="000E2ACD" w:rsidRDefault="0074043A" w:rsidP="0074043A">
      <w:pPr>
        <w:tabs>
          <w:tab w:val="left" w:pos="567"/>
        </w:tabs>
        <w:spacing w:after="0"/>
        <w:jc w:val="center"/>
        <w:rPr>
          <w:rFonts w:ascii="Times New Roman" w:hAnsi="Times New Roman" w:cs="Times New Roman"/>
          <w:b/>
          <w:sz w:val="24"/>
          <w:szCs w:val="24"/>
        </w:rPr>
      </w:pPr>
      <w:r w:rsidRPr="000E2ACD">
        <w:rPr>
          <w:rFonts w:ascii="Times New Roman" w:hAnsi="Times New Roman" w:cs="Times New Roman"/>
          <w:b/>
          <w:sz w:val="24"/>
          <w:szCs w:val="24"/>
        </w:rPr>
        <w:t>Abstract</w:t>
      </w:r>
    </w:p>
    <w:p w:rsidR="0074043A" w:rsidRDefault="0074043A" w:rsidP="00F97FBF">
      <w:pPr>
        <w:tabs>
          <w:tab w:val="left" w:pos="567"/>
        </w:tabs>
        <w:spacing w:after="0"/>
        <w:jc w:val="both"/>
        <w:rPr>
          <w:rFonts w:ascii="Times New Roman" w:hAnsi="Times New Roman" w:cs="Times New Roman"/>
          <w:sz w:val="24"/>
          <w:szCs w:val="24"/>
        </w:rPr>
      </w:pPr>
    </w:p>
    <w:p w:rsidR="0074043A" w:rsidRPr="000E2ACD" w:rsidRDefault="0074043A" w:rsidP="0074043A">
      <w:pPr>
        <w:tabs>
          <w:tab w:val="left" w:pos="567"/>
        </w:tabs>
        <w:spacing w:after="0" w:line="240" w:lineRule="auto"/>
        <w:jc w:val="both"/>
        <w:rPr>
          <w:rFonts w:ascii="Times New Roman" w:hAnsi="Times New Roman" w:cs="Times New Roman"/>
          <w:sz w:val="24"/>
          <w:szCs w:val="24"/>
        </w:rPr>
      </w:pPr>
      <w:r w:rsidRPr="0074043A">
        <w:rPr>
          <w:rFonts w:ascii="Times New Roman" w:hAnsi="Times New Roman" w:cs="Times New Roman"/>
          <w:sz w:val="24"/>
          <w:szCs w:val="24"/>
        </w:rPr>
        <w:t>This training aims to provide knowledge about training programs, the application of referees to wushu sports, and the level of wushu sports ability. Methods of implementing activities in the form of training, workshops, mentoring, practicum, and evaluation as well as methods of implementing activities in the form of training, workshops, mentoring, practicum, and evaluation and follow-up. While the activities were carried out in Jalan Ponorogo, South Sumatra. The target of this training is coaches, and referees in wushu sports. The results obtained by coaches and referees can compile a good training program to be applied to athletes and make professional referees by applying the applicable regulations.</w:t>
      </w:r>
    </w:p>
    <w:p w:rsidR="00F97FBF" w:rsidRDefault="00F97FBF" w:rsidP="0074043A">
      <w:pPr>
        <w:tabs>
          <w:tab w:val="left" w:pos="567"/>
        </w:tabs>
        <w:spacing w:after="0"/>
        <w:rPr>
          <w:rFonts w:ascii="Times New Roman" w:hAnsi="Times New Roman" w:cs="Times New Roman"/>
          <w:b/>
          <w:sz w:val="24"/>
          <w:szCs w:val="24"/>
          <w:vertAlign w:val="superscript"/>
        </w:rPr>
      </w:pPr>
    </w:p>
    <w:p w:rsidR="0074043A" w:rsidRDefault="0074043A" w:rsidP="0074043A">
      <w:pPr>
        <w:tabs>
          <w:tab w:val="left" w:pos="567"/>
        </w:tabs>
        <w:spacing w:after="0"/>
        <w:rPr>
          <w:rFonts w:ascii="Times New Roman" w:hAnsi="Times New Roman" w:cs="Times New Roman"/>
          <w:b/>
          <w:sz w:val="24"/>
          <w:szCs w:val="24"/>
        </w:rPr>
      </w:pPr>
      <w:r w:rsidRPr="0074043A">
        <w:rPr>
          <w:rFonts w:ascii="Times New Roman" w:hAnsi="Times New Roman" w:cs="Times New Roman"/>
          <w:b/>
          <w:sz w:val="24"/>
          <w:szCs w:val="24"/>
        </w:rPr>
        <w:t>Key word :</w:t>
      </w:r>
      <w:r>
        <w:rPr>
          <w:rFonts w:ascii="Times New Roman" w:hAnsi="Times New Roman" w:cs="Times New Roman"/>
          <w:b/>
          <w:sz w:val="24"/>
          <w:szCs w:val="24"/>
        </w:rPr>
        <w:t xml:space="preserve"> </w:t>
      </w:r>
      <w:r w:rsidRPr="0074043A">
        <w:rPr>
          <w:rFonts w:ascii="Times New Roman" w:hAnsi="Times New Roman" w:cs="Times New Roman"/>
          <w:b/>
          <w:sz w:val="24"/>
          <w:szCs w:val="24"/>
        </w:rPr>
        <w:t>Training, Referee, Judge, Wushu</w:t>
      </w:r>
    </w:p>
    <w:p w:rsidR="00871298" w:rsidRDefault="00871298" w:rsidP="0074043A">
      <w:pPr>
        <w:tabs>
          <w:tab w:val="left" w:pos="567"/>
        </w:tabs>
        <w:spacing w:after="0"/>
        <w:rPr>
          <w:rFonts w:ascii="Times New Roman" w:hAnsi="Times New Roman" w:cs="Times New Roman"/>
          <w:b/>
          <w:sz w:val="24"/>
          <w:szCs w:val="24"/>
        </w:rPr>
      </w:pPr>
    </w:p>
    <w:p w:rsidR="00E07918" w:rsidRDefault="00E07918" w:rsidP="00871298">
      <w:pPr>
        <w:tabs>
          <w:tab w:val="left" w:pos="567"/>
        </w:tabs>
        <w:spacing w:after="0" w:line="240" w:lineRule="auto"/>
        <w:rPr>
          <w:rFonts w:ascii="Times New Roman" w:hAnsi="Times New Roman" w:cs="Times New Roman"/>
          <w:b/>
          <w:sz w:val="24"/>
          <w:szCs w:val="24"/>
        </w:rPr>
        <w:sectPr w:rsidR="00E07918">
          <w:pgSz w:w="12240" w:h="15840"/>
          <w:pgMar w:top="1440" w:right="1440" w:bottom="1440" w:left="1440" w:header="708" w:footer="708" w:gutter="0"/>
          <w:cols w:space="708"/>
          <w:docGrid w:linePitch="360"/>
        </w:sectPr>
      </w:pPr>
    </w:p>
    <w:p w:rsidR="00871298" w:rsidRDefault="00871298" w:rsidP="00871298">
      <w:pPr>
        <w:tabs>
          <w:tab w:val="left" w:pos="567"/>
        </w:tabs>
        <w:spacing w:after="0" w:line="240" w:lineRule="auto"/>
        <w:rPr>
          <w:rFonts w:ascii="Times New Roman" w:hAnsi="Times New Roman" w:cs="Times New Roman"/>
          <w:b/>
          <w:sz w:val="24"/>
          <w:szCs w:val="24"/>
        </w:rPr>
      </w:pPr>
      <w:r w:rsidRPr="00871298">
        <w:rPr>
          <w:rFonts w:ascii="Times New Roman" w:hAnsi="Times New Roman" w:cs="Times New Roman"/>
          <w:b/>
          <w:sz w:val="24"/>
          <w:szCs w:val="24"/>
        </w:rPr>
        <w:lastRenderedPageBreak/>
        <w:t xml:space="preserve">PENDAHULUAN </w:t>
      </w:r>
    </w:p>
    <w:p w:rsidR="00871298" w:rsidRPr="00871298" w:rsidRDefault="00871298" w:rsidP="00871298">
      <w:pPr>
        <w:tabs>
          <w:tab w:val="left" w:pos="567"/>
        </w:tabs>
        <w:spacing w:after="0" w:line="240" w:lineRule="auto"/>
        <w:rPr>
          <w:rFonts w:ascii="Times New Roman" w:hAnsi="Times New Roman" w:cs="Times New Roman"/>
          <w:b/>
          <w:sz w:val="24"/>
          <w:szCs w:val="24"/>
        </w:rPr>
      </w:pPr>
    </w:p>
    <w:p w:rsidR="00871298" w:rsidRPr="000D5D73" w:rsidRDefault="00871298" w:rsidP="000D5D73">
      <w:pPr>
        <w:shd w:val="clear" w:color="auto" w:fill="FFFFFF"/>
        <w:spacing w:after="0" w:line="240" w:lineRule="auto"/>
        <w:jc w:val="both"/>
        <w:rPr>
          <w:rFonts w:ascii="Times New Roman" w:eastAsia="Times New Roman" w:hAnsi="Times New Roman" w:cs="Times New Roman"/>
          <w:sz w:val="25"/>
          <w:szCs w:val="25"/>
        </w:rPr>
      </w:pPr>
      <w:r w:rsidRPr="00871298">
        <w:rPr>
          <w:rFonts w:ascii="Times New Roman" w:hAnsi="Times New Roman" w:cs="Times New Roman"/>
          <w:b/>
          <w:sz w:val="24"/>
          <w:szCs w:val="24"/>
        </w:rPr>
        <w:tab/>
      </w:r>
      <w:r w:rsidRPr="000D5D73">
        <w:rPr>
          <w:rFonts w:ascii="Times New Roman" w:hAnsi="Times New Roman" w:cs="Times New Roman"/>
          <w:sz w:val="24"/>
          <w:szCs w:val="24"/>
        </w:rPr>
        <w:t xml:space="preserve">Olahraga adalah suatu bentuk aktivitas fisik yang terencana dan terstruktur yang melibatkan gerakan tubuh berulang-ulang dan ditujukan untuk meningkatkan kebugaran jasmani. Olahraga merupakan sebagian kebutuhan pokok dalam kehidupan sehari-hari karena dapat meningkatkan daya tahan tubuh seseorang. </w:t>
      </w:r>
      <w:r w:rsidR="000D5D73" w:rsidRPr="000D5D73">
        <w:rPr>
          <w:rFonts w:ascii="Times New Roman" w:hAnsi="Times New Roman" w:cs="Times New Roman"/>
          <w:sz w:val="24"/>
          <w:szCs w:val="24"/>
        </w:rPr>
        <w:t xml:space="preserve">(Afif, 2013) </w:t>
      </w:r>
      <w:r w:rsidR="000D5D73" w:rsidRPr="000D5D73">
        <w:rPr>
          <w:rFonts w:ascii="Times New Roman" w:hAnsi="Times New Roman" w:cs="Times New Roman"/>
          <w:sz w:val="24"/>
          <w:szCs w:val="24"/>
        </w:rPr>
        <w:lastRenderedPageBreak/>
        <w:t xml:space="preserve">mengatakan </w:t>
      </w:r>
      <w:r w:rsidR="000D5D73" w:rsidRPr="000D5D73">
        <w:rPr>
          <w:rFonts w:ascii="Times New Roman" w:eastAsia="Times New Roman" w:hAnsi="Times New Roman" w:cs="Times New Roman"/>
          <w:sz w:val="24"/>
          <w:szCs w:val="24"/>
        </w:rPr>
        <w:t>Olahraga   merupakan   salah   satu</w:t>
      </w:r>
      <w:r w:rsidR="000D5D73" w:rsidRPr="000D5D73">
        <w:rPr>
          <w:rFonts w:ascii="Times New Roman" w:eastAsia="Times New Roman" w:hAnsi="Times New Roman" w:cs="Times New Roman"/>
          <w:sz w:val="25"/>
          <w:szCs w:val="25"/>
        </w:rPr>
        <w:t xml:space="preserve"> </w:t>
      </w:r>
      <w:r w:rsidR="000D5D73" w:rsidRPr="000D5D73">
        <w:rPr>
          <w:rFonts w:ascii="Times New Roman" w:eastAsia="Times New Roman" w:hAnsi="Times New Roman" w:cs="Times New Roman"/>
          <w:sz w:val="24"/>
          <w:szCs w:val="24"/>
        </w:rPr>
        <w:t>faktor   terbentuknya   kesegaran   jasmani  yang perlu  di  sebarluaskan  dan  di  masyarakatkan, seorang    yang    melakukan    kegiatan    latihan olahraga     dapat     memetik     manfaat     dalam beberapa  hal.</w:t>
      </w:r>
      <w:r w:rsidRPr="000D5D73">
        <w:rPr>
          <w:rFonts w:ascii="Times New Roman" w:hAnsi="Times New Roman" w:cs="Times New Roman"/>
          <w:sz w:val="24"/>
          <w:szCs w:val="24"/>
        </w:rPr>
        <w:t xml:space="preserve">Olahraga dapat dimulai sejak usia dini hingga usia lanjut dan dapat dilakukan setiap hari. Seseorang melakukan olahraga secara rutin maka akan dapat meningkatkan massa </w:t>
      </w:r>
      <w:r w:rsidRPr="000D5D73">
        <w:rPr>
          <w:rFonts w:ascii="Times New Roman" w:hAnsi="Times New Roman" w:cs="Times New Roman"/>
          <w:sz w:val="24"/>
          <w:szCs w:val="24"/>
        </w:rPr>
        <w:lastRenderedPageBreak/>
        <w:t>ototnya, karena latihan tersebut dapat merangsang sel otot untuk tumbuh menjadi lebih besar dan sel-sel otot yang semula istirahat akan kembali menjadi aktif lagi.</w:t>
      </w:r>
    </w:p>
    <w:p w:rsidR="00871298" w:rsidRPr="000D5D73" w:rsidRDefault="00871298" w:rsidP="000D5D73">
      <w:pPr>
        <w:pStyle w:val="ListParagraph"/>
        <w:tabs>
          <w:tab w:val="left" w:pos="8550"/>
          <w:tab w:val="left" w:pos="8820"/>
        </w:tabs>
        <w:ind w:left="0" w:hanging="1"/>
        <w:jc w:val="both"/>
        <w:rPr>
          <w:sz w:val="24"/>
          <w:szCs w:val="24"/>
        </w:rPr>
      </w:pPr>
      <w:r w:rsidRPr="000D5D73">
        <w:rPr>
          <w:sz w:val="24"/>
          <w:szCs w:val="24"/>
        </w:rPr>
        <w:tab/>
        <w:t xml:space="preserve">      Ruang lingkup olahraga prestasi didukung oleh beberapa faktor penentu. Faktor penentu yang dimaksud salah satunya adalah sumber daya manusia, baik atlet maupun pelatih. Keberhasilan pembinaan prestasi disebuah daerah dapat dilihat dari pencapaian prestasi pada ajang pekan olahraga nasional (PON). Provinsi Sumatera Selatan sebagai salah satu provinsi yang menjadi sorotan dunia internasional mengenai olahraga, yang memiliki komitmen yang kuat untuk terus memajukan olahraga baik dari infrastruktur maupun prestasi olahraga. Setelah menyelesaikan perhelatan akbar bertaraf asia Olimpiade. </w:t>
      </w:r>
    </w:p>
    <w:p w:rsidR="00871298" w:rsidRPr="000D5D73" w:rsidRDefault="00871298" w:rsidP="000D5D73">
      <w:pPr>
        <w:shd w:val="clear" w:color="auto" w:fill="FFFFFF"/>
        <w:spacing w:after="0" w:line="240" w:lineRule="auto"/>
        <w:jc w:val="both"/>
        <w:textAlignment w:val="baseline"/>
        <w:rPr>
          <w:rFonts w:ascii="Times New Roman" w:hAnsi="Times New Roman" w:cs="Times New Roman"/>
          <w:color w:val="000000"/>
          <w:sz w:val="24"/>
          <w:szCs w:val="24"/>
          <w:bdr w:val="none" w:sz="0" w:space="0" w:color="auto" w:frame="1"/>
        </w:rPr>
      </w:pPr>
      <w:r w:rsidRPr="000D5D73">
        <w:rPr>
          <w:rFonts w:ascii="Times New Roman" w:hAnsi="Times New Roman" w:cs="Times New Roman"/>
          <w:color w:val="000000"/>
          <w:sz w:val="24"/>
          <w:szCs w:val="24"/>
          <w:bdr w:val="none" w:sz="0" w:space="0" w:color="auto" w:frame="1"/>
          <w:shd w:val="clear" w:color="auto" w:fill="FFFFFF"/>
        </w:rPr>
        <w:t xml:space="preserve">        </w:t>
      </w:r>
      <w:r w:rsidRPr="000D5D73">
        <w:rPr>
          <w:rFonts w:ascii="Times New Roman" w:hAnsi="Times New Roman" w:cs="Times New Roman"/>
          <w:color w:val="000000"/>
          <w:sz w:val="24"/>
          <w:szCs w:val="24"/>
          <w:bdr w:val="none" w:sz="0" w:space="0" w:color="auto" w:frame="1"/>
          <w:shd w:val="clear" w:color="auto" w:fill="FFFFFF"/>
        </w:rPr>
        <w:t>Wushu merupakan salah satu komponen penting di dalam warisan kebudayaan Tionghoa yang telah mempunyai sejarah ribuan tahun. Wushu atau yang seringkali juga disebut Kungfu adalah seni beladiri yang berasal dari Tiongkok kuno, dan tersebar ke seluruh penjuru dunia melalui seorang Tionghoa bernama Hua Ren yang pergi merantau.</w:t>
      </w:r>
      <w:r w:rsidRPr="000D5D73">
        <w:rPr>
          <w:rFonts w:ascii="Times New Roman" w:hAnsi="Times New Roman" w:cs="Times New Roman"/>
          <w:color w:val="656565"/>
          <w:sz w:val="24"/>
          <w:szCs w:val="24"/>
        </w:rPr>
        <w:t xml:space="preserve"> </w:t>
      </w:r>
      <w:r w:rsidRPr="000D5D73">
        <w:rPr>
          <w:rFonts w:ascii="Times New Roman" w:hAnsi="Times New Roman" w:cs="Times New Roman"/>
          <w:color w:val="000000"/>
          <w:sz w:val="24"/>
          <w:szCs w:val="24"/>
          <w:bdr w:val="none" w:sz="0" w:space="0" w:color="auto" w:frame="1"/>
          <w:shd w:val="clear" w:color="auto" w:fill="FFFFFF"/>
        </w:rPr>
        <w:t xml:space="preserve">Sejarah munculnya Wushu sendiri sudah tidak bisa ditelusuri lagi, karena usianya yang sudah ribuan tahun. Mungkin sama tuanya dengan sejarah Tiongkok yang sering terjadi banyak peperangan. Di saat itu seni untuk berperang dan mempertahankan diri sudah dikenal, namun dalam bentuk yang masih sederhana. </w:t>
      </w:r>
      <w:r w:rsidRPr="000D5D73">
        <w:rPr>
          <w:rFonts w:ascii="Times New Roman" w:hAnsi="Times New Roman" w:cs="Times New Roman"/>
          <w:color w:val="000000"/>
          <w:sz w:val="24"/>
          <w:szCs w:val="24"/>
          <w:bdr w:val="none" w:sz="0" w:space="0" w:color="auto" w:frame="1"/>
          <w:shd w:val="clear" w:color="auto" w:fill="FFFFFF"/>
        </w:rPr>
        <w:t xml:space="preserve">     D</w:t>
      </w:r>
      <w:r w:rsidRPr="000D5D73">
        <w:rPr>
          <w:rFonts w:ascii="Times New Roman" w:hAnsi="Times New Roman" w:cs="Times New Roman"/>
          <w:color w:val="000000"/>
          <w:sz w:val="24"/>
          <w:szCs w:val="24"/>
          <w:bdr w:val="none" w:sz="0" w:space="0" w:color="auto" w:frame="1"/>
          <w:shd w:val="clear" w:color="auto" w:fill="FFFFFF"/>
        </w:rPr>
        <w:t>ari sinilah asal muasal seni beladiri yang disebut Wushu itu mucul.</w:t>
      </w:r>
      <w:r w:rsidRPr="000D5D73">
        <w:rPr>
          <w:rFonts w:ascii="Times New Roman" w:hAnsi="Times New Roman" w:cs="Times New Roman"/>
          <w:color w:val="000000"/>
          <w:sz w:val="24"/>
          <w:szCs w:val="24"/>
          <w:bdr w:val="none" w:sz="0" w:space="0" w:color="auto" w:frame="1"/>
        </w:rPr>
        <w:t xml:space="preserve"> </w:t>
      </w:r>
    </w:p>
    <w:p w:rsidR="00871298" w:rsidRDefault="00871298" w:rsidP="000D5D73">
      <w:pPr>
        <w:shd w:val="clear" w:color="auto" w:fill="FFFFFF"/>
        <w:spacing w:after="0" w:line="240" w:lineRule="auto"/>
        <w:jc w:val="both"/>
        <w:textAlignment w:val="baseline"/>
        <w:rPr>
          <w:rFonts w:ascii="Times New Roman" w:hAnsi="Times New Roman" w:cs="Times New Roman"/>
          <w:color w:val="000000"/>
          <w:sz w:val="24"/>
          <w:szCs w:val="24"/>
          <w:bdr w:val="none" w:sz="0" w:space="0" w:color="auto" w:frame="1"/>
          <w:shd w:val="clear" w:color="auto" w:fill="FFFFFF"/>
        </w:rPr>
      </w:pPr>
      <w:r w:rsidRPr="000D5D73">
        <w:rPr>
          <w:rFonts w:ascii="Times New Roman" w:hAnsi="Times New Roman" w:cs="Times New Roman"/>
          <w:color w:val="000000"/>
          <w:sz w:val="24"/>
          <w:szCs w:val="24"/>
          <w:bdr w:val="none" w:sz="0" w:space="0" w:color="auto" w:frame="1"/>
        </w:rPr>
        <w:t xml:space="preserve">         </w:t>
      </w:r>
      <w:r w:rsidRPr="000D5D73">
        <w:rPr>
          <w:rFonts w:ascii="Times New Roman" w:hAnsi="Times New Roman" w:cs="Times New Roman"/>
          <w:color w:val="000000"/>
          <w:sz w:val="24"/>
          <w:szCs w:val="24"/>
          <w:bdr w:val="none" w:sz="0" w:space="0" w:color="auto" w:frame="1"/>
          <w:shd w:val="clear" w:color="auto" w:fill="FFFFFF"/>
        </w:rPr>
        <w:t>Kata Wushu berasal dari dua kata yaitu “Wu” dan “Shu”. Arti dari kata “Wu” adalah ilmu perang, sedangkan arti kata “Shu” adalah seni. Sehingga Wushu bisa juga diartikan sebagai seni untuk berperang atau seni beladiri (Martial Art). Di dalam wushu, kita juga mempelajari seni, olahraga, kesehatan, beladiri dan mental.</w:t>
      </w:r>
      <w:r w:rsidRPr="000D5D73">
        <w:rPr>
          <w:rFonts w:ascii="Times New Roman" w:hAnsi="Times New Roman" w:cs="Times New Roman"/>
          <w:color w:val="656565"/>
          <w:sz w:val="24"/>
          <w:szCs w:val="24"/>
        </w:rPr>
        <w:t xml:space="preserve"> </w:t>
      </w:r>
      <w:r w:rsidRPr="000D5D73">
        <w:rPr>
          <w:rFonts w:ascii="Times New Roman" w:hAnsi="Times New Roman" w:cs="Times New Roman"/>
          <w:color w:val="000000"/>
          <w:sz w:val="24"/>
          <w:szCs w:val="24"/>
          <w:bdr w:val="none" w:sz="0" w:space="0" w:color="auto" w:frame="1"/>
          <w:shd w:val="clear" w:color="auto" w:fill="FFFFFF"/>
        </w:rPr>
        <w:t>Mempelajari Wushu tidak hanya terbatas pada hal-hal yang berhubungan dengan gerakan fisik dan kekerasan saja, tetapi juga melibatkan pikiran. Mempelajari Wushu berarti kita juga belajar mengolah pernafasan, memahami anatomi tubuh kita, dan juga mempelajari ramuan atau obat-obatan untuk memperkuat tubuh maupun untuk pengobatan.</w:t>
      </w:r>
    </w:p>
    <w:p w:rsidR="000D5D73" w:rsidRPr="00EF12B1" w:rsidRDefault="000D5D73" w:rsidP="000D5D73">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EF12B1">
        <w:rPr>
          <w:rFonts w:ascii="Times New Roman" w:eastAsia="Times New Roman" w:hAnsi="Times New Roman" w:cs="Times New Roman"/>
          <w:color w:val="222222"/>
          <w:sz w:val="24"/>
          <w:szCs w:val="24"/>
        </w:rPr>
        <w:t>Wushu merupakan salah satu komponen penting di dalam warisan kebudayaan Tionghua yang telah mempunyai sejarah ribuan tahun. Wushu juga merupakan olahraga yang paling popular untuk segala usia di negara dengan penduduk 1,2 milyar jiwa.</w:t>
      </w:r>
    </w:p>
    <w:p w:rsidR="000D5D73" w:rsidRPr="00EF12B1" w:rsidRDefault="000D5D73" w:rsidP="000D5D73">
      <w:pPr>
        <w:shd w:val="clear" w:color="auto" w:fill="FFFFFF"/>
        <w:spacing w:after="0" w:line="240" w:lineRule="auto"/>
        <w:jc w:val="both"/>
        <w:rPr>
          <w:rFonts w:ascii="Times New Roman" w:eastAsia="Times New Roman" w:hAnsi="Times New Roman" w:cs="Times New Roman"/>
          <w:color w:val="222222"/>
          <w:sz w:val="24"/>
          <w:szCs w:val="24"/>
        </w:rPr>
      </w:pPr>
      <w:r w:rsidRPr="00EF12B1">
        <w:rPr>
          <w:rFonts w:ascii="Times New Roman" w:eastAsia="Times New Roman" w:hAnsi="Times New Roman" w:cs="Times New Roman"/>
          <w:color w:val="222222"/>
          <w:sz w:val="24"/>
          <w:szCs w:val="24"/>
        </w:rPr>
        <w:t>Selama ini orang lebih mengenal kata Kung Fu daripada Wushu.Hal ini kurang tepat, karena kata "Kung Fu" sendiri artinya keahlian yang dimiliki seseorang, tidak hanya sebatas ilmu beladiri saja.Berdasarkan makna katanya "Wu" berarti military or perang,"Shu" berarti art or seni.Jadi Wushu berarti Seni berperang atau seni beladiri (Martial Art).</w:t>
      </w:r>
    </w:p>
    <w:p w:rsidR="000D5D73" w:rsidRDefault="000D5D73" w:rsidP="005D15E0">
      <w:pPr>
        <w:shd w:val="clear" w:color="auto" w:fill="FFFFFF"/>
        <w:spacing w:after="0" w:line="240" w:lineRule="auto"/>
        <w:ind w:firstLine="720"/>
        <w:jc w:val="both"/>
        <w:rPr>
          <w:rFonts w:ascii="Times New Roman" w:eastAsia="Times New Roman" w:hAnsi="Times New Roman" w:cs="Times New Roman"/>
          <w:color w:val="222222"/>
          <w:sz w:val="24"/>
          <w:szCs w:val="24"/>
        </w:rPr>
      </w:pPr>
      <w:r w:rsidRPr="00EF12B1">
        <w:rPr>
          <w:rFonts w:ascii="Times New Roman" w:eastAsia="Times New Roman" w:hAnsi="Times New Roman" w:cs="Times New Roman"/>
          <w:color w:val="222222"/>
          <w:sz w:val="24"/>
          <w:szCs w:val="24"/>
        </w:rPr>
        <w:t>Dahulu Wushu merupakan suatu keahlian untuk membela diri &amp; survival di dalam menghadapi masa yang penuh dengan perang dan kekacauan politik di China. Seiring dengan kemajuan jaman, maka Wushu telah diorganisasi secara sistematis kedalam bagian dari ilmu seni pertunjukan dan menjadi suatu cabang olahraga yang mempunyai keindahan aesthetic yang bernuansa oriental, yang telah diperlombakan baik di tingkat nasional maupun internasional seperti Sea Games, Asian Games, dan Olympic Games di abad 21 ini.</w:t>
      </w:r>
      <w:r w:rsidR="005D15E0">
        <w:rPr>
          <w:rFonts w:ascii="Times New Roman" w:eastAsia="Times New Roman" w:hAnsi="Times New Roman" w:cs="Times New Roman"/>
          <w:color w:val="222222"/>
          <w:sz w:val="24"/>
          <w:szCs w:val="24"/>
        </w:rPr>
        <w:t xml:space="preserve"> </w:t>
      </w:r>
      <w:r w:rsidRPr="00EF12B1">
        <w:rPr>
          <w:rFonts w:ascii="Times New Roman" w:eastAsia="Times New Roman" w:hAnsi="Times New Roman" w:cs="Times New Roman"/>
          <w:color w:val="222222"/>
          <w:sz w:val="24"/>
          <w:szCs w:val="24"/>
        </w:rPr>
        <w:t>Jurus Wushu yang diperlombakan dewasa ini merupakan hasil penelitian dari para pakar olahraga Wushu di negeri RRC, meneliti semua jurus dan aliran di seluruh penjuru negeri tirai bambu tersebut. untuk distandarisasi menjadi gerakan seragam yg mewakili seluruh gerakan beladiri yg ada di negeri tsb, sehingga dapat diperlombakan/dipertandingkan di tingkat internasional.</w:t>
      </w:r>
    </w:p>
    <w:p w:rsidR="009B615A" w:rsidRDefault="009B615A" w:rsidP="000D5D73">
      <w:pPr>
        <w:spacing w:line="240" w:lineRule="auto"/>
        <w:jc w:val="both"/>
        <w:rPr>
          <w:rFonts w:ascii="Times New Roman" w:hAnsi="Times New Roman" w:cs="Times New Roman"/>
          <w:color w:val="000000"/>
          <w:sz w:val="24"/>
          <w:szCs w:val="24"/>
          <w:bdr w:val="none" w:sz="0" w:space="0" w:color="auto" w:frame="1"/>
          <w:shd w:val="clear" w:color="auto" w:fill="FFFFFF"/>
        </w:rPr>
      </w:pPr>
    </w:p>
    <w:p w:rsidR="000D5D73" w:rsidRDefault="000D5D73" w:rsidP="000D5D73">
      <w:pPr>
        <w:spacing w:line="240" w:lineRule="auto"/>
        <w:jc w:val="both"/>
        <w:rPr>
          <w:rFonts w:ascii="Times New Roman" w:hAnsi="Times New Roman" w:cs="Times New Roman"/>
          <w:b/>
          <w:color w:val="000000"/>
          <w:sz w:val="24"/>
          <w:szCs w:val="24"/>
          <w:bdr w:val="none" w:sz="0" w:space="0" w:color="auto" w:frame="1"/>
          <w:shd w:val="clear" w:color="auto" w:fill="FFFFFF"/>
        </w:rPr>
      </w:pPr>
      <w:r w:rsidRPr="000D5D73">
        <w:rPr>
          <w:rFonts w:ascii="Times New Roman" w:hAnsi="Times New Roman" w:cs="Times New Roman"/>
          <w:b/>
          <w:color w:val="000000"/>
          <w:sz w:val="24"/>
          <w:szCs w:val="24"/>
          <w:bdr w:val="none" w:sz="0" w:space="0" w:color="auto" w:frame="1"/>
          <w:shd w:val="clear" w:color="auto" w:fill="FFFFFF"/>
        </w:rPr>
        <w:t xml:space="preserve">BAHAN DAN METODE </w:t>
      </w:r>
    </w:p>
    <w:p w:rsidR="000D5D73" w:rsidRDefault="000D5D73" w:rsidP="000D5D73">
      <w:pPr>
        <w:tabs>
          <w:tab w:val="left" w:pos="567"/>
        </w:tabs>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b/>
      </w:r>
      <w:r w:rsidR="005D15E0">
        <w:rPr>
          <w:rFonts w:ascii="Times New Roman" w:eastAsia="Times New Roman" w:hAnsi="Times New Roman" w:cs="Times New Roman"/>
          <w:color w:val="202124"/>
          <w:sz w:val="24"/>
          <w:szCs w:val="24"/>
        </w:rPr>
        <w:t xml:space="preserve">Tes </w:t>
      </w:r>
      <w:r w:rsidRPr="00F80BCB">
        <w:rPr>
          <w:rFonts w:ascii="Times New Roman" w:eastAsia="Times New Roman" w:hAnsi="Times New Roman" w:cs="Times New Roman"/>
          <w:color w:val="202124"/>
          <w:sz w:val="24"/>
          <w:szCs w:val="24"/>
        </w:rPr>
        <w:t>adalah  salah satu teknik yang digunakan untuk mengumpulkan data untuk mengetahui kemampuan obyek yang diteliti. Tes dan pengukuran dalam olahraga merupakan sesuatu yang sangat penting. Menurut pendapat dari ( Bompa &amp; Carrera, 2015) tes fisik merupakan tolok ukur untuk menilai tingkat kekuatan dan perkembangan kebugaran seorang atlet dan juga sebagai parameter untuk menetapkan tujuan individu untuk memperbaiki penampilan yang dilakukan sesuai dengan tahapan perkembanganya. Jenis tes fisik yang dilakukan pada setiap tahapan perlu dipertimbangkan, mengingat karakteristik kemampuan atlet dalam setiap tahapan berbeda-beda.</w:t>
      </w:r>
    </w:p>
    <w:p w:rsidR="000D5D73" w:rsidRPr="00F80BCB" w:rsidRDefault="005D15E0" w:rsidP="000D5D73">
      <w:pPr>
        <w:tabs>
          <w:tab w:val="left" w:pos="567"/>
        </w:tabs>
        <w:spacing w:after="0"/>
        <w:jc w:val="both"/>
        <w:rPr>
          <w:rFonts w:ascii="Times New Roman" w:eastAsia="Times New Roman" w:hAnsi="Times New Roman" w:cs="Times New Roman"/>
          <w:color w:val="202124"/>
          <w:sz w:val="24"/>
          <w:szCs w:val="24"/>
        </w:rPr>
      </w:pPr>
      <w:r w:rsidRPr="00F80BCB">
        <w:rPr>
          <w:rFonts w:ascii="Times New Roman" w:eastAsia="Times New Roman" w:hAnsi="Times New Roman" w:cs="Times New Roman"/>
          <w:color w:val="202124"/>
          <w:sz w:val="24"/>
          <w:szCs w:val="24"/>
        </w:rPr>
        <w:t>Menurut pendapat dari (Widoyoko, 2012) tes adalah salah satu alat atau metode yang digunakan untuk melakukan pengukuran dengan cara mengumpulkan informasi karakteristik objek berupa keteram</w:t>
      </w:r>
      <w:r>
        <w:rPr>
          <w:rFonts w:ascii="Times New Roman" w:eastAsia="Times New Roman" w:hAnsi="Times New Roman" w:cs="Times New Roman"/>
          <w:color w:val="202124"/>
          <w:sz w:val="24"/>
          <w:szCs w:val="24"/>
        </w:rPr>
        <w:t>p</w:t>
      </w:r>
      <w:r w:rsidRPr="00F80BCB">
        <w:rPr>
          <w:rFonts w:ascii="Times New Roman" w:eastAsia="Times New Roman" w:hAnsi="Times New Roman" w:cs="Times New Roman"/>
          <w:color w:val="202124"/>
          <w:sz w:val="24"/>
          <w:szCs w:val="24"/>
        </w:rPr>
        <w:t>pilan, pengetahuan, minat, dan bak</w:t>
      </w:r>
      <w:r>
        <w:rPr>
          <w:rFonts w:ascii="Times New Roman" w:eastAsia="Times New Roman" w:hAnsi="Times New Roman" w:cs="Times New Roman"/>
          <w:color w:val="202124"/>
          <w:sz w:val="24"/>
          <w:szCs w:val="24"/>
        </w:rPr>
        <w:t xml:space="preserve">at. </w:t>
      </w:r>
    </w:p>
    <w:p w:rsidR="005D15E0" w:rsidRDefault="005D15E0" w:rsidP="005D15E0">
      <w:pPr>
        <w:tabs>
          <w:tab w:val="left" w:pos="567"/>
        </w:tabs>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ab/>
      </w:r>
      <w:r>
        <w:rPr>
          <w:rFonts w:ascii="Times New Roman" w:eastAsia="Times New Roman" w:hAnsi="Times New Roman" w:cs="Times New Roman"/>
          <w:color w:val="202124"/>
          <w:sz w:val="24"/>
          <w:szCs w:val="24"/>
        </w:rPr>
        <w:tab/>
        <w:t>Penataran p</w:t>
      </w:r>
      <w:r w:rsidR="000D5D73" w:rsidRPr="00F80BCB">
        <w:rPr>
          <w:rFonts w:ascii="Times New Roman" w:eastAsia="Times New Roman" w:hAnsi="Times New Roman" w:cs="Times New Roman"/>
          <w:color w:val="202124"/>
          <w:sz w:val="24"/>
          <w:szCs w:val="24"/>
        </w:rPr>
        <w:t xml:space="preserve">elatihan </w:t>
      </w:r>
      <w:r>
        <w:rPr>
          <w:rFonts w:ascii="Times New Roman" w:eastAsia="Times New Roman" w:hAnsi="Times New Roman" w:cs="Times New Roman"/>
          <w:color w:val="202124"/>
          <w:sz w:val="24"/>
          <w:szCs w:val="24"/>
        </w:rPr>
        <w:t xml:space="preserve">pelatih dan wasit wushu </w:t>
      </w:r>
      <w:r w:rsidR="000D5D73" w:rsidRPr="00F80BCB">
        <w:rPr>
          <w:rFonts w:ascii="Times New Roman" w:eastAsia="Times New Roman" w:hAnsi="Times New Roman" w:cs="Times New Roman"/>
          <w:color w:val="202124"/>
          <w:sz w:val="24"/>
          <w:szCs w:val="24"/>
        </w:rPr>
        <w:t xml:space="preserve"> Instrumen, penggunaan instrumen </w:t>
      </w:r>
      <w:r>
        <w:rPr>
          <w:rFonts w:ascii="Times New Roman" w:eastAsia="Times New Roman" w:hAnsi="Times New Roman" w:cs="Times New Roman"/>
          <w:color w:val="202124"/>
          <w:sz w:val="24"/>
          <w:szCs w:val="24"/>
        </w:rPr>
        <w:t xml:space="preserve">dan </w:t>
      </w:r>
      <w:r w:rsidR="000D5D73" w:rsidRPr="00F80BCB">
        <w:rPr>
          <w:rFonts w:ascii="Times New Roman" w:eastAsia="Times New Roman" w:hAnsi="Times New Roman" w:cs="Times New Roman"/>
          <w:color w:val="202124"/>
          <w:sz w:val="24"/>
          <w:szCs w:val="24"/>
        </w:rPr>
        <w:t xml:space="preserve">memberikan penilaian </w:t>
      </w:r>
      <w:r>
        <w:rPr>
          <w:rFonts w:ascii="Times New Roman" w:eastAsia="Times New Roman" w:hAnsi="Times New Roman" w:cs="Times New Roman"/>
          <w:color w:val="202124"/>
          <w:sz w:val="24"/>
          <w:szCs w:val="24"/>
        </w:rPr>
        <w:t xml:space="preserve">kepada para pelatih dan wasit dalam olahraga wushu. </w:t>
      </w:r>
      <w:r w:rsidR="000D5D73" w:rsidRPr="00F80BCB">
        <w:rPr>
          <w:rFonts w:ascii="Times New Roman" w:eastAsia="Times New Roman" w:hAnsi="Times New Roman" w:cs="Times New Roman"/>
          <w:color w:val="202124"/>
          <w:sz w:val="24"/>
          <w:szCs w:val="24"/>
        </w:rPr>
        <w:t>Adapun metode pelaksanaan dari Pengabdian Kepada Masyarakat (PKM) ini terdiri dari berberapa macam, antara lain</w:t>
      </w:r>
      <w:r>
        <w:rPr>
          <w:rFonts w:ascii="Times New Roman" w:eastAsia="Times New Roman" w:hAnsi="Times New Roman" w:cs="Times New Roman"/>
          <w:color w:val="202124"/>
          <w:sz w:val="24"/>
          <w:szCs w:val="24"/>
        </w:rPr>
        <w:t xml:space="preserve"> </w:t>
      </w:r>
      <w:r w:rsidR="000D5D73" w:rsidRPr="00F80BCB">
        <w:rPr>
          <w:rFonts w:ascii="Times New Roman" w:eastAsia="Times New Roman" w:hAnsi="Times New Roman" w:cs="Times New Roman"/>
          <w:color w:val="202124"/>
          <w:sz w:val="24"/>
          <w:szCs w:val="24"/>
        </w:rPr>
        <w:t xml:space="preserve">Pertama, Pelatihan ini dilaksanakan dalam bentuk kegiatan pembekalan tentang dasar-dasar ilmu melatih, yang dimulai dari pemahaman kondisi fisik, latihan, prinsip latihan, dan komponen latihan, dan penyusunan Instrumen. Peserta diberikan materi pembelajaran dalam bentuk modul atau hand out yang dapat dijadikan sebagai pedoman dalam mengikuti pelatihan. Bentuk kegiatannya tidak hanya bersifat teori, tapi latihan dan praktek langsung </w:t>
      </w:r>
      <w:r>
        <w:rPr>
          <w:rFonts w:ascii="Times New Roman" w:eastAsia="Times New Roman" w:hAnsi="Times New Roman" w:cs="Times New Roman"/>
          <w:color w:val="202124"/>
          <w:sz w:val="24"/>
          <w:szCs w:val="24"/>
        </w:rPr>
        <w:t xml:space="preserve">ke lapangan. </w:t>
      </w:r>
      <w:r w:rsidR="000D5D73" w:rsidRPr="00F80BCB">
        <w:rPr>
          <w:rFonts w:ascii="Times New Roman" w:eastAsia="Times New Roman" w:hAnsi="Times New Roman" w:cs="Times New Roman"/>
          <w:color w:val="202124"/>
          <w:sz w:val="24"/>
          <w:szCs w:val="24"/>
        </w:rPr>
        <w:t xml:space="preserve">penyusunan instrumen dan aplikasi langsung ke lapangan. Kedua, </w:t>
      </w:r>
    </w:p>
    <w:p w:rsidR="000D5D73" w:rsidRPr="00F80BCB" w:rsidRDefault="005D15E0" w:rsidP="005D15E0">
      <w:pPr>
        <w:tabs>
          <w:tab w:val="left" w:pos="567"/>
        </w:tabs>
        <w:spacing w:after="0"/>
        <w:jc w:val="both"/>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Pelatihan yang </w:t>
      </w:r>
      <w:r w:rsidR="000D5D73" w:rsidRPr="00F80BCB">
        <w:rPr>
          <w:rFonts w:ascii="Times New Roman" w:eastAsia="Times New Roman" w:hAnsi="Times New Roman" w:cs="Times New Roman"/>
          <w:color w:val="202124"/>
          <w:sz w:val="24"/>
          <w:szCs w:val="24"/>
        </w:rPr>
        <w:t>dimaksudkan untuk pendalaman lebih lanjut dari kegiatan pelatihan, namun titik tekannya lebih kepada praktek dan pembahasan bersama atas berbagai kendala yang dihadapi untuk sama-sama dibahas solusinya. Bahan-bahan awal dari mitra berupa instrumen dan laporan aplikasi penyusunan instrumen  dapat dijad</w:t>
      </w:r>
      <w:r>
        <w:rPr>
          <w:rFonts w:ascii="Times New Roman" w:eastAsia="Times New Roman" w:hAnsi="Times New Roman" w:cs="Times New Roman"/>
          <w:color w:val="202124"/>
          <w:sz w:val="24"/>
          <w:szCs w:val="24"/>
        </w:rPr>
        <w:t xml:space="preserve">ikan bahan dalam forum pelatihan </w:t>
      </w:r>
      <w:r w:rsidR="000D5D73" w:rsidRPr="00F80BCB">
        <w:rPr>
          <w:rFonts w:ascii="Times New Roman" w:eastAsia="Times New Roman" w:hAnsi="Times New Roman" w:cs="Times New Roman"/>
          <w:color w:val="202124"/>
          <w:sz w:val="24"/>
          <w:szCs w:val="24"/>
        </w:rPr>
        <w:t>ini. Hal ini dilaksanakan untuk menjembatani ketimpangan antara teori dengan kenyataan di lapangan. Ketiga, Pendampingan Adapun tujuan utama pendampingan ini adalah untuk memberikan tutorial langsung kepada para pelatih mitra dalam menjalankan penyusunan instrumen pembelajaran, aplikasi instrumen online, serta evaluasi penyusunan instrumen  di bagian masing-masing. Baik untuk kegiatan yang bersifat harian, bulanan maupun tahunan</w:t>
      </w:r>
    </w:p>
    <w:p w:rsidR="000D5D73" w:rsidRPr="00F80BCB" w:rsidRDefault="000D5D73" w:rsidP="000D5D73">
      <w:pPr>
        <w:tabs>
          <w:tab w:val="left" w:pos="567"/>
        </w:tabs>
        <w:spacing w:after="0"/>
        <w:jc w:val="both"/>
        <w:rPr>
          <w:rFonts w:ascii="Times New Roman" w:eastAsia="Times New Roman" w:hAnsi="Times New Roman" w:cs="Times New Roman"/>
          <w:color w:val="202124"/>
          <w:sz w:val="24"/>
          <w:szCs w:val="24"/>
        </w:rPr>
      </w:pPr>
    </w:p>
    <w:p w:rsidR="005D15E0" w:rsidRDefault="005D15E0" w:rsidP="000D5D73">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HASIL DAN PEMBAHASAN </w:t>
      </w:r>
    </w:p>
    <w:p w:rsidR="001F6AAC" w:rsidRPr="001F6AAC" w:rsidRDefault="001F6AAC" w:rsidP="001F6AAC">
      <w:pPr>
        <w:shd w:val="clear" w:color="auto" w:fill="FFFFFF"/>
        <w:spacing w:after="0" w:line="240" w:lineRule="auto"/>
        <w:jc w:val="both"/>
        <w:textAlignment w:val="baseline"/>
        <w:rPr>
          <w:rFonts w:ascii="Times New Roman" w:hAnsi="Times New Roman" w:cs="Times New Roman"/>
          <w:sz w:val="24"/>
          <w:szCs w:val="24"/>
        </w:rPr>
      </w:pPr>
      <w:r w:rsidRPr="001F6AAC">
        <w:rPr>
          <w:rFonts w:ascii="Times New Roman" w:hAnsi="Times New Roman" w:cs="Times New Roman"/>
          <w:b/>
          <w:sz w:val="28"/>
          <w:szCs w:val="28"/>
        </w:rPr>
        <w:t xml:space="preserve">        </w:t>
      </w:r>
      <w:r w:rsidRPr="001F6AAC">
        <w:rPr>
          <w:rFonts w:ascii="Times New Roman" w:hAnsi="Times New Roman" w:cs="Times New Roman"/>
          <w:sz w:val="24"/>
          <w:szCs w:val="24"/>
        </w:rPr>
        <w:t>Kegiatan ini dilaksanakan pada tanggal 26 – 30 Juni 2022. Bertempat di jalanPonerogo No.23 Palembang, Sumatera Selatan.</w:t>
      </w:r>
      <w:r w:rsidRPr="001F6AAC">
        <w:rPr>
          <w:rFonts w:ascii="Times New Roman" w:hAnsi="Times New Roman" w:cs="Times New Roman"/>
          <w:sz w:val="24"/>
          <w:szCs w:val="24"/>
        </w:rPr>
        <w:t xml:space="preserve"> </w:t>
      </w:r>
      <w:r w:rsidRPr="001F6AAC">
        <w:rPr>
          <w:rFonts w:ascii="Times New Roman" w:hAnsi="Times New Roman" w:cs="Times New Roman"/>
          <w:sz w:val="24"/>
          <w:szCs w:val="24"/>
        </w:rPr>
        <w:t>Pelaksanaan penataran pelatihan dan wasit/juri pengprov wushu Indonesia dilaksanakan selama 5 hari dengan menggunakan tes dan pengukuran secara langsung. Kegiatan ini menjadi tolak ukur dari melihat para pelatih dan wasit wushu yang ada di sumatera selatan. Secara umum menjadi seorang pelatih dan wasit dibidang olahraga wushu tidaklah mudah, bahkan seorang atlet yang sudah banyak pengalaman menjadi atlet, belum tentu bisa menjadi pelatih yang professional di cabang olahraga ini.</w:t>
      </w:r>
    </w:p>
    <w:p w:rsidR="001F6AAC" w:rsidRDefault="001F6AAC" w:rsidP="001F6AAC">
      <w:pPr>
        <w:shd w:val="clear" w:color="auto" w:fill="FFFFFF"/>
        <w:spacing w:after="0" w:line="240" w:lineRule="auto"/>
        <w:jc w:val="both"/>
        <w:textAlignment w:val="baseline"/>
        <w:rPr>
          <w:rFonts w:ascii="Times New Roman" w:hAnsi="Times New Roman" w:cs="Times New Roman"/>
          <w:sz w:val="24"/>
          <w:szCs w:val="24"/>
        </w:rPr>
      </w:pPr>
      <w:r w:rsidRPr="001F6AAC">
        <w:rPr>
          <w:rFonts w:ascii="Times New Roman" w:hAnsi="Times New Roman" w:cs="Times New Roman"/>
          <w:sz w:val="24"/>
          <w:szCs w:val="24"/>
        </w:rPr>
        <w:tab/>
        <w:t>Terbukti dilihat darin hasil pertandingan yang diikuti dari berbagai pertandingan di tingkat nasional dan isnternasional masih kurangnya prestasi olahraga wushu ini, inilah yang menjadi prihatin provinsi sumatera selatan untuk melaksanakan kegiatan penataran dan wasit/juri pengprov wushu tingkat daerah provinsi Sumatera selatan. Metode yang coba untuk memprediksi kegiatan ini dengan cara produser yang tepat.</w:t>
      </w:r>
      <w:r>
        <w:rPr>
          <w:rFonts w:ascii="Times New Roman" w:hAnsi="Times New Roman" w:cs="Times New Roman"/>
          <w:sz w:val="24"/>
          <w:szCs w:val="24"/>
        </w:rPr>
        <w:t xml:space="preserve"> </w:t>
      </w:r>
    </w:p>
    <w:p w:rsidR="001F6AAC" w:rsidRPr="001F6AAC" w:rsidRDefault="001F6AAC" w:rsidP="001F6AAC">
      <w:pPr>
        <w:shd w:val="clear" w:color="auto" w:fill="FFFFFF"/>
        <w:spacing w:after="0" w:line="240" w:lineRule="auto"/>
        <w:jc w:val="center"/>
        <w:textAlignment w:val="baseline"/>
        <w:rPr>
          <w:rFonts w:ascii="Times New Roman" w:hAnsi="Times New Roman" w:cs="Times New Roman"/>
          <w:sz w:val="24"/>
          <w:szCs w:val="24"/>
        </w:rPr>
      </w:pPr>
      <w:r>
        <w:rPr>
          <w:noProof/>
        </w:rPr>
        <w:drawing>
          <wp:inline distT="0" distB="0" distL="0" distR="0" wp14:anchorId="2378A68A" wp14:editId="6699AFFB">
            <wp:extent cx="3039009" cy="190782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864" t="14286" r="23819" b="13469"/>
                    <a:stretch/>
                  </pic:blipFill>
                  <pic:spPr bwMode="auto">
                    <a:xfrm>
                      <a:off x="0" y="0"/>
                      <a:ext cx="3039380" cy="1908055"/>
                    </a:xfrm>
                    <a:prstGeom prst="rect">
                      <a:avLst/>
                    </a:prstGeom>
                    <a:ln>
                      <a:noFill/>
                    </a:ln>
                    <a:extLst>
                      <a:ext uri="{53640926-AAD7-44D8-BBD7-CCE9431645EC}">
                        <a14:shadowObscured xmlns:a14="http://schemas.microsoft.com/office/drawing/2010/main"/>
                      </a:ext>
                    </a:extLst>
                  </pic:spPr>
                </pic:pic>
              </a:graphicData>
            </a:graphic>
          </wp:inline>
        </w:drawing>
      </w:r>
    </w:p>
    <w:p w:rsidR="001F6AAC" w:rsidRPr="00FA7232" w:rsidRDefault="001F6AAC" w:rsidP="001F6AAC">
      <w:pPr>
        <w:shd w:val="clear" w:color="auto" w:fill="FFFFFF"/>
        <w:spacing w:line="480" w:lineRule="auto"/>
        <w:jc w:val="center"/>
        <w:textAlignment w:val="baseline"/>
        <w:rPr>
          <w:rFonts w:ascii="Times New Roman" w:hAnsi="Times New Roman" w:cs="Times New Roman"/>
          <w:sz w:val="24"/>
          <w:szCs w:val="24"/>
        </w:rPr>
      </w:pPr>
      <w:r>
        <w:rPr>
          <w:rFonts w:ascii="Times New Roman" w:hAnsi="Times New Roman" w:cs="Times New Roman"/>
          <w:sz w:val="24"/>
          <w:szCs w:val="24"/>
        </w:rPr>
        <w:t>Gambar 1. Narasumber dan Peserta</w:t>
      </w:r>
    </w:p>
    <w:p w:rsidR="001F6AAC" w:rsidRDefault="001F6AAC" w:rsidP="001F6AAC">
      <w:pPr>
        <w:pStyle w:val="ListParagraph"/>
        <w:tabs>
          <w:tab w:val="left" w:pos="8550"/>
          <w:tab w:val="left" w:pos="9360"/>
        </w:tabs>
        <w:ind w:left="0" w:firstLine="0"/>
        <w:jc w:val="center"/>
        <w:rPr>
          <w:sz w:val="24"/>
          <w:szCs w:val="24"/>
        </w:rPr>
      </w:pPr>
    </w:p>
    <w:p w:rsidR="000D5D73" w:rsidRDefault="001F6AAC" w:rsidP="001F6AAC">
      <w:pPr>
        <w:spacing w:line="240" w:lineRule="auto"/>
        <w:jc w:val="center"/>
        <w:rPr>
          <w:rFonts w:ascii="Times New Roman" w:hAnsi="Times New Roman" w:cs="Times New Roman"/>
          <w:b/>
          <w:sz w:val="28"/>
          <w:szCs w:val="28"/>
        </w:rPr>
      </w:pPr>
      <w:r>
        <w:rPr>
          <w:noProof/>
        </w:rPr>
        <w:drawing>
          <wp:inline distT="0" distB="0" distL="0" distR="0" wp14:anchorId="310124B3" wp14:editId="13E9ABD1">
            <wp:extent cx="3092335"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819" t="16327" r="24094" b="15510"/>
                    <a:stretch/>
                  </pic:blipFill>
                  <pic:spPr bwMode="auto">
                    <a:xfrm>
                      <a:off x="0" y="0"/>
                      <a:ext cx="3100054" cy="1833365"/>
                    </a:xfrm>
                    <a:prstGeom prst="rect">
                      <a:avLst/>
                    </a:prstGeom>
                    <a:ln>
                      <a:noFill/>
                    </a:ln>
                    <a:extLst>
                      <a:ext uri="{53640926-AAD7-44D8-BBD7-CCE9431645EC}">
                        <a14:shadowObscured xmlns:a14="http://schemas.microsoft.com/office/drawing/2010/main"/>
                      </a:ext>
                    </a:extLst>
                  </pic:spPr>
                </pic:pic>
              </a:graphicData>
            </a:graphic>
          </wp:inline>
        </w:drawing>
      </w:r>
    </w:p>
    <w:p w:rsidR="001F6AAC" w:rsidRDefault="001F6AAC" w:rsidP="001F6AAC">
      <w:pPr>
        <w:spacing w:line="240" w:lineRule="auto"/>
        <w:jc w:val="center"/>
        <w:rPr>
          <w:rFonts w:ascii="Times New Roman" w:eastAsia="Times New Roman" w:hAnsi="Times New Roman" w:cs="Times New Roman"/>
          <w:color w:val="202124"/>
          <w:sz w:val="24"/>
          <w:szCs w:val="24"/>
        </w:rPr>
      </w:pPr>
      <w:r w:rsidRPr="001F6AAC">
        <w:rPr>
          <w:rFonts w:ascii="Times New Roman" w:hAnsi="Times New Roman" w:cs="Times New Roman"/>
          <w:sz w:val="24"/>
          <w:szCs w:val="24"/>
        </w:rPr>
        <w:t xml:space="preserve">Gambar 2. </w:t>
      </w:r>
      <w:r>
        <w:rPr>
          <w:rFonts w:ascii="Times New Roman" w:eastAsia="Times New Roman" w:hAnsi="Times New Roman" w:cs="Times New Roman"/>
          <w:color w:val="202124"/>
          <w:sz w:val="24"/>
          <w:szCs w:val="24"/>
        </w:rPr>
        <w:t>Penyampaian Narasumber kepada Peserta</w:t>
      </w:r>
    </w:p>
    <w:p w:rsidR="001F6AAC" w:rsidRDefault="001F6AAC" w:rsidP="001F6AAC">
      <w:pPr>
        <w:spacing w:line="240" w:lineRule="auto"/>
        <w:jc w:val="center"/>
        <w:rPr>
          <w:rFonts w:ascii="Times New Roman" w:hAnsi="Times New Roman" w:cs="Times New Roman"/>
          <w:sz w:val="24"/>
          <w:szCs w:val="24"/>
        </w:rPr>
      </w:pPr>
    </w:p>
    <w:p w:rsidR="001F6AAC" w:rsidRDefault="001F6AAC" w:rsidP="001F6AAC">
      <w:pPr>
        <w:spacing w:line="240" w:lineRule="auto"/>
        <w:jc w:val="center"/>
        <w:rPr>
          <w:rFonts w:ascii="Times New Roman" w:hAnsi="Times New Roman" w:cs="Times New Roman"/>
          <w:sz w:val="24"/>
          <w:szCs w:val="24"/>
        </w:rPr>
      </w:pPr>
      <w:r>
        <w:rPr>
          <w:noProof/>
        </w:rPr>
        <w:drawing>
          <wp:inline distT="0" distB="0" distL="0" distR="0" wp14:anchorId="06711AAA" wp14:editId="3C18A5E7">
            <wp:extent cx="3225338" cy="19640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635" t="16735" r="24737" b="13878"/>
                    <a:stretch/>
                  </pic:blipFill>
                  <pic:spPr bwMode="auto">
                    <a:xfrm>
                      <a:off x="0" y="0"/>
                      <a:ext cx="3238462" cy="1972024"/>
                    </a:xfrm>
                    <a:prstGeom prst="rect">
                      <a:avLst/>
                    </a:prstGeom>
                    <a:ln>
                      <a:noFill/>
                    </a:ln>
                    <a:extLst>
                      <a:ext uri="{53640926-AAD7-44D8-BBD7-CCE9431645EC}">
                        <a14:shadowObscured xmlns:a14="http://schemas.microsoft.com/office/drawing/2010/main"/>
                      </a:ext>
                    </a:extLst>
                  </pic:spPr>
                </pic:pic>
              </a:graphicData>
            </a:graphic>
          </wp:inline>
        </w:drawing>
      </w:r>
    </w:p>
    <w:p w:rsidR="001F6AAC" w:rsidRDefault="001F6AAC" w:rsidP="001F6AA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3. Foto bersama </w:t>
      </w:r>
    </w:p>
    <w:p w:rsidR="001F6AAC" w:rsidRDefault="001F6AAC" w:rsidP="001F6AAC">
      <w:pPr>
        <w:spacing w:line="240" w:lineRule="auto"/>
        <w:rPr>
          <w:rFonts w:ascii="Times New Roman" w:hAnsi="Times New Roman" w:cs="Times New Roman"/>
          <w:sz w:val="24"/>
          <w:szCs w:val="24"/>
        </w:rPr>
      </w:pPr>
    </w:p>
    <w:p w:rsidR="001F6AAC" w:rsidRDefault="001F6AAC" w:rsidP="001F6AAC">
      <w:pPr>
        <w:spacing w:line="240" w:lineRule="auto"/>
        <w:rPr>
          <w:rFonts w:ascii="Times New Roman" w:hAnsi="Times New Roman" w:cs="Times New Roman"/>
          <w:b/>
          <w:sz w:val="24"/>
          <w:szCs w:val="24"/>
        </w:rPr>
      </w:pPr>
      <w:r w:rsidRPr="001F6AAC">
        <w:rPr>
          <w:rFonts w:ascii="Times New Roman" w:hAnsi="Times New Roman" w:cs="Times New Roman"/>
          <w:b/>
          <w:sz w:val="24"/>
          <w:szCs w:val="24"/>
        </w:rPr>
        <w:t xml:space="preserve">KESIMPULAN </w:t>
      </w:r>
    </w:p>
    <w:p w:rsidR="001F6AAC" w:rsidRDefault="001F6AAC" w:rsidP="001F6AAC">
      <w:pPr>
        <w:spacing w:line="240" w:lineRule="auto"/>
        <w:jc w:val="both"/>
        <w:rPr>
          <w:rFonts w:ascii="Times New Roman" w:hAnsi="Times New Roman" w:cs="Times New Roman"/>
          <w:sz w:val="24"/>
          <w:szCs w:val="24"/>
        </w:rPr>
      </w:pPr>
      <w:r>
        <w:tab/>
      </w:r>
      <w:r w:rsidRPr="00CB1576">
        <w:rPr>
          <w:rFonts w:ascii="Times New Roman" w:hAnsi="Times New Roman" w:cs="Times New Roman"/>
          <w:sz w:val="24"/>
          <w:szCs w:val="24"/>
        </w:rPr>
        <w:t xml:space="preserve">Berdasarkan hasil yang diperoleh dalam pelaksanaan </w:t>
      </w:r>
      <w:r>
        <w:rPr>
          <w:rFonts w:ascii="Times New Roman" w:hAnsi="Times New Roman" w:cs="Times New Roman"/>
          <w:sz w:val="24"/>
          <w:szCs w:val="24"/>
        </w:rPr>
        <w:t xml:space="preserve">Pelatihan pelatih dan wasit </w:t>
      </w:r>
      <w:r w:rsidRPr="00CB1576">
        <w:rPr>
          <w:rFonts w:ascii="Times New Roman" w:hAnsi="Times New Roman" w:cs="Times New Roman"/>
          <w:sz w:val="24"/>
          <w:szCs w:val="24"/>
        </w:rPr>
        <w:t xml:space="preserve">kegiatan Pengabdian kepada Masyarakat </w:t>
      </w:r>
      <w:r>
        <w:rPr>
          <w:rFonts w:ascii="Times New Roman" w:hAnsi="Times New Roman" w:cs="Times New Roman"/>
          <w:sz w:val="24"/>
          <w:szCs w:val="24"/>
        </w:rPr>
        <w:t xml:space="preserve">(PKM) </w:t>
      </w:r>
      <w:r w:rsidRPr="00CB1576">
        <w:rPr>
          <w:rFonts w:ascii="Times New Roman" w:hAnsi="Times New Roman" w:cs="Times New Roman"/>
          <w:sz w:val="24"/>
          <w:szCs w:val="24"/>
        </w:rPr>
        <w:t xml:space="preserve">ini dapat disimpulkan bahwa kegiatan ini telah memberikan pengetahuan </w:t>
      </w:r>
      <w:r>
        <w:rPr>
          <w:rFonts w:ascii="Times New Roman" w:hAnsi="Times New Roman" w:cs="Times New Roman"/>
          <w:sz w:val="24"/>
          <w:szCs w:val="24"/>
        </w:rPr>
        <w:t xml:space="preserve">dalam bidang bagaimana membuat program latihan yang baik dan benar yang akan diterapkan kepada atlet. </w:t>
      </w:r>
      <w:r w:rsidRPr="00CB1576">
        <w:rPr>
          <w:rFonts w:ascii="Times New Roman" w:hAnsi="Times New Roman" w:cs="Times New Roman"/>
          <w:sz w:val="24"/>
          <w:szCs w:val="24"/>
        </w:rPr>
        <w:t>Kesimpulan dari pelatiha</w:t>
      </w:r>
      <w:r>
        <w:rPr>
          <w:rFonts w:ascii="Times New Roman" w:hAnsi="Times New Roman" w:cs="Times New Roman"/>
          <w:sz w:val="24"/>
          <w:szCs w:val="24"/>
        </w:rPr>
        <w:t xml:space="preserve">n penyusuanan Instrumen </w:t>
      </w:r>
      <w:r w:rsidRPr="00CB1576">
        <w:rPr>
          <w:rFonts w:ascii="Times New Roman" w:hAnsi="Times New Roman" w:cs="Times New Roman"/>
          <w:sz w:val="24"/>
          <w:szCs w:val="24"/>
        </w:rPr>
        <w:t xml:space="preserve"> ini bahwa sebagian besar peserta pelatihan memberikan respon yang baik terhadap pelatihan ini dengan memberikan tanggapan positif.</w:t>
      </w:r>
    </w:p>
    <w:p w:rsidR="00E07918" w:rsidRDefault="00E07918" w:rsidP="001F6AAC">
      <w:pPr>
        <w:spacing w:line="240" w:lineRule="auto"/>
        <w:jc w:val="both"/>
        <w:rPr>
          <w:rFonts w:ascii="Times New Roman" w:hAnsi="Times New Roman" w:cs="Times New Roman"/>
          <w:sz w:val="24"/>
          <w:szCs w:val="24"/>
        </w:rPr>
      </w:pPr>
    </w:p>
    <w:p w:rsidR="00E07918" w:rsidRDefault="00E07918" w:rsidP="001F6AAC">
      <w:pPr>
        <w:spacing w:line="240" w:lineRule="auto"/>
        <w:jc w:val="both"/>
        <w:rPr>
          <w:rFonts w:ascii="Times New Roman" w:hAnsi="Times New Roman" w:cs="Times New Roman"/>
          <w:sz w:val="24"/>
          <w:szCs w:val="24"/>
        </w:rPr>
      </w:pPr>
    </w:p>
    <w:p w:rsidR="00E07918" w:rsidRDefault="00E07918" w:rsidP="001F6AAC">
      <w:pPr>
        <w:spacing w:line="240" w:lineRule="auto"/>
        <w:jc w:val="both"/>
        <w:rPr>
          <w:rFonts w:ascii="Times New Roman" w:hAnsi="Times New Roman" w:cs="Times New Roman"/>
          <w:sz w:val="24"/>
          <w:szCs w:val="24"/>
        </w:rPr>
      </w:pPr>
    </w:p>
    <w:p w:rsidR="00E07918" w:rsidRDefault="00E07918" w:rsidP="001F6AAC">
      <w:pPr>
        <w:spacing w:line="240" w:lineRule="auto"/>
        <w:jc w:val="both"/>
        <w:rPr>
          <w:rFonts w:ascii="Times New Roman" w:hAnsi="Times New Roman" w:cs="Times New Roman"/>
          <w:sz w:val="24"/>
          <w:szCs w:val="24"/>
        </w:rPr>
      </w:pPr>
    </w:p>
    <w:p w:rsidR="00E07918" w:rsidRDefault="00E07918" w:rsidP="001F6AAC">
      <w:pPr>
        <w:spacing w:line="240" w:lineRule="auto"/>
        <w:jc w:val="both"/>
        <w:rPr>
          <w:rFonts w:ascii="Times New Roman" w:hAnsi="Times New Roman" w:cs="Times New Roman"/>
          <w:sz w:val="24"/>
          <w:szCs w:val="24"/>
        </w:rPr>
      </w:pPr>
    </w:p>
    <w:p w:rsidR="00E07918" w:rsidRDefault="00E07918" w:rsidP="001F6AAC">
      <w:pPr>
        <w:spacing w:line="240" w:lineRule="auto"/>
        <w:jc w:val="both"/>
        <w:rPr>
          <w:rFonts w:ascii="Times New Roman" w:hAnsi="Times New Roman" w:cs="Times New Roman"/>
          <w:sz w:val="24"/>
          <w:szCs w:val="24"/>
        </w:rPr>
      </w:pPr>
    </w:p>
    <w:p w:rsidR="00E07918" w:rsidRDefault="00E07918" w:rsidP="001F6AAC">
      <w:pPr>
        <w:spacing w:line="240" w:lineRule="auto"/>
        <w:jc w:val="both"/>
        <w:rPr>
          <w:rFonts w:ascii="Times New Roman" w:hAnsi="Times New Roman" w:cs="Times New Roman"/>
          <w:sz w:val="24"/>
          <w:szCs w:val="24"/>
        </w:rPr>
      </w:pPr>
    </w:p>
    <w:p w:rsidR="00E07918" w:rsidRDefault="00E07918" w:rsidP="001F6AAC">
      <w:pPr>
        <w:spacing w:line="240" w:lineRule="auto"/>
        <w:jc w:val="both"/>
        <w:rPr>
          <w:rFonts w:ascii="Times New Roman" w:hAnsi="Times New Roman" w:cs="Times New Roman"/>
          <w:sz w:val="24"/>
          <w:szCs w:val="24"/>
        </w:rPr>
      </w:pPr>
    </w:p>
    <w:p w:rsidR="00E07918" w:rsidRDefault="00E07918" w:rsidP="001F6AAC">
      <w:pPr>
        <w:spacing w:line="240" w:lineRule="auto"/>
        <w:jc w:val="both"/>
        <w:rPr>
          <w:rFonts w:ascii="Times New Roman" w:hAnsi="Times New Roman" w:cs="Times New Roman"/>
          <w:sz w:val="24"/>
          <w:szCs w:val="24"/>
        </w:rPr>
      </w:pPr>
      <w:bookmarkStart w:id="0" w:name="_GoBack"/>
      <w:bookmarkEnd w:id="0"/>
    </w:p>
    <w:p w:rsidR="00E07918" w:rsidRPr="00E07918" w:rsidRDefault="00E07918" w:rsidP="001F6AAC">
      <w:pPr>
        <w:spacing w:line="240" w:lineRule="auto"/>
        <w:jc w:val="both"/>
        <w:rPr>
          <w:rFonts w:ascii="Times New Roman" w:hAnsi="Times New Roman" w:cs="Times New Roman"/>
          <w:b/>
          <w:sz w:val="24"/>
          <w:szCs w:val="24"/>
        </w:rPr>
      </w:pPr>
      <w:r w:rsidRPr="00E07918">
        <w:rPr>
          <w:rFonts w:ascii="Times New Roman" w:hAnsi="Times New Roman" w:cs="Times New Roman"/>
          <w:b/>
          <w:sz w:val="24"/>
          <w:szCs w:val="24"/>
        </w:rPr>
        <w:t xml:space="preserve">DAFTAR PUSTAKA </w:t>
      </w:r>
    </w:p>
    <w:p w:rsidR="00E07918" w:rsidRDefault="00E07918" w:rsidP="00E07918">
      <w:pPr>
        <w:tabs>
          <w:tab w:val="left" w:pos="567"/>
        </w:tabs>
        <w:spacing w:after="0" w:line="240" w:lineRule="auto"/>
        <w:ind w:left="540" w:hanging="540"/>
        <w:jc w:val="both"/>
        <w:rPr>
          <w:rFonts w:ascii="Times New Roman" w:eastAsia="Times New Roman" w:hAnsi="Times New Roman" w:cs="Times New Roman"/>
          <w:color w:val="202124"/>
          <w:sz w:val="24"/>
          <w:szCs w:val="24"/>
        </w:rPr>
      </w:pPr>
      <w:r w:rsidRPr="00CB1576">
        <w:rPr>
          <w:rFonts w:ascii="Times New Roman" w:eastAsia="Times New Roman" w:hAnsi="Times New Roman" w:cs="Times New Roman"/>
          <w:color w:val="202124"/>
          <w:sz w:val="24"/>
          <w:szCs w:val="24"/>
        </w:rPr>
        <w:t xml:space="preserve">Bompa, Tudor O. and G.Gregory Haff. (2000). Periodezation, Theory and Methodology of Training. Fifth Edition. Terjemahan Rahantoknam, BE. USA: Human Kinetics </w:t>
      </w:r>
    </w:p>
    <w:p w:rsidR="00E07918" w:rsidRDefault="00E07918" w:rsidP="00E07918">
      <w:pPr>
        <w:tabs>
          <w:tab w:val="left" w:pos="567"/>
        </w:tabs>
        <w:spacing w:after="0" w:line="240" w:lineRule="auto"/>
        <w:ind w:left="540" w:hanging="540"/>
        <w:jc w:val="both"/>
        <w:rPr>
          <w:rFonts w:ascii="Times New Roman" w:eastAsia="Times New Roman" w:hAnsi="Times New Roman" w:cs="Times New Roman"/>
          <w:color w:val="202124"/>
          <w:sz w:val="24"/>
          <w:szCs w:val="24"/>
        </w:rPr>
        <w:sectPr w:rsidR="00E07918" w:rsidSect="00E07918">
          <w:type w:val="continuous"/>
          <w:pgSz w:w="12240" w:h="15840"/>
          <w:pgMar w:top="1440" w:right="1440" w:bottom="1440" w:left="1440" w:header="708" w:footer="708" w:gutter="0"/>
          <w:cols w:num="2" w:space="708"/>
          <w:docGrid w:linePitch="360"/>
        </w:sectPr>
      </w:pPr>
    </w:p>
    <w:p w:rsidR="00E07918" w:rsidRPr="00CB1576" w:rsidRDefault="00E07918" w:rsidP="00E07918">
      <w:pPr>
        <w:tabs>
          <w:tab w:val="left" w:pos="567"/>
        </w:tabs>
        <w:spacing w:after="0" w:line="240" w:lineRule="auto"/>
        <w:ind w:left="540" w:hanging="540"/>
        <w:jc w:val="both"/>
        <w:rPr>
          <w:rFonts w:ascii="Times New Roman" w:eastAsia="Times New Roman" w:hAnsi="Times New Roman" w:cs="Times New Roman"/>
          <w:color w:val="202124"/>
          <w:sz w:val="24"/>
          <w:szCs w:val="24"/>
        </w:rPr>
      </w:pPr>
    </w:p>
    <w:p w:rsidR="00E07918" w:rsidRPr="001F6AAC" w:rsidRDefault="00E07918" w:rsidP="00E07918">
      <w:pPr>
        <w:spacing w:line="240" w:lineRule="auto"/>
        <w:rPr>
          <w:rFonts w:ascii="Times New Roman" w:hAnsi="Times New Roman" w:cs="Times New Roman"/>
          <w:sz w:val="24"/>
          <w:szCs w:val="24"/>
        </w:rPr>
      </w:pPr>
    </w:p>
    <w:sectPr w:rsidR="00E07918" w:rsidRPr="001F6AAC" w:rsidSect="00E07918">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372" w:rsidRDefault="006C6372" w:rsidP="000D5D73">
      <w:pPr>
        <w:spacing w:after="0" w:line="240" w:lineRule="auto"/>
      </w:pPr>
      <w:r>
        <w:separator/>
      </w:r>
    </w:p>
  </w:endnote>
  <w:endnote w:type="continuationSeparator" w:id="0">
    <w:p w:rsidR="006C6372" w:rsidRDefault="006C6372" w:rsidP="000D5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372" w:rsidRDefault="006C6372" w:rsidP="000D5D73">
      <w:pPr>
        <w:spacing w:after="0" w:line="240" w:lineRule="auto"/>
      </w:pPr>
      <w:r>
        <w:separator/>
      </w:r>
    </w:p>
  </w:footnote>
  <w:footnote w:type="continuationSeparator" w:id="0">
    <w:p w:rsidR="006C6372" w:rsidRDefault="006C6372" w:rsidP="000D5D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15A"/>
    <w:rsid w:val="000D5D73"/>
    <w:rsid w:val="001F6AAC"/>
    <w:rsid w:val="005D15E0"/>
    <w:rsid w:val="006C6372"/>
    <w:rsid w:val="0074043A"/>
    <w:rsid w:val="00871298"/>
    <w:rsid w:val="009B615A"/>
    <w:rsid w:val="00DF79EE"/>
    <w:rsid w:val="00E07918"/>
    <w:rsid w:val="00F9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FBF"/>
    <w:rPr>
      <w:color w:val="0000FF" w:themeColor="hyperlink"/>
      <w:u w:val="single"/>
    </w:rPr>
  </w:style>
  <w:style w:type="paragraph" w:styleId="ListParagraph">
    <w:name w:val="List Paragraph"/>
    <w:basedOn w:val="Normal"/>
    <w:uiPriority w:val="1"/>
    <w:qFormat/>
    <w:rsid w:val="00871298"/>
    <w:pPr>
      <w:widowControl w:val="0"/>
      <w:autoSpaceDE w:val="0"/>
      <w:autoSpaceDN w:val="0"/>
      <w:spacing w:after="0" w:line="240" w:lineRule="auto"/>
      <w:ind w:left="1377" w:hanging="361"/>
    </w:pPr>
    <w:rPr>
      <w:rFonts w:ascii="Times New Roman" w:eastAsia="Times New Roman" w:hAnsi="Times New Roman" w:cs="Times New Roman"/>
      <w:lang w:val="id"/>
    </w:rPr>
  </w:style>
  <w:style w:type="paragraph" w:styleId="Header">
    <w:name w:val="header"/>
    <w:basedOn w:val="Normal"/>
    <w:link w:val="HeaderChar"/>
    <w:uiPriority w:val="99"/>
    <w:unhideWhenUsed/>
    <w:rsid w:val="000D5D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D73"/>
  </w:style>
  <w:style w:type="paragraph" w:styleId="Footer">
    <w:name w:val="footer"/>
    <w:basedOn w:val="Normal"/>
    <w:link w:val="FooterChar"/>
    <w:uiPriority w:val="99"/>
    <w:unhideWhenUsed/>
    <w:rsid w:val="000D5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D73"/>
  </w:style>
  <w:style w:type="paragraph" w:styleId="BalloonText">
    <w:name w:val="Balloon Text"/>
    <w:basedOn w:val="Normal"/>
    <w:link w:val="BalloonTextChar"/>
    <w:uiPriority w:val="99"/>
    <w:semiHidden/>
    <w:unhideWhenUsed/>
    <w:rsid w:val="001F6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A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1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FBF"/>
    <w:rPr>
      <w:color w:val="0000FF" w:themeColor="hyperlink"/>
      <w:u w:val="single"/>
    </w:rPr>
  </w:style>
  <w:style w:type="paragraph" w:styleId="ListParagraph">
    <w:name w:val="List Paragraph"/>
    <w:basedOn w:val="Normal"/>
    <w:uiPriority w:val="1"/>
    <w:qFormat/>
    <w:rsid w:val="00871298"/>
    <w:pPr>
      <w:widowControl w:val="0"/>
      <w:autoSpaceDE w:val="0"/>
      <w:autoSpaceDN w:val="0"/>
      <w:spacing w:after="0" w:line="240" w:lineRule="auto"/>
      <w:ind w:left="1377" w:hanging="361"/>
    </w:pPr>
    <w:rPr>
      <w:rFonts w:ascii="Times New Roman" w:eastAsia="Times New Roman" w:hAnsi="Times New Roman" w:cs="Times New Roman"/>
      <w:lang w:val="id"/>
    </w:rPr>
  </w:style>
  <w:style w:type="paragraph" w:styleId="Header">
    <w:name w:val="header"/>
    <w:basedOn w:val="Normal"/>
    <w:link w:val="HeaderChar"/>
    <w:uiPriority w:val="99"/>
    <w:unhideWhenUsed/>
    <w:rsid w:val="000D5D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5D73"/>
  </w:style>
  <w:style w:type="paragraph" w:styleId="Footer">
    <w:name w:val="footer"/>
    <w:basedOn w:val="Normal"/>
    <w:link w:val="FooterChar"/>
    <w:uiPriority w:val="99"/>
    <w:unhideWhenUsed/>
    <w:rsid w:val="000D5D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5D73"/>
  </w:style>
  <w:style w:type="paragraph" w:styleId="BalloonText">
    <w:name w:val="Balloon Text"/>
    <w:basedOn w:val="Normal"/>
    <w:link w:val="BalloonTextChar"/>
    <w:uiPriority w:val="99"/>
    <w:semiHidden/>
    <w:unhideWhenUsed/>
    <w:rsid w:val="001F6A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A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57534">
      <w:bodyDiv w:val="1"/>
      <w:marLeft w:val="0"/>
      <w:marRight w:val="0"/>
      <w:marTop w:val="0"/>
      <w:marBottom w:val="0"/>
      <w:divBdr>
        <w:top w:val="none" w:sz="0" w:space="0" w:color="auto"/>
        <w:left w:val="none" w:sz="0" w:space="0" w:color="auto"/>
        <w:bottom w:val="none" w:sz="0" w:space="0" w:color="auto"/>
        <w:right w:val="none" w:sz="0" w:space="0" w:color="auto"/>
      </w:divBdr>
      <w:divsChild>
        <w:div w:id="751195581">
          <w:marLeft w:val="0"/>
          <w:marRight w:val="0"/>
          <w:marTop w:val="0"/>
          <w:marBottom w:val="0"/>
          <w:divBdr>
            <w:top w:val="none" w:sz="0" w:space="0" w:color="auto"/>
            <w:left w:val="none" w:sz="0" w:space="0" w:color="auto"/>
            <w:bottom w:val="none" w:sz="0" w:space="0" w:color="auto"/>
            <w:right w:val="none" w:sz="0" w:space="0" w:color="auto"/>
          </w:divBdr>
        </w:div>
        <w:div w:id="1120413545">
          <w:marLeft w:val="0"/>
          <w:marRight w:val="0"/>
          <w:marTop w:val="0"/>
          <w:marBottom w:val="0"/>
          <w:divBdr>
            <w:top w:val="none" w:sz="0" w:space="0" w:color="auto"/>
            <w:left w:val="none" w:sz="0" w:space="0" w:color="auto"/>
            <w:bottom w:val="none" w:sz="0" w:space="0" w:color="auto"/>
            <w:right w:val="none" w:sz="0" w:space="0" w:color="auto"/>
          </w:divBdr>
        </w:div>
        <w:div w:id="50495441">
          <w:marLeft w:val="0"/>
          <w:marRight w:val="0"/>
          <w:marTop w:val="0"/>
          <w:marBottom w:val="0"/>
          <w:divBdr>
            <w:top w:val="none" w:sz="0" w:space="0" w:color="auto"/>
            <w:left w:val="none" w:sz="0" w:space="0" w:color="auto"/>
            <w:bottom w:val="none" w:sz="0" w:space="0" w:color="auto"/>
            <w:right w:val="none" w:sz="0" w:space="0" w:color="auto"/>
          </w:divBdr>
        </w:div>
        <w:div w:id="708260046">
          <w:marLeft w:val="0"/>
          <w:marRight w:val="0"/>
          <w:marTop w:val="0"/>
          <w:marBottom w:val="0"/>
          <w:divBdr>
            <w:top w:val="none" w:sz="0" w:space="0" w:color="auto"/>
            <w:left w:val="none" w:sz="0" w:space="0" w:color="auto"/>
            <w:bottom w:val="none" w:sz="0" w:space="0" w:color="auto"/>
            <w:right w:val="none" w:sz="0" w:space="0" w:color="auto"/>
          </w:divBdr>
        </w:div>
        <w:div w:id="1832985121">
          <w:marLeft w:val="0"/>
          <w:marRight w:val="0"/>
          <w:marTop w:val="0"/>
          <w:marBottom w:val="0"/>
          <w:divBdr>
            <w:top w:val="none" w:sz="0" w:space="0" w:color="auto"/>
            <w:left w:val="none" w:sz="0" w:space="0" w:color="auto"/>
            <w:bottom w:val="none" w:sz="0" w:space="0" w:color="auto"/>
            <w:right w:val="none" w:sz="0" w:space="0" w:color="auto"/>
          </w:divBdr>
        </w:div>
        <w:div w:id="1567447830">
          <w:marLeft w:val="0"/>
          <w:marRight w:val="0"/>
          <w:marTop w:val="0"/>
          <w:marBottom w:val="0"/>
          <w:divBdr>
            <w:top w:val="none" w:sz="0" w:space="0" w:color="auto"/>
            <w:left w:val="none" w:sz="0" w:space="0" w:color="auto"/>
            <w:bottom w:val="none" w:sz="0" w:space="0" w:color="auto"/>
            <w:right w:val="none" w:sz="0" w:space="0" w:color="auto"/>
          </w:divBdr>
        </w:div>
        <w:div w:id="175925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itiayurisma@gmail.com"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5</Pages>
  <Words>1560</Words>
  <Characters>8895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2022-11-25T03:14:00Z</dcterms:created>
  <dcterms:modified xsi:type="dcterms:W3CDTF">2022-11-25T04:40:00Z</dcterms:modified>
</cp:coreProperties>
</file>