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8D2DC" w14:textId="77777777" w:rsidR="002E7DBD" w:rsidRPr="002E7DBD" w:rsidRDefault="002E7DBD" w:rsidP="002E7DBD">
      <w:pPr>
        <w:jc w:val="center"/>
        <w:rPr>
          <w:b/>
          <w:bCs/>
          <w:sz w:val="28"/>
          <w:szCs w:val="28"/>
        </w:rPr>
      </w:pPr>
      <w:bookmarkStart w:id="0" w:name="_Hlk67904061"/>
      <w:r w:rsidRPr="002E7DBD">
        <w:rPr>
          <w:b/>
          <w:bCs/>
          <w:sz w:val="28"/>
          <w:szCs w:val="28"/>
        </w:rPr>
        <w:t>MENCEGAH COVID-19 DENGAN PEMBELAJARAN AKTIFITAS FISIK YANG MENARIK BAGI SISWA PADA MASA TRANSISI TATANAN HIDUP BARU</w:t>
      </w:r>
    </w:p>
    <w:bookmarkEnd w:id="0"/>
    <w:p w14:paraId="4A33FE18" w14:textId="3722812D" w:rsidR="000616EE" w:rsidRPr="0002298E" w:rsidRDefault="000616EE" w:rsidP="007F1313">
      <w:pPr>
        <w:pStyle w:val="StyleTitle"/>
        <w:tabs>
          <w:tab w:val="left" w:pos="0"/>
        </w:tabs>
        <w:rPr>
          <w:sz w:val="20"/>
          <w:szCs w:val="20"/>
        </w:rPr>
      </w:pPr>
    </w:p>
    <w:p w14:paraId="38DBBC54" w14:textId="0F2DA8A8" w:rsidR="002E7DBD" w:rsidRDefault="002E7DBD" w:rsidP="00450835">
      <w:pPr>
        <w:pStyle w:val="Author"/>
        <w:tabs>
          <w:tab w:val="left" w:pos="0"/>
        </w:tabs>
        <w:rPr>
          <w:lang w:val="en-ID"/>
        </w:rPr>
      </w:pPr>
      <w:proofErr w:type="spellStart"/>
      <w:r>
        <w:t>Farizal</w:t>
      </w:r>
      <w:proofErr w:type="spellEnd"/>
      <w:r>
        <w:t xml:space="preserve"> Imansyah</w:t>
      </w:r>
      <w:r w:rsidRPr="002E7DBD">
        <w:rPr>
          <w:vertAlign w:val="superscript"/>
        </w:rPr>
        <w:t>1</w:t>
      </w:r>
      <w:r>
        <w:t>,</w:t>
      </w:r>
      <w:r w:rsidRPr="002E7DBD">
        <w:t xml:space="preserve"> </w:t>
      </w:r>
      <w:r>
        <w:t xml:space="preserve">Ilham </w:t>
      </w:r>
      <w:proofErr w:type="spellStart"/>
      <w:r>
        <w:t>Arvan</w:t>
      </w:r>
      <w:proofErr w:type="spellEnd"/>
      <w:r>
        <w:t xml:space="preserve"> Junaidi</w:t>
      </w:r>
      <w:r w:rsidRPr="002E7DBD">
        <w:rPr>
          <w:vertAlign w:val="superscript"/>
        </w:rPr>
        <w:t>2</w:t>
      </w:r>
      <w:r>
        <w:t>,</w:t>
      </w:r>
      <w:r w:rsidRPr="002E7DBD">
        <w:t xml:space="preserve"> </w:t>
      </w:r>
      <w:proofErr w:type="spellStart"/>
      <w:r>
        <w:t>Widya</w:t>
      </w:r>
      <w:proofErr w:type="spellEnd"/>
      <w:r>
        <w:t xml:space="preserve"> Handayani</w:t>
      </w:r>
      <w:r w:rsidRPr="002E7DBD">
        <w:rPr>
          <w:vertAlign w:val="superscript"/>
        </w:rPr>
        <w:t>3</w:t>
      </w:r>
      <w:r>
        <w:t xml:space="preserve">, </w:t>
      </w:r>
      <w:proofErr w:type="spellStart"/>
      <w:r>
        <w:t>Rury</w:t>
      </w:r>
      <w:proofErr w:type="spellEnd"/>
      <w:r>
        <w:t xml:space="preserve"> Rizhardi</w:t>
      </w:r>
      <w:r w:rsidRPr="002E7DBD">
        <w:rPr>
          <w:vertAlign w:val="superscript"/>
        </w:rPr>
        <w:t>4</w:t>
      </w:r>
      <w:r>
        <w:t>,</w:t>
      </w:r>
      <w:r w:rsidRPr="002E7DBD">
        <w:t xml:space="preserve"> </w:t>
      </w:r>
      <w:proofErr w:type="spellStart"/>
      <w:r>
        <w:t>Endie</w:t>
      </w:r>
      <w:proofErr w:type="spellEnd"/>
      <w:r>
        <w:t xml:space="preserve"> Riyoko</w:t>
      </w:r>
      <w:r w:rsidRPr="002E7DBD">
        <w:rPr>
          <w:vertAlign w:val="superscript"/>
        </w:rPr>
        <w:t>5</w:t>
      </w:r>
      <w:r>
        <w:t xml:space="preserve">, </w:t>
      </w:r>
      <w:proofErr w:type="spellStart"/>
      <w:r>
        <w:t>Puput</w:t>
      </w:r>
      <w:proofErr w:type="spellEnd"/>
      <w:r>
        <w:t xml:space="preserve"> </w:t>
      </w:r>
      <w:proofErr w:type="spellStart"/>
      <w:r>
        <w:t>Sekar</w:t>
      </w:r>
      <w:proofErr w:type="spellEnd"/>
      <w:r>
        <w:t xml:space="preserve"> Sari</w:t>
      </w:r>
      <w:r w:rsidRPr="002E7DBD">
        <w:rPr>
          <w:vertAlign w:val="superscript"/>
        </w:rPr>
        <w:t>6</w:t>
      </w:r>
      <w:r>
        <w:t xml:space="preserve">, </w:t>
      </w:r>
      <w:proofErr w:type="spellStart"/>
      <w:r>
        <w:t>Jujur</w:t>
      </w:r>
      <w:proofErr w:type="spellEnd"/>
      <w:r>
        <w:t xml:space="preserve"> </w:t>
      </w:r>
      <w:proofErr w:type="spellStart"/>
      <w:r>
        <w:t>Gunawan</w:t>
      </w:r>
      <w:proofErr w:type="spellEnd"/>
      <w:r>
        <w:t xml:space="preserve"> Manullang</w:t>
      </w:r>
      <w:r w:rsidRPr="002E7DBD">
        <w:rPr>
          <w:vertAlign w:val="superscript"/>
        </w:rPr>
        <w:t>7</w:t>
      </w:r>
      <w:r>
        <w:t xml:space="preserve">, </w:t>
      </w:r>
      <w:proofErr w:type="spellStart"/>
      <w:r>
        <w:t>Erfan</w:t>
      </w:r>
      <w:proofErr w:type="spellEnd"/>
      <w:r>
        <w:t xml:space="preserve"> Ramadhani</w:t>
      </w:r>
      <w:r w:rsidRPr="002E7DBD">
        <w:rPr>
          <w:vertAlign w:val="superscript"/>
        </w:rPr>
        <w:t>8</w:t>
      </w:r>
      <w:r w:rsidR="00EA4AEE" w:rsidRPr="00EA4AEE">
        <w:rPr>
          <w:vertAlign w:val="subscript"/>
        </w:rPr>
        <w:t>,</w:t>
      </w:r>
      <w:r w:rsidR="00EA4AEE">
        <w:rPr>
          <w:vertAlign w:val="subscript"/>
        </w:rPr>
        <w:t xml:space="preserve"> </w:t>
      </w:r>
      <w:r w:rsidR="006C23A8" w:rsidRPr="006C23A8">
        <w:t>M. Nur Arriyanto</w:t>
      </w:r>
      <w:r w:rsidR="006C23A8" w:rsidRPr="006C23A8">
        <w:rPr>
          <w:vertAlign w:val="superscript"/>
        </w:rPr>
        <w:t>9</w:t>
      </w:r>
    </w:p>
    <w:p w14:paraId="0820DA78" w14:textId="22ABFA27" w:rsidR="00371F3B" w:rsidRPr="005967B6" w:rsidRDefault="007F1313" w:rsidP="00450835">
      <w:pPr>
        <w:tabs>
          <w:tab w:val="left" w:pos="0"/>
        </w:tabs>
        <w:jc w:val="center"/>
        <w:rPr>
          <w:i/>
          <w:sz w:val="20"/>
          <w:szCs w:val="20"/>
          <w:vertAlign w:val="superscript"/>
        </w:rPr>
      </w:pPr>
      <w:proofErr w:type="spellStart"/>
      <w:r>
        <w:rPr>
          <w:i/>
          <w:sz w:val="20"/>
          <w:szCs w:val="20"/>
        </w:rPr>
        <w:t>Universitas</w:t>
      </w:r>
      <w:proofErr w:type="spellEnd"/>
      <w:r>
        <w:rPr>
          <w:i/>
          <w:sz w:val="20"/>
          <w:szCs w:val="20"/>
        </w:rPr>
        <w:t xml:space="preserve"> </w:t>
      </w:r>
      <w:r w:rsidR="005967B6">
        <w:rPr>
          <w:i/>
          <w:sz w:val="20"/>
          <w:szCs w:val="20"/>
        </w:rPr>
        <w:t>PGRI Palembang</w:t>
      </w:r>
      <w:r w:rsidR="005967B6" w:rsidRPr="005967B6">
        <w:rPr>
          <w:i/>
          <w:sz w:val="20"/>
          <w:szCs w:val="20"/>
          <w:vertAlign w:val="superscript"/>
        </w:rPr>
        <w:t>1,2,3,4,5,6,7,8</w:t>
      </w:r>
      <w:r w:rsidR="00697F71">
        <w:rPr>
          <w:i/>
          <w:sz w:val="20"/>
          <w:szCs w:val="20"/>
          <w:vertAlign w:val="superscript"/>
        </w:rPr>
        <w:t>,9</w:t>
      </w:r>
    </w:p>
    <w:p w14:paraId="4B11027A" w14:textId="6915B185" w:rsidR="000616EE" w:rsidRDefault="00594D43" w:rsidP="00594D43">
      <w:pPr>
        <w:tabs>
          <w:tab w:val="left" w:pos="0"/>
        </w:tabs>
        <w:jc w:val="center"/>
        <w:rPr>
          <w:sz w:val="20"/>
          <w:szCs w:val="20"/>
        </w:rPr>
      </w:pPr>
      <w:hyperlink r:id="rId8" w:history="1">
        <w:r w:rsidRPr="001F48BE">
          <w:rPr>
            <w:rStyle w:val="Hyperlink"/>
            <w:sz w:val="20"/>
            <w:szCs w:val="20"/>
          </w:rPr>
          <w:t>f</w:t>
        </w:r>
        <w:r w:rsidRPr="001F48BE">
          <w:rPr>
            <w:rStyle w:val="Hyperlink"/>
            <w:sz w:val="20"/>
            <w:szCs w:val="20"/>
            <w:lang w:val="id-ID"/>
          </w:rPr>
          <w:t>arizal@univpgri-palembang</w:t>
        </w:r>
        <w:r w:rsidRPr="001F48BE">
          <w:rPr>
            <w:rStyle w:val="Hyperlink"/>
            <w:sz w:val="20"/>
            <w:szCs w:val="20"/>
          </w:rPr>
          <w:t>.</w:t>
        </w:r>
        <w:r w:rsidRPr="001F48BE">
          <w:rPr>
            <w:rStyle w:val="Hyperlink"/>
            <w:sz w:val="20"/>
            <w:szCs w:val="20"/>
            <w:lang w:val="id-ID"/>
          </w:rPr>
          <w:t>ac.id</w:t>
        </w:r>
      </w:hyperlink>
      <w:r>
        <w:rPr>
          <w:sz w:val="20"/>
          <w:szCs w:val="20"/>
        </w:rPr>
        <w:t xml:space="preserve"> </w:t>
      </w:r>
    </w:p>
    <w:p w14:paraId="0048207A" w14:textId="77777777" w:rsidR="00ED012E" w:rsidRPr="00594D43" w:rsidRDefault="00ED012E" w:rsidP="00594D43">
      <w:pPr>
        <w:tabs>
          <w:tab w:val="left" w:pos="0"/>
        </w:tabs>
        <w:jc w:val="center"/>
        <w:rPr>
          <w:sz w:val="20"/>
          <w:szCs w:val="20"/>
        </w:rPr>
      </w:pPr>
    </w:p>
    <w:p w14:paraId="6698D530" w14:textId="2AD80080" w:rsidR="000616EE" w:rsidRPr="00156A3C" w:rsidRDefault="000616EE" w:rsidP="00450835">
      <w:pPr>
        <w:pStyle w:val="AbstractTitle"/>
        <w:tabs>
          <w:tab w:val="left" w:pos="0"/>
        </w:tabs>
        <w:rPr>
          <w:sz w:val="24"/>
          <w:szCs w:val="24"/>
        </w:rPr>
      </w:pPr>
      <w:proofErr w:type="spellStart"/>
      <w:r w:rsidRPr="00156A3C">
        <w:rPr>
          <w:sz w:val="24"/>
          <w:szCs w:val="24"/>
        </w:rPr>
        <w:t>Abstrak</w:t>
      </w:r>
      <w:proofErr w:type="spellEnd"/>
    </w:p>
    <w:p w14:paraId="10378E99" w14:textId="77777777" w:rsidR="000616EE" w:rsidRPr="00E87434" w:rsidRDefault="000616EE" w:rsidP="00450835">
      <w:pPr>
        <w:tabs>
          <w:tab w:val="left" w:pos="0"/>
        </w:tabs>
        <w:rPr>
          <w:sz w:val="20"/>
          <w:szCs w:val="20"/>
        </w:rPr>
      </w:pPr>
    </w:p>
    <w:p w14:paraId="3C8DA68A" w14:textId="7844DA48" w:rsidR="001D3601" w:rsidRDefault="001D3601" w:rsidP="001D3601">
      <w:pPr>
        <w:pStyle w:val="BodyText"/>
        <w:ind w:left="100" w:right="110" w:firstLine="720"/>
        <w:jc w:val="both"/>
      </w:pP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Masyarakat (PKM) </w:t>
      </w:r>
      <w:proofErr w:type="spellStart"/>
      <w:r>
        <w:t>ini</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pemaparan</w:t>
      </w:r>
      <w:proofErr w:type="spellEnd"/>
      <w:r>
        <w:t xml:space="preserve"> </w:t>
      </w:r>
      <w:r>
        <w:rPr>
          <w:sz w:val="22"/>
        </w:rPr>
        <w:t>“</w:t>
      </w:r>
      <w:proofErr w:type="spellStart"/>
      <w:r>
        <w:rPr>
          <w:sz w:val="26"/>
        </w:rPr>
        <w:t>Mencegah</w:t>
      </w:r>
      <w:proofErr w:type="spellEnd"/>
      <w:r>
        <w:rPr>
          <w:sz w:val="26"/>
        </w:rPr>
        <w:t xml:space="preserve"> Covid-19 </w:t>
      </w:r>
      <w:proofErr w:type="spellStart"/>
      <w:r>
        <w:rPr>
          <w:sz w:val="26"/>
        </w:rPr>
        <w:t>dengan</w:t>
      </w:r>
      <w:proofErr w:type="spellEnd"/>
      <w:r>
        <w:rPr>
          <w:sz w:val="26"/>
        </w:rPr>
        <w:t xml:space="preserve"> </w:t>
      </w:r>
      <w:proofErr w:type="spellStart"/>
      <w:r>
        <w:rPr>
          <w:sz w:val="26"/>
        </w:rPr>
        <w:t>pembelajaran</w:t>
      </w:r>
      <w:proofErr w:type="spellEnd"/>
      <w:r>
        <w:rPr>
          <w:sz w:val="26"/>
        </w:rPr>
        <w:t xml:space="preserve"> </w:t>
      </w:r>
      <w:proofErr w:type="spellStart"/>
      <w:r>
        <w:rPr>
          <w:sz w:val="26"/>
        </w:rPr>
        <w:t>aktifitas</w:t>
      </w:r>
      <w:proofErr w:type="spellEnd"/>
      <w:r>
        <w:rPr>
          <w:sz w:val="26"/>
        </w:rPr>
        <w:t xml:space="preserve"> </w:t>
      </w:r>
      <w:proofErr w:type="spellStart"/>
      <w:r>
        <w:rPr>
          <w:sz w:val="26"/>
        </w:rPr>
        <w:t>fisik</w:t>
      </w:r>
      <w:proofErr w:type="spellEnd"/>
      <w:r>
        <w:rPr>
          <w:sz w:val="26"/>
        </w:rPr>
        <w:t xml:space="preserve"> yang </w:t>
      </w:r>
      <w:proofErr w:type="spellStart"/>
      <w:r>
        <w:rPr>
          <w:sz w:val="26"/>
        </w:rPr>
        <w:t>menarik</w:t>
      </w:r>
      <w:proofErr w:type="spellEnd"/>
      <w:r>
        <w:rPr>
          <w:sz w:val="26"/>
        </w:rPr>
        <w:t xml:space="preserve"> </w:t>
      </w:r>
      <w:proofErr w:type="spellStart"/>
      <w:r>
        <w:rPr>
          <w:sz w:val="26"/>
        </w:rPr>
        <w:t>bagi</w:t>
      </w:r>
      <w:proofErr w:type="spellEnd"/>
      <w:r>
        <w:rPr>
          <w:sz w:val="26"/>
        </w:rPr>
        <w:t xml:space="preserve"> </w:t>
      </w:r>
      <w:proofErr w:type="spellStart"/>
      <w:r>
        <w:rPr>
          <w:sz w:val="26"/>
        </w:rPr>
        <w:t>siswa</w:t>
      </w:r>
      <w:proofErr w:type="spellEnd"/>
      <w:r>
        <w:rPr>
          <w:sz w:val="26"/>
        </w:rPr>
        <w:t xml:space="preserve"> pada masa </w:t>
      </w:r>
      <w:proofErr w:type="spellStart"/>
      <w:r>
        <w:rPr>
          <w:sz w:val="26"/>
        </w:rPr>
        <w:t>transisi</w:t>
      </w:r>
      <w:proofErr w:type="spellEnd"/>
      <w:r>
        <w:rPr>
          <w:sz w:val="26"/>
        </w:rPr>
        <w:t xml:space="preserve"> </w:t>
      </w:r>
      <w:proofErr w:type="spellStart"/>
      <w:r>
        <w:rPr>
          <w:sz w:val="26"/>
        </w:rPr>
        <w:t>tatanan</w:t>
      </w:r>
      <w:proofErr w:type="spellEnd"/>
      <w:r>
        <w:rPr>
          <w:sz w:val="26"/>
        </w:rPr>
        <w:t xml:space="preserve"> </w:t>
      </w:r>
      <w:proofErr w:type="spellStart"/>
      <w:r>
        <w:rPr>
          <w:sz w:val="26"/>
        </w:rPr>
        <w:t>hidup</w:t>
      </w:r>
      <w:proofErr w:type="spellEnd"/>
      <w:r>
        <w:rPr>
          <w:sz w:val="26"/>
        </w:rPr>
        <w:t xml:space="preserve"> </w:t>
      </w:r>
      <w:proofErr w:type="spellStart"/>
      <w:r>
        <w:rPr>
          <w:sz w:val="26"/>
        </w:rPr>
        <w:t>baru</w:t>
      </w:r>
      <w:proofErr w:type="spellEnd"/>
      <w:r>
        <w:t xml:space="preserve">”. SMA/SMK </w:t>
      </w:r>
      <w:proofErr w:type="spellStart"/>
      <w:r>
        <w:t>sederajat</w:t>
      </w:r>
      <w:proofErr w:type="spellEnd"/>
      <w:r>
        <w:t xml:space="preserve"> se-</w:t>
      </w:r>
      <w:proofErr w:type="spellStart"/>
      <w:r>
        <w:t>Kecamatan</w:t>
      </w:r>
      <w:proofErr w:type="spellEnd"/>
      <w:r>
        <w:t xml:space="preserve"> </w:t>
      </w:r>
      <w:proofErr w:type="spellStart"/>
      <w:r>
        <w:t>Kelapa</w:t>
      </w:r>
      <w:proofErr w:type="spellEnd"/>
      <w:r>
        <w:t xml:space="preserve"> dan </w:t>
      </w:r>
      <w:proofErr w:type="spellStart"/>
      <w:r>
        <w:t>Parit</w:t>
      </w:r>
      <w:proofErr w:type="spellEnd"/>
      <w:r>
        <w:t xml:space="preserve"> </w:t>
      </w:r>
      <w:proofErr w:type="spellStart"/>
      <w:r>
        <w:t>Tiga</w:t>
      </w:r>
      <w:proofErr w:type="spellEnd"/>
      <w:r>
        <w:t xml:space="preserve"> </w:t>
      </w:r>
      <w:proofErr w:type="spellStart"/>
      <w:r>
        <w:t>Kabupaten</w:t>
      </w:r>
      <w:proofErr w:type="spellEnd"/>
      <w:r>
        <w:t xml:space="preserve"> Bangka Barat </w:t>
      </w:r>
      <w:proofErr w:type="spellStart"/>
      <w:r>
        <w:t>merupakan</w:t>
      </w:r>
      <w:proofErr w:type="spellEnd"/>
      <w:r>
        <w:t xml:space="preserve"> </w:t>
      </w:r>
      <w:proofErr w:type="spellStart"/>
      <w:r>
        <w:t>mitra</w:t>
      </w:r>
      <w:proofErr w:type="spellEnd"/>
      <w:r>
        <w:t xml:space="preserve"> </w:t>
      </w:r>
      <w:proofErr w:type="spellStart"/>
      <w:r>
        <w:t>dari</w:t>
      </w:r>
      <w:proofErr w:type="spellEnd"/>
      <w:r>
        <w:t xml:space="preserve"> </w:t>
      </w:r>
      <w:proofErr w:type="spellStart"/>
      <w:r>
        <w:t>kegiatan</w:t>
      </w:r>
      <w:proofErr w:type="spellEnd"/>
      <w:r>
        <w:t xml:space="preserve"> PKM </w:t>
      </w:r>
      <w:proofErr w:type="spellStart"/>
      <w:r>
        <w:t>ini</w:t>
      </w:r>
      <w:proofErr w:type="spellEnd"/>
      <w:r>
        <w:t xml:space="preserve">. Mitra </w:t>
      </w:r>
      <w:proofErr w:type="spellStart"/>
      <w:r>
        <w:t>ini</w:t>
      </w:r>
      <w:proofErr w:type="spellEnd"/>
      <w:r>
        <w:t xml:space="preserve"> </w:t>
      </w:r>
      <w:proofErr w:type="spellStart"/>
      <w:r>
        <w:t>mempunyai</w:t>
      </w:r>
      <w:proofErr w:type="spellEnd"/>
      <w:r>
        <w:t xml:space="preserve"> </w:t>
      </w:r>
      <w:proofErr w:type="spellStart"/>
      <w:r>
        <w:t>satu</w:t>
      </w:r>
      <w:proofErr w:type="spellEnd"/>
      <w:r>
        <w:t xml:space="preserve"> </w:t>
      </w:r>
      <w:proofErr w:type="spellStart"/>
      <w:r>
        <w:t>permasalahan</w:t>
      </w:r>
      <w:proofErr w:type="spellEnd"/>
      <w:r>
        <w:t xml:space="preserve"> yang </w:t>
      </w:r>
      <w:proofErr w:type="spellStart"/>
      <w:r>
        <w:t>sama</w:t>
      </w:r>
      <w:proofErr w:type="spellEnd"/>
      <w:r>
        <w:t xml:space="preserve"> </w:t>
      </w:r>
      <w:proofErr w:type="spellStart"/>
      <w:r>
        <w:t>yaitu</w:t>
      </w:r>
      <w:proofErr w:type="spellEnd"/>
      <w:r>
        <w:t xml:space="preserve"> </w:t>
      </w:r>
      <w:proofErr w:type="spellStart"/>
      <w:r>
        <w:t>masalah</w:t>
      </w:r>
      <w:proofErr w:type="spellEnd"/>
      <w:r>
        <w:t xml:space="preserve"> </w:t>
      </w:r>
      <w:proofErr w:type="spellStart"/>
      <w:r>
        <w:t>belum</w:t>
      </w:r>
      <w:proofErr w:type="spellEnd"/>
      <w:r>
        <w:t xml:space="preserve"> </w:t>
      </w:r>
      <w:proofErr w:type="spellStart"/>
      <w:r>
        <w:t>mampunyai</w:t>
      </w:r>
      <w:proofErr w:type="spellEnd"/>
      <w:r>
        <w:t xml:space="preserve"> program </w:t>
      </w:r>
      <w:proofErr w:type="spellStart"/>
      <w:r>
        <w:t>pembelajaran</w:t>
      </w:r>
      <w:proofErr w:type="spellEnd"/>
      <w:r>
        <w:t xml:space="preserve"> </w:t>
      </w:r>
      <w:proofErr w:type="spellStart"/>
      <w:r>
        <w:t>aktifitas</w:t>
      </w:r>
      <w:proofErr w:type="spellEnd"/>
      <w:r>
        <w:t xml:space="preserve"> </w:t>
      </w:r>
      <w:proofErr w:type="spellStart"/>
      <w:r>
        <w:t>fisik</w:t>
      </w:r>
      <w:proofErr w:type="spellEnd"/>
      <w:r>
        <w:t xml:space="preserve"> yang </w:t>
      </w:r>
      <w:proofErr w:type="spellStart"/>
      <w:r>
        <w:t>dapat</w:t>
      </w:r>
      <w:proofErr w:type="spellEnd"/>
      <w:r>
        <w:t xml:space="preserve"> </w:t>
      </w:r>
      <w:proofErr w:type="spellStart"/>
      <w:r>
        <w:t>digunakan</w:t>
      </w:r>
      <w:proofErr w:type="spellEnd"/>
      <w:r>
        <w:t xml:space="preserve"> pada masa </w:t>
      </w:r>
      <w:proofErr w:type="spellStart"/>
      <w:r>
        <w:t>pandemi</w:t>
      </w:r>
      <w:proofErr w:type="spellEnd"/>
      <w:r>
        <w:t xml:space="preserve"> COVID-19 </w:t>
      </w:r>
      <w:proofErr w:type="spellStart"/>
      <w:r>
        <w:t>peralihan</w:t>
      </w:r>
      <w:proofErr w:type="spellEnd"/>
      <w:r>
        <w:t xml:space="preserve"> pada </w:t>
      </w:r>
      <w:proofErr w:type="spellStart"/>
      <w:r>
        <w:t>tatanan</w:t>
      </w:r>
      <w:proofErr w:type="spellEnd"/>
      <w:r>
        <w:t xml:space="preserve"> </w:t>
      </w:r>
      <w:proofErr w:type="spellStart"/>
      <w:r>
        <w:t>hidup</w:t>
      </w:r>
      <w:proofErr w:type="spellEnd"/>
      <w:r>
        <w:t xml:space="preserve"> </w:t>
      </w:r>
      <w:proofErr w:type="spellStart"/>
      <w:r>
        <w:t>baru</w:t>
      </w:r>
      <w:proofErr w:type="spellEnd"/>
      <w:r>
        <w:t xml:space="preserve">. Hal </w:t>
      </w:r>
      <w:proofErr w:type="spellStart"/>
      <w:r>
        <w:t>ini</w:t>
      </w:r>
      <w:proofErr w:type="spellEnd"/>
      <w:r>
        <w:t xml:space="preserve"> </w:t>
      </w:r>
      <w:proofErr w:type="spellStart"/>
      <w:r>
        <w:t>beranjak</w:t>
      </w:r>
      <w:proofErr w:type="spellEnd"/>
      <w:r>
        <w:t xml:space="preserve"> </w:t>
      </w:r>
      <w:proofErr w:type="spellStart"/>
      <w:r>
        <w:t>dari</w:t>
      </w:r>
      <w:proofErr w:type="spellEnd"/>
      <w:r>
        <w:t xml:space="preserve"> </w:t>
      </w:r>
      <w:proofErr w:type="spellStart"/>
      <w:r>
        <w:t>kurangnya</w:t>
      </w:r>
      <w:proofErr w:type="spellEnd"/>
      <w:r>
        <w:t xml:space="preserve"> </w:t>
      </w:r>
      <w:proofErr w:type="spellStart"/>
      <w:r>
        <w:t>pemahaman</w:t>
      </w:r>
      <w:proofErr w:type="spellEnd"/>
      <w:r>
        <w:t xml:space="preserve"> dan </w:t>
      </w:r>
      <w:proofErr w:type="spellStart"/>
      <w:r>
        <w:t>pengetahuan</w:t>
      </w:r>
      <w:proofErr w:type="spellEnd"/>
      <w:r>
        <w:t xml:space="preserve"> guru </w:t>
      </w:r>
      <w:proofErr w:type="spellStart"/>
      <w:r>
        <w:t>dalam</w:t>
      </w:r>
      <w:proofErr w:type="spellEnd"/>
      <w:r>
        <w:t xml:space="preserve"> </w:t>
      </w:r>
      <w:proofErr w:type="spellStart"/>
      <w:r>
        <w:t>membuat</w:t>
      </w:r>
      <w:proofErr w:type="spellEnd"/>
      <w:r>
        <w:t xml:space="preserve"> </w:t>
      </w:r>
      <w:proofErr w:type="spellStart"/>
      <w:r>
        <w:t>pembelajaran</w:t>
      </w:r>
      <w:proofErr w:type="spellEnd"/>
      <w:r>
        <w:t xml:space="preserve"> </w:t>
      </w:r>
      <w:proofErr w:type="spellStart"/>
      <w:r>
        <w:t>aktifitas</w:t>
      </w:r>
      <w:proofErr w:type="spellEnd"/>
      <w:r>
        <w:t xml:space="preserve"> </w:t>
      </w:r>
      <w:proofErr w:type="spellStart"/>
      <w:r>
        <w:t>fisk</w:t>
      </w:r>
      <w:proofErr w:type="spellEnd"/>
      <w:r>
        <w:t xml:space="preserve"> yang </w:t>
      </w:r>
      <w:proofErr w:type="spellStart"/>
      <w:r>
        <w:t>menarik</w:t>
      </w:r>
      <w:proofErr w:type="spellEnd"/>
      <w:r>
        <w:t xml:space="preserve"> </w:t>
      </w:r>
      <w:proofErr w:type="spellStart"/>
      <w:r>
        <w:t>bagi</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pencegahan</w:t>
      </w:r>
      <w:proofErr w:type="spellEnd"/>
      <w:r>
        <w:t xml:space="preserve"> covid-19. </w:t>
      </w:r>
      <w:proofErr w:type="spellStart"/>
      <w:r>
        <w:t>Padahal</w:t>
      </w:r>
      <w:proofErr w:type="spellEnd"/>
      <w:r>
        <w:t xml:space="preserve"> </w:t>
      </w:r>
      <w:proofErr w:type="spellStart"/>
      <w:r>
        <w:t>sudah</w:t>
      </w:r>
      <w:proofErr w:type="spellEnd"/>
      <w:r>
        <w:t xml:space="preserve"> </w:t>
      </w:r>
      <w:proofErr w:type="spellStart"/>
      <w:r>
        <w:t>sewajibnya</w:t>
      </w:r>
      <w:proofErr w:type="spellEnd"/>
      <w:r>
        <w:t xml:space="preserve"> guru </w:t>
      </w:r>
      <w:proofErr w:type="spellStart"/>
      <w:r>
        <w:t>mampu</w:t>
      </w:r>
      <w:proofErr w:type="spellEnd"/>
      <w:r>
        <w:t xml:space="preserve"> </w:t>
      </w:r>
      <w:proofErr w:type="spellStart"/>
      <w:r>
        <w:t>memberikan</w:t>
      </w:r>
      <w:proofErr w:type="spellEnd"/>
      <w:r>
        <w:t xml:space="preserve"> </w:t>
      </w:r>
      <w:proofErr w:type="spellStart"/>
      <w:r>
        <w:t>pemahaman</w:t>
      </w:r>
      <w:proofErr w:type="spellEnd"/>
      <w:r>
        <w:t xml:space="preserve"> dan </w:t>
      </w:r>
      <w:proofErr w:type="spellStart"/>
      <w:r>
        <w:t>pengetahuan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memberikan</w:t>
      </w:r>
      <w:proofErr w:type="spellEnd"/>
      <w:r>
        <w:t xml:space="preserve"> </w:t>
      </w:r>
      <w:proofErr w:type="spellStart"/>
      <w:r>
        <w:t>materi</w:t>
      </w:r>
      <w:proofErr w:type="spellEnd"/>
      <w:r>
        <w:t xml:space="preserve"> </w:t>
      </w:r>
      <w:proofErr w:type="spellStart"/>
      <w:r>
        <w:t>aktifitas</w:t>
      </w:r>
      <w:proofErr w:type="spellEnd"/>
      <w:r>
        <w:t xml:space="preserve"> </w:t>
      </w:r>
      <w:proofErr w:type="spellStart"/>
      <w:r>
        <w:t>fisik</w:t>
      </w:r>
      <w:proofErr w:type="spellEnd"/>
      <w:r>
        <w:t xml:space="preserve"> yang </w:t>
      </w:r>
      <w:proofErr w:type="spellStart"/>
      <w:r>
        <w:t>menarik</w:t>
      </w:r>
      <w:proofErr w:type="spellEnd"/>
      <w:r>
        <w:t xml:space="preserve"> </w:t>
      </w:r>
      <w:proofErr w:type="spellStart"/>
      <w:r w:rsidRPr="001D3601">
        <w:t>bagi</w:t>
      </w:r>
      <w:proofErr w:type="spellEnd"/>
      <w:r w:rsidRPr="001D3601">
        <w:t xml:space="preserve"> </w:t>
      </w:r>
      <w:proofErr w:type="spellStart"/>
      <w:r>
        <w:t>siswa</w:t>
      </w:r>
      <w:proofErr w:type="spellEnd"/>
      <w:r>
        <w:t xml:space="preserve">. salah </w:t>
      </w:r>
      <w:proofErr w:type="spellStart"/>
      <w:r>
        <w:t>satu</w:t>
      </w:r>
      <w:proofErr w:type="spellEnd"/>
      <w:r>
        <w:t xml:space="preserve"> </w:t>
      </w:r>
      <w:proofErr w:type="spellStart"/>
      <w:r>
        <w:t>cara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pemahaman</w:t>
      </w:r>
      <w:proofErr w:type="spellEnd"/>
      <w:r>
        <w:t xml:space="preserve"> guru </w:t>
      </w:r>
      <w:proofErr w:type="spellStart"/>
      <w:r>
        <w:t>penjas</w:t>
      </w:r>
      <w:proofErr w:type="spellEnd"/>
      <w:r>
        <w:t xml:space="preserve"> </w:t>
      </w:r>
      <w:proofErr w:type="spellStart"/>
      <w:r>
        <w:t>disana</w:t>
      </w:r>
      <w:proofErr w:type="spellEnd"/>
      <w:r>
        <w:t xml:space="preserve"> </w:t>
      </w:r>
      <w:proofErr w:type="spellStart"/>
      <w:r>
        <w:t>tentang</w:t>
      </w:r>
      <w:proofErr w:type="spellEnd"/>
      <w:r>
        <w:t xml:space="preserve"> </w:t>
      </w:r>
      <w:proofErr w:type="spellStart"/>
      <w:r>
        <w:t>pentinya</w:t>
      </w:r>
      <w:proofErr w:type="spellEnd"/>
      <w:r>
        <w:t xml:space="preserve"> </w:t>
      </w:r>
      <w:proofErr w:type="spellStart"/>
      <w:r>
        <w:t>pembelajaran</w:t>
      </w:r>
      <w:proofErr w:type="spellEnd"/>
      <w:r>
        <w:t xml:space="preserve"> </w:t>
      </w:r>
      <w:proofErr w:type="spellStart"/>
      <w:r>
        <w:t>aktifitas</w:t>
      </w:r>
      <w:proofErr w:type="spellEnd"/>
      <w:r>
        <w:t xml:space="preserve"> </w:t>
      </w:r>
      <w:proofErr w:type="spellStart"/>
      <w:r>
        <w:t>fisik</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pelatihan</w:t>
      </w:r>
      <w:proofErr w:type="spellEnd"/>
      <w:r>
        <w:t xml:space="preserve"> dan </w:t>
      </w:r>
      <w:proofErr w:type="spellStart"/>
      <w:r>
        <w:t>penyuluhan</w:t>
      </w:r>
      <w:proofErr w:type="spellEnd"/>
      <w:r>
        <w:t xml:space="preserve"> </w:t>
      </w:r>
      <w:proofErr w:type="spellStart"/>
      <w:r>
        <w:t>pembelajaran</w:t>
      </w:r>
      <w:proofErr w:type="spellEnd"/>
      <w:r>
        <w:t xml:space="preserve"> </w:t>
      </w:r>
      <w:proofErr w:type="spellStart"/>
      <w:r>
        <w:t>aktifitas</w:t>
      </w:r>
      <w:proofErr w:type="spellEnd"/>
      <w:r>
        <w:t xml:space="preserve"> </w:t>
      </w:r>
      <w:proofErr w:type="spellStart"/>
      <w:r>
        <w:t>fisik</w:t>
      </w:r>
      <w:proofErr w:type="spellEnd"/>
      <w:r>
        <w:t xml:space="preserve">. </w:t>
      </w:r>
      <w:proofErr w:type="spellStart"/>
      <w:r>
        <w:t>Metode</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pelatihan</w:t>
      </w:r>
      <w:proofErr w:type="spellEnd"/>
      <w:r>
        <w:t xml:space="preserve">, workshop, </w:t>
      </w:r>
      <w:proofErr w:type="spellStart"/>
      <w:r>
        <w:t>pendampingan</w:t>
      </w:r>
      <w:proofErr w:type="spellEnd"/>
      <w:r>
        <w:t xml:space="preserve">, </w:t>
      </w:r>
      <w:proofErr w:type="spellStart"/>
      <w:r>
        <w:t>praktikum</w:t>
      </w:r>
      <w:proofErr w:type="spellEnd"/>
      <w:r>
        <w:t xml:space="preserve"> dan </w:t>
      </w:r>
      <w:proofErr w:type="spellStart"/>
      <w:r>
        <w:t>evaluasi</w:t>
      </w:r>
      <w:proofErr w:type="spellEnd"/>
      <w:r>
        <w:t xml:space="preserve"> </w:t>
      </w:r>
      <w:proofErr w:type="spellStart"/>
      <w:r>
        <w:t>serta</w:t>
      </w:r>
      <w:proofErr w:type="spellEnd"/>
      <w:r>
        <w:t xml:space="preserve"> </w:t>
      </w:r>
      <w:r w:rsidRPr="001D3601">
        <w:t>follow up</w:t>
      </w:r>
      <w:r>
        <w:t xml:space="preserve">. </w:t>
      </w:r>
      <w:proofErr w:type="spellStart"/>
      <w:r>
        <w:t>Sedangkan</w:t>
      </w:r>
      <w:proofErr w:type="spellEnd"/>
      <w:r>
        <w:t xml:space="preserve"> </w:t>
      </w:r>
      <w:proofErr w:type="spellStart"/>
      <w:r>
        <w:t>kegiatannya</w:t>
      </w:r>
      <w:proofErr w:type="spellEnd"/>
      <w:r>
        <w:t xml:space="preserve"> </w:t>
      </w:r>
      <w:proofErr w:type="spellStart"/>
      <w:r>
        <w:t>direncanakan</w:t>
      </w:r>
      <w:proofErr w:type="spellEnd"/>
      <w:r>
        <w:t xml:space="preserve"> </w:t>
      </w:r>
      <w:proofErr w:type="spellStart"/>
      <w:r>
        <w:t>dilaksanakan</w:t>
      </w:r>
      <w:proofErr w:type="spellEnd"/>
      <w:r>
        <w:t xml:space="preserve"> </w:t>
      </w:r>
      <w:r w:rsidRPr="001D3601">
        <w:t xml:space="preserve">di </w:t>
      </w:r>
      <w:proofErr w:type="spellStart"/>
      <w:r>
        <w:t>Kecamatan</w:t>
      </w:r>
      <w:proofErr w:type="spellEnd"/>
      <w:r>
        <w:t xml:space="preserve"> </w:t>
      </w:r>
      <w:proofErr w:type="spellStart"/>
      <w:r>
        <w:t>Kelapa</w:t>
      </w:r>
      <w:proofErr w:type="spellEnd"/>
      <w:r>
        <w:t xml:space="preserve"> </w:t>
      </w:r>
      <w:proofErr w:type="spellStart"/>
      <w:r>
        <w:t>Kabupaten</w:t>
      </w:r>
      <w:proofErr w:type="spellEnd"/>
      <w:r>
        <w:t xml:space="preserve"> Bangka Barat </w:t>
      </w:r>
      <w:proofErr w:type="spellStart"/>
      <w:r>
        <w:t>dengan</w:t>
      </w:r>
      <w:proofErr w:type="spellEnd"/>
      <w:r>
        <w:t xml:space="preserve"> </w:t>
      </w:r>
      <w:proofErr w:type="spellStart"/>
      <w:r>
        <w:t>menyesuaikan</w:t>
      </w:r>
      <w:proofErr w:type="spellEnd"/>
      <w:r>
        <w:t xml:space="preserve"> </w:t>
      </w:r>
      <w:proofErr w:type="spellStart"/>
      <w:r>
        <w:t>protokol</w:t>
      </w:r>
      <w:proofErr w:type="spellEnd"/>
      <w:r>
        <w:t xml:space="preserve"> </w:t>
      </w:r>
      <w:proofErr w:type="spellStart"/>
      <w:r>
        <w:t>kesehatan</w:t>
      </w:r>
      <w:proofErr w:type="spellEnd"/>
      <w:r>
        <w:t xml:space="preserve">. </w:t>
      </w:r>
      <w:proofErr w:type="spellStart"/>
      <w:r>
        <w:t>Adapun</w:t>
      </w:r>
      <w:proofErr w:type="spellEnd"/>
      <w:r>
        <w:t xml:space="preserve"> yang </w:t>
      </w:r>
      <w:proofErr w:type="spellStart"/>
      <w:r>
        <w:t>menjadi</w:t>
      </w:r>
      <w:proofErr w:type="spellEnd"/>
      <w:r>
        <w:t xml:space="preserve"> </w:t>
      </w:r>
      <w:proofErr w:type="spellStart"/>
      <w:r>
        <w:t>ketua</w:t>
      </w:r>
      <w:proofErr w:type="spellEnd"/>
      <w:r>
        <w:t xml:space="preserve"> </w:t>
      </w:r>
      <w:proofErr w:type="spellStart"/>
      <w:r>
        <w:t>tim</w:t>
      </w:r>
      <w:proofErr w:type="spellEnd"/>
      <w:r>
        <w:t xml:space="preserve"> </w:t>
      </w:r>
      <w:proofErr w:type="spellStart"/>
      <w:r>
        <w:t>pelaksana</w:t>
      </w:r>
      <w:proofErr w:type="spellEnd"/>
      <w:r>
        <w:t xml:space="preserve"> </w:t>
      </w:r>
      <w:proofErr w:type="spellStart"/>
      <w:r>
        <w:t>dalam</w:t>
      </w:r>
      <w:proofErr w:type="spellEnd"/>
      <w:r>
        <w:t xml:space="preserve"> </w:t>
      </w:r>
      <w:proofErr w:type="spellStart"/>
      <w:r>
        <w:t>pengusulan</w:t>
      </w:r>
      <w:proofErr w:type="spellEnd"/>
      <w:r>
        <w:t xml:space="preserve"> program </w:t>
      </w:r>
      <w:proofErr w:type="spellStart"/>
      <w:r>
        <w:t>ini</w:t>
      </w:r>
      <w:proofErr w:type="spellEnd"/>
      <w:r>
        <w:t xml:space="preserve"> </w:t>
      </w:r>
      <w:proofErr w:type="spellStart"/>
      <w:r>
        <w:t>adalah</w:t>
      </w:r>
      <w:proofErr w:type="spellEnd"/>
      <w:r>
        <w:t xml:space="preserve">, </w:t>
      </w:r>
      <w:proofErr w:type="spellStart"/>
      <w:r>
        <w:t>Fa</w:t>
      </w:r>
      <w:bookmarkStart w:id="1" w:name="_GoBack"/>
      <w:bookmarkEnd w:id="1"/>
      <w:r>
        <w:t>rizal</w:t>
      </w:r>
      <w:proofErr w:type="spellEnd"/>
      <w:r>
        <w:t xml:space="preserve"> </w:t>
      </w:r>
      <w:proofErr w:type="spellStart"/>
      <w:r>
        <w:t>Imansyah</w:t>
      </w:r>
      <w:proofErr w:type="spellEnd"/>
      <w:r>
        <w:t xml:space="preserve">, </w:t>
      </w:r>
      <w:proofErr w:type="spellStart"/>
      <w:r>
        <w:t>M.Pd</w:t>
      </w:r>
      <w:proofErr w:type="spellEnd"/>
      <w:r>
        <w:t xml:space="preserve"> dan </w:t>
      </w:r>
      <w:proofErr w:type="spellStart"/>
      <w:r>
        <w:t>anggota</w:t>
      </w:r>
      <w:proofErr w:type="spellEnd"/>
      <w:r>
        <w:t xml:space="preserve"> </w:t>
      </w:r>
      <w:proofErr w:type="spellStart"/>
      <w:r>
        <w:t>tim</w:t>
      </w:r>
      <w:proofErr w:type="spellEnd"/>
      <w:r>
        <w:t xml:space="preserve"> Ilham  </w:t>
      </w:r>
      <w:proofErr w:type="spellStart"/>
      <w:r>
        <w:t>Arvan</w:t>
      </w:r>
      <w:proofErr w:type="spellEnd"/>
      <w:r>
        <w:t xml:space="preserve"> </w:t>
      </w:r>
      <w:proofErr w:type="spellStart"/>
      <w:r>
        <w:t>Junaidi</w:t>
      </w:r>
      <w:proofErr w:type="spellEnd"/>
      <w:r>
        <w:t xml:space="preserve">, </w:t>
      </w:r>
      <w:proofErr w:type="spellStart"/>
      <w:r>
        <w:t>M.Pd</w:t>
      </w:r>
      <w:proofErr w:type="spellEnd"/>
      <w:r>
        <w:t xml:space="preserve">. </w:t>
      </w:r>
      <w:proofErr w:type="spellStart"/>
      <w:r>
        <w:t>Rury</w:t>
      </w:r>
      <w:proofErr w:type="spellEnd"/>
      <w:r>
        <w:t xml:space="preserve"> </w:t>
      </w:r>
      <w:proofErr w:type="spellStart"/>
      <w:r>
        <w:t>Rizhardi</w:t>
      </w:r>
      <w:proofErr w:type="spellEnd"/>
      <w:r>
        <w:t xml:space="preserve">, </w:t>
      </w:r>
      <w:proofErr w:type="spellStart"/>
      <w:r>
        <w:t>M.Pd</w:t>
      </w:r>
      <w:proofErr w:type="spellEnd"/>
      <w:r>
        <w:t xml:space="preserve">. </w:t>
      </w:r>
      <w:proofErr w:type="spellStart"/>
      <w:r>
        <w:t>Endie</w:t>
      </w:r>
      <w:proofErr w:type="spellEnd"/>
      <w:r>
        <w:t xml:space="preserve"> </w:t>
      </w:r>
      <w:proofErr w:type="spellStart"/>
      <w:r>
        <w:t>Royoko</w:t>
      </w:r>
      <w:proofErr w:type="spellEnd"/>
      <w:r>
        <w:t xml:space="preserve">, </w:t>
      </w:r>
      <w:proofErr w:type="spellStart"/>
      <w:r>
        <w:t>M.Pd</w:t>
      </w:r>
      <w:proofErr w:type="spellEnd"/>
      <w:r>
        <w:t xml:space="preserve">. </w:t>
      </w:r>
      <w:proofErr w:type="spellStart"/>
      <w:r>
        <w:t>Widya</w:t>
      </w:r>
      <w:proofErr w:type="spellEnd"/>
      <w:r>
        <w:t xml:space="preserve"> </w:t>
      </w:r>
      <w:proofErr w:type="spellStart"/>
      <w:r>
        <w:t>Handayani</w:t>
      </w:r>
      <w:proofErr w:type="spellEnd"/>
      <w:r>
        <w:t xml:space="preserve">, </w:t>
      </w:r>
      <w:proofErr w:type="spellStart"/>
      <w:r>
        <w:t>S.Pd</w:t>
      </w:r>
      <w:proofErr w:type="spellEnd"/>
      <w:r>
        <w:t xml:space="preserve">., </w:t>
      </w:r>
      <w:proofErr w:type="spellStart"/>
      <w:r>
        <w:t>M.Si</w:t>
      </w:r>
      <w:proofErr w:type="spellEnd"/>
      <w:r>
        <w:t xml:space="preserve">., </w:t>
      </w:r>
      <w:proofErr w:type="spellStart"/>
      <w:r>
        <w:t>Puput</w:t>
      </w:r>
      <w:proofErr w:type="spellEnd"/>
      <w:r>
        <w:t xml:space="preserve"> </w:t>
      </w:r>
      <w:proofErr w:type="spellStart"/>
      <w:r>
        <w:t>Sekar</w:t>
      </w:r>
      <w:proofErr w:type="spellEnd"/>
      <w:r>
        <w:t xml:space="preserve"> Sari, </w:t>
      </w:r>
      <w:proofErr w:type="spellStart"/>
      <w:r>
        <w:t>S.Pd,M.M</w:t>
      </w:r>
      <w:proofErr w:type="spellEnd"/>
      <w:r>
        <w:t xml:space="preserve">., </w:t>
      </w:r>
      <w:proofErr w:type="spellStart"/>
      <w:r>
        <w:t>Jujur</w:t>
      </w:r>
      <w:proofErr w:type="spellEnd"/>
      <w:r>
        <w:t xml:space="preserve"> </w:t>
      </w:r>
      <w:proofErr w:type="spellStart"/>
      <w:r>
        <w:t>Gunawan</w:t>
      </w:r>
      <w:proofErr w:type="spellEnd"/>
      <w:r>
        <w:t xml:space="preserve"> </w:t>
      </w:r>
      <w:proofErr w:type="spellStart"/>
      <w:r>
        <w:t>Manullang</w:t>
      </w:r>
      <w:proofErr w:type="spellEnd"/>
      <w:r>
        <w:t xml:space="preserve">, M. Pd, </w:t>
      </w:r>
      <w:proofErr w:type="spellStart"/>
      <w:r>
        <w:t>Erfan</w:t>
      </w:r>
      <w:proofErr w:type="spellEnd"/>
      <w:r>
        <w:t xml:space="preserve"> </w:t>
      </w:r>
      <w:proofErr w:type="spellStart"/>
      <w:r>
        <w:t>Ramadhani</w:t>
      </w:r>
      <w:proofErr w:type="spellEnd"/>
      <w:r>
        <w:t>, M. Pd,.</w:t>
      </w:r>
      <w:proofErr w:type="spellStart"/>
      <w:r>
        <w:t>Kons</w:t>
      </w:r>
      <w:proofErr w:type="spellEnd"/>
      <w:r>
        <w:t xml:space="preserve">. </w:t>
      </w:r>
      <w:proofErr w:type="spellStart"/>
      <w:r>
        <w:t>Pelaksana</w:t>
      </w:r>
      <w:proofErr w:type="spellEnd"/>
      <w:r>
        <w:t xml:space="preserve"> </w:t>
      </w:r>
      <w:proofErr w:type="spellStart"/>
      <w:r>
        <w:t>kegiatan</w:t>
      </w:r>
      <w:proofErr w:type="spellEnd"/>
      <w:r>
        <w:t xml:space="preserve"> </w:t>
      </w:r>
      <w:r w:rsidRPr="001D3601">
        <w:t xml:space="preserve">PKM </w:t>
      </w:r>
      <w:proofErr w:type="spellStart"/>
      <w:r>
        <w:t>adalah</w:t>
      </w:r>
      <w:proofErr w:type="spellEnd"/>
      <w:r>
        <w:t xml:space="preserve"> </w:t>
      </w:r>
      <w:proofErr w:type="spellStart"/>
      <w:r>
        <w:t>dosen</w:t>
      </w:r>
      <w:proofErr w:type="spellEnd"/>
      <w:r>
        <w:t xml:space="preserve"> </w:t>
      </w:r>
      <w:proofErr w:type="spellStart"/>
      <w:r>
        <w:t>tetap</w:t>
      </w:r>
      <w:proofErr w:type="spellEnd"/>
      <w:r>
        <w:t xml:space="preserve"> </w:t>
      </w:r>
      <w:proofErr w:type="spellStart"/>
      <w:r>
        <w:t>yayasan</w:t>
      </w:r>
      <w:proofErr w:type="spellEnd"/>
      <w:r>
        <w:t xml:space="preserve"> FKIP </w:t>
      </w:r>
      <w:proofErr w:type="spellStart"/>
      <w:r>
        <w:t>Universitas</w:t>
      </w:r>
      <w:proofErr w:type="spellEnd"/>
      <w:r>
        <w:t xml:space="preserve"> PGRI Palembang. </w:t>
      </w:r>
      <w:proofErr w:type="spellStart"/>
      <w:r>
        <w:t>Dalam</w:t>
      </w:r>
      <w:proofErr w:type="spellEnd"/>
      <w:r>
        <w:t xml:space="preserve"> </w:t>
      </w:r>
      <w:proofErr w:type="spellStart"/>
      <w:r>
        <w:t>pelaksanaannya</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melibatkan</w:t>
      </w:r>
      <w:proofErr w:type="spellEnd"/>
      <w:r>
        <w:t xml:space="preserve"> 2 orang </w:t>
      </w:r>
      <w:proofErr w:type="spellStart"/>
      <w:r>
        <w:t>mahasiswa</w:t>
      </w:r>
      <w:proofErr w:type="spellEnd"/>
      <w:r>
        <w:t xml:space="preserve"> </w:t>
      </w:r>
      <w:proofErr w:type="spellStart"/>
      <w:r>
        <w:t>dari</w:t>
      </w:r>
      <w:proofErr w:type="spellEnd"/>
      <w:r>
        <w:t xml:space="preserve"> Program </w:t>
      </w:r>
      <w:proofErr w:type="spellStart"/>
      <w:r>
        <w:t>Studi</w:t>
      </w:r>
      <w:proofErr w:type="spellEnd"/>
      <w:r>
        <w:t xml:space="preserve"> Pendidikan </w:t>
      </w:r>
      <w:proofErr w:type="spellStart"/>
      <w:r>
        <w:t>Olahraga</w:t>
      </w:r>
      <w:proofErr w:type="spellEnd"/>
      <w:r>
        <w:t xml:space="preserve"> </w:t>
      </w:r>
      <w:r w:rsidRPr="001D3601">
        <w:t xml:space="preserve">FKIP </w:t>
      </w:r>
      <w:proofErr w:type="spellStart"/>
      <w:r>
        <w:t>Universitas</w:t>
      </w:r>
      <w:proofErr w:type="spellEnd"/>
      <w:r>
        <w:t xml:space="preserve"> PGRI Palembang yang </w:t>
      </w:r>
      <w:proofErr w:type="spellStart"/>
      <w:r>
        <w:t>masih</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perkuliahan</w:t>
      </w:r>
      <w:proofErr w:type="spellEnd"/>
      <w:r>
        <w:t xml:space="preserve">, </w:t>
      </w:r>
      <w:proofErr w:type="spellStart"/>
      <w:r>
        <w:t>khususnya</w:t>
      </w:r>
      <w:proofErr w:type="spellEnd"/>
      <w:r>
        <w:t xml:space="preserve"> yang </w:t>
      </w:r>
      <w:proofErr w:type="spellStart"/>
      <w:r>
        <w:t>akan</w:t>
      </w:r>
      <w:proofErr w:type="spellEnd"/>
      <w:r>
        <w:t xml:space="preserve"> </w:t>
      </w:r>
      <w:proofErr w:type="spellStart"/>
      <w:r>
        <w:t>atau</w:t>
      </w:r>
      <w:proofErr w:type="spellEnd"/>
      <w:r>
        <w:t xml:space="preserve"> </w:t>
      </w:r>
      <w:proofErr w:type="spellStart"/>
      <w:r>
        <w:t>sedang</w:t>
      </w:r>
      <w:proofErr w:type="spellEnd"/>
      <w:r>
        <w:t xml:space="preserve"> </w:t>
      </w:r>
      <w:proofErr w:type="spellStart"/>
      <w:r>
        <w:t>menempuh</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dasar-dasar</w:t>
      </w:r>
      <w:proofErr w:type="spellEnd"/>
      <w:r w:rsidRPr="001D3601">
        <w:t xml:space="preserve"> </w:t>
      </w:r>
      <w:proofErr w:type="spellStart"/>
      <w:r>
        <w:t>kepelatihan</w:t>
      </w:r>
      <w:proofErr w:type="spellEnd"/>
    </w:p>
    <w:p w14:paraId="723B6D8A" w14:textId="77777777" w:rsidR="000616EE" w:rsidRPr="0018745D" w:rsidRDefault="000616EE" w:rsidP="00450835">
      <w:pPr>
        <w:tabs>
          <w:tab w:val="left" w:pos="0"/>
        </w:tabs>
      </w:pPr>
    </w:p>
    <w:p w14:paraId="21AA218D" w14:textId="7CF7A8BA" w:rsidR="00625CCA" w:rsidRDefault="000616EE" w:rsidP="00625CCA">
      <w:pPr>
        <w:rPr>
          <w:bCs/>
          <w:i/>
        </w:rPr>
      </w:pPr>
      <w:r w:rsidRPr="0018745D">
        <w:rPr>
          <w:b/>
          <w:bCs/>
          <w:iCs/>
        </w:rPr>
        <w:t xml:space="preserve">Kata </w:t>
      </w:r>
      <w:proofErr w:type="spellStart"/>
      <w:r w:rsidRPr="0018745D">
        <w:rPr>
          <w:b/>
          <w:bCs/>
          <w:iCs/>
        </w:rPr>
        <w:t>kunci</w:t>
      </w:r>
      <w:proofErr w:type="spellEnd"/>
      <w:r w:rsidRPr="0018745D">
        <w:rPr>
          <w:b/>
          <w:bCs/>
          <w:iCs/>
        </w:rPr>
        <w:t>:</w:t>
      </w:r>
      <w:r w:rsidR="0022429E">
        <w:rPr>
          <w:b/>
          <w:bCs/>
          <w:iCs/>
        </w:rPr>
        <w:t xml:space="preserve"> </w:t>
      </w:r>
      <w:proofErr w:type="spellStart"/>
      <w:r w:rsidR="0022429E">
        <w:t>Aktifitas</w:t>
      </w:r>
      <w:proofErr w:type="spellEnd"/>
      <w:r w:rsidR="0022429E">
        <w:t xml:space="preserve"> </w:t>
      </w:r>
      <w:proofErr w:type="spellStart"/>
      <w:r w:rsidR="0022429E">
        <w:t>fisik</w:t>
      </w:r>
      <w:proofErr w:type="spellEnd"/>
      <w:r w:rsidR="0022429E">
        <w:t xml:space="preserve"> dan Covid-19</w:t>
      </w:r>
      <w:r w:rsidR="00625CCA">
        <w:rPr>
          <w:bCs/>
          <w:i/>
        </w:rPr>
        <w:t>.</w:t>
      </w:r>
    </w:p>
    <w:p w14:paraId="1FD810BC" w14:textId="3F06C401" w:rsidR="00625CCA" w:rsidRDefault="00625CCA" w:rsidP="00625CCA">
      <w:pPr>
        <w:rPr>
          <w:bCs/>
          <w:i/>
        </w:rPr>
      </w:pPr>
    </w:p>
    <w:p w14:paraId="019A2DB0" w14:textId="12D76BD1" w:rsidR="00625CCA" w:rsidRDefault="00625CCA" w:rsidP="00625CCA">
      <w:pPr>
        <w:rPr>
          <w:bCs/>
          <w:i/>
        </w:rPr>
      </w:pPr>
    </w:p>
    <w:p w14:paraId="6D4FF137" w14:textId="2EE5AA7A" w:rsidR="00625CCA" w:rsidRDefault="00625CCA" w:rsidP="00625CCA">
      <w:pPr>
        <w:rPr>
          <w:bCs/>
          <w:i/>
        </w:rPr>
      </w:pPr>
    </w:p>
    <w:p w14:paraId="3BC9E44F" w14:textId="77777777" w:rsidR="00625CCA" w:rsidRPr="00D16F5C" w:rsidRDefault="00625CCA" w:rsidP="00625CCA">
      <w:pPr>
        <w:rPr>
          <w:bCs/>
          <w:i/>
        </w:rPr>
      </w:pPr>
    </w:p>
    <w:p w14:paraId="6B6E8A43" w14:textId="607FBE22" w:rsidR="000616EE" w:rsidRDefault="000616EE" w:rsidP="00450835">
      <w:pPr>
        <w:tabs>
          <w:tab w:val="left" w:pos="0"/>
        </w:tabs>
        <w:rPr>
          <w:lang w:val="id-ID"/>
        </w:rPr>
      </w:pPr>
    </w:p>
    <w:p w14:paraId="1FAE0CF3" w14:textId="77777777" w:rsidR="00052231" w:rsidRPr="0018745D" w:rsidRDefault="00052231" w:rsidP="00450835">
      <w:pPr>
        <w:tabs>
          <w:tab w:val="left" w:pos="0"/>
        </w:tabs>
        <w:rPr>
          <w:lang w:val="id-ID"/>
        </w:rPr>
      </w:pPr>
    </w:p>
    <w:p w14:paraId="0ABB18FD" w14:textId="507D662D" w:rsidR="000616EE" w:rsidRPr="0018745D" w:rsidRDefault="000616EE" w:rsidP="00B37438">
      <w:pPr>
        <w:pStyle w:val="BodyAbstract"/>
        <w:tabs>
          <w:tab w:val="left" w:pos="0"/>
        </w:tabs>
        <w:ind w:left="0"/>
        <w:rPr>
          <w:sz w:val="24"/>
          <w:szCs w:val="24"/>
          <w:lang w:val="id-ID"/>
        </w:rPr>
      </w:pPr>
      <w:r w:rsidRPr="0018745D">
        <w:rPr>
          <w:b/>
          <w:bCs/>
          <w:i w:val="0"/>
          <w:iCs/>
          <w:sz w:val="24"/>
          <w:szCs w:val="24"/>
          <w:lang w:val="id-ID"/>
        </w:rPr>
        <w:t>Keywords</w:t>
      </w:r>
      <w:r w:rsidRPr="0018745D">
        <w:rPr>
          <w:b/>
          <w:bCs/>
          <w:iCs/>
          <w:sz w:val="24"/>
          <w:szCs w:val="24"/>
        </w:rPr>
        <w:t>:</w:t>
      </w:r>
      <w:r w:rsidR="00A67487">
        <w:rPr>
          <w:b/>
          <w:bCs/>
          <w:iCs/>
          <w:sz w:val="24"/>
          <w:szCs w:val="24"/>
        </w:rPr>
        <w:t xml:space="preserve"> </w:t>
      </w:r>
    </w:p>
    <w:p w14:paraId="46BA6412" w14:textId="77777777" w:rsidR="000616EE" w:rsidRDefault="000616EE" w:rsidP="00450835">
      <w:pPr>
        <w:pStyle w:val="BodyAbstract"/>
        <w:tabs>
          <w:tab w:val="left" w:pos="0"/>
        </w:tabs>
        <w:rPr>
          <w:sz w:val="24"/>
          <w:szCs w:val="24"/>
          <w:lang w:val="id-ID"/>
        </w:rPr>
      </w:pPr>
    </w:p>
    <w:p w14:paraId="779DEF49" w14:textId="77777777" w:rsidR="00D95C60" w:rsidRPr="00D95C60" w:rsidRDefault="00D95C60" w:rsidP="00B37438">
      <w:pPr>
        <w:pStyle w:val="BodyAbstract"/>
        <w:tabs>
          <w:tab w:val="left" w:pos="0"/>
        </w:tabs>
        <w:ind w:left="0"/>
        <w:rPr>
          <w:sz w:val="18"/>
          <w:szCs w:val="24"/>
          <w:lang w:val="id-ID"/>
        </w:rPr>
      </w:pPr>
      <w:r w:rsidRPr="00D95C60">
        <w:rPr>
          <w:sz w:val="18"/>
          <w:szCs w:val="24"/>
          <w:lang w:val="id-ID"/>
        </w:rPr>
        <w:t>Artikel di</w:t>
      </w:r>
      <w:r>
        <w:rPr>
          <w:sz w:val="18"/>
          <w:szCs w:val="24"/>
          <w:lang w:val="id-ID"/>
        </w:rPr>
        <w:t>setujui</w:t>
      </w:r>
      <w:r w:rsidRPr="00D95C60">
        <w:rPr>
          <w:sz w:val="18"/>
          <w:szCs w:val="24"/>
          <w:lang w:val="id-ID"/>
        </w:rPr>
        <w:t xml:space="preserve"> tanggal:</w:t>
      </w:r>
    </w:p>
    <w:p w14:paraId="00F1C12E" w14:textId="77777777" w:rsidR="00D95C60" w:rsidRDefault="00D95C60" w:rsidP="00B37438">
      <w:pPr>
        <w:pStyle w:val="BodyAbstract"/>
        <w:tabs>
          <w:tab w:val="left" w:pos="0"/>
        </w:tabs>
        <w:ind w:left="0"/>
        <w:rPr>
          <w:sz w:val="18"/>
          <w:szCs w:val="24"/>
          <w:lang w:val="id-ID"/>
        </w:rPr>
      </w:pPr>
      <w:r>
        <w:rPr>
          <w:sz w:val="18"/>
          <w:szCs w:val="24"/>
          <w:lang w:val="id-ID"/>
        </w:rPr>
        <w:t>Corresponden Author:</w:t>
      </w:r>
      <w:r w:rsidR="00826BCF">
        <w:rPr>
          <w:sz w:val="18"/>
          <w:szCs w:val="24"/>
          <w:lang w:val="id-ID"/>
        </w:rPr>
        <w:t>xxxxx</w:t>
      </w:r>
      <w:r>
        <w:rPr>
          <w:sz w:val="18"/>
          <w:szCs w:val="24"/>
          <w:lang w:val="id-ID"/>
        </w:rPr>
        <w:t xml:space="preserve">      e-mail:</w:t>
      </w:r>
      <w:r w:rsidR="00826BCF">
        <w:rPr>
          <w:sz w:val="18"/>
          <w:szCs w:val="24"/>
          <w:lang w:val="id-ID"/>
        </w:rPr>
        <w:t>xxx@mail.com</w:t>
      </w:r>
    </w:p>
    <w:p w14:paraId="558CA65A" w14:textId="4A5B24CE" w:rsidR="00BA4867" w:rsidRDefault="00D95C60" w:rsidP="00BA4867">
      <w:pPr>
        <w:pStyle w:val="BodyAbstract"/>
        <w:tabs>
          <w:tab w:val="left" w:pos="0"/>
        </w:tabs>
        <w:ind w:left="0" w:right="0"/>
        <w:rPr>
          <w:sz w:val="18"/>
          <w:szCs w:val="24"/>
          <w:lang w:val="id-ID"/>
        </w:rPr>
      </w:pPr>
      <w:r>
        <w:rPr>
          <w:sz w:val="18"/>
          <w:szCs w:val="24"/>
          <w:lang w:val="id-ID"/>
        </w:rPr>
        <w:t>DOI</w:t>
      </w:r>
      <w:r w:rsidR="00210802">
        <w:rPr>
          <w:sz w:val="18"/>
          <w:szCs w:val="24"/>
        </w:rPr>
        <w:t xml:space="preserve">: </w:t>
      </w:r>
      <w:r w:rsidR="00210802">
        <w:rPr>
          <w:sz w:val="18"/>
          <w:szCs w:val="24"/>
        </w:rPr>
        <w:tab/>
      </w:r>
      <w:r w:rsidR="00210802">
        <w:rPr>
          <w:sz w:val="18"/>
          <w:szCs w:val="24"/>
        </w:rPr>
        <w:tab/>
      </w:r>
      <w:r w:rsidR="00210802">
        <w:rPr>
          <w:sz w:val="18"/>
          <w:szCs w:val="24"/>
        </w:rPr>
        <w:tab/>
      </w:r>
      <w:r w:rsidR="00B37438">
        <w:rPr>
          <w:noProof/>
          <w:sz w:val="18"/>
          <w:szCs w:val="24"/>
          <w:lang w:val="id-ID" w:eastAsia="id-ID"/>
        </w:rPr>
        <w:drawing>
          <wp:inline distT="0" distB="0" distL="0" distR="0" wp14:anchorId="27A08829" wp14:editId="549454AD">
            <wp:extent cx="179357" cy="179357"/>
            <wp:effectExtent l="0" t="0" r="0" b="0"/>
            <wp:docPr id="1" name="Picture 0" descr="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png"/>
                    <pic:cNvPicPr/>
                  </pic:nvPicPr>
                  <pic:blipFill>
                    <a:blip r:embed="rId9" cstate="print"/>
                    <a:stretch>
                      <a:fillRect/>
                    </a:stretch>
                  </pic:blipFill>
                  <pic:spPr>
                    <a:xfrm>
                      <a:off x="0" y="0"/>
                      <a:ext cx="191328" cy="191328"/>
                    </a:xfrm>
                    <a:prstGeom prst="rect">
                      <a:avLst/>
                    </a:prstGeom>
                  </pic:spPr>
                </pic:pic>
              </a:graphicData>
            </a:graphic>
          </wp:inline>
        </w:drawing>
      </w:r>
    </w:p>
    <w:p w14:paraId="0FD69DB8" w14:textId="77777777" w:rsidR="00BA4867" w:rsidRDefault="00BA4867" w:rsidP="00BA4867">
      <w:pPr>
        <w:pStyle w:val="BodyAbstract"/>
        <w:tabs>
          <w:tab w:val="left" w:pos="0"/>
        </w:tabs>
        <w:ind w:left="0" w:right="0"/>
        <w:rPr>
          <w:sz w:val="18"/>
          <w:szCs w:val="24"/>
          <w:lang w:val="id-ID"/>
        </w:rPr>
      </w:pPr>
    </w:p>
    <w:p w14:paraId="376D64AD" w14:textId="77777777" w:rsidR="00BA4867" w:rsidRDefault="00BA4867" w:rsidP="00BA4867">
      <w:pPr>
        <w:pStyle w:val="BodyAbstract"/>
        <w:tabs>
          <w:tab w:val="left" w:pos="0"/>
        </w:tabs>
        <w:ind w:left="0" w:right="0"/>
        <w:rPr>
          <w:b/>
          <w:i w:val="0"/>
          <w:sz w:val="24"/>
          <w:szCs w:val="24"/>
          <w:lang w:val="id-ID"/>
        </w:rPr>
        <w:sectPr w:rsidR="00BA4867" w:rsidSect="00120BCC">
          <w:headerReference w:type="default" r:id="rId10"/>
          <w:footerReference w:type="default" r:id="rId11"/>
          <w:headerReference w:type="first" r:id="rId12"/>
          <w:footerReference w:type="first" r:id="rId13"/>
          <w:pgSz w:w="11907" w:h="16840" w:code="9"/>
          <w:pgMar w:top="2268" w:right="1701" w:bottom="1701" w:left="2268" w:header="720" w:footer="720" w:gutter="0"/>
          <w:cols w:space="567"/>
          <w:titlePg/>
          <w:docGrid w:linePitch="360"/>
        </w:sectPr>
      </w:pPr>
    </w:p>
    <w:p w14:paraId="7ABC099A" w14:textId="77777777" w:rsidR="000616EE" w:rsidRPr="00107D15" w:rsidRDefault="00BA4867" w:rsidP="00107D15">
      <w:pPr>
        <w:pStyle w:val="BodyAbstract"/>
        <w:tabs>
          <w:tab w:val="left" w:pos="0"/>
        </w:tabs>
        <w:ind w:left="0" w:right="0"/>
        <w:rPr>
          <w:b/>
          <w:i w:val="0"/>
          <w:sz w:val="24"/>
          <w:szCs w:val="24"/>
          <w:lang w:val="id-ID"/>
        </w:rPr>
      </w:pPr>
      <w:r w:rsidRPr="00107D15">
        <w:rPr>
          <w:b/>
          <w:i w:val="0"/>
          <w:sz w:val="24"/>
          <w:szCs w:val="24"/>
          <w:lang w:val="id-ID"/>
        </w:rPr>
        <w:t>PENDAHULUAN</w:t>
      </w:r>
    </w:p>
    <w:p w14:paraId="3B862644" w14:textId="77777777" w:rsidR="00107D15" w:rsidRPr="00107D15" w:rsidRDefault="00210802" w:rsidP="00107D15">
      <w:pPr>
        <w:pStyle w:val="BodyText"/>
        <w:spacing w:before="132"/>
        <w:ind w:right="-1" w:firstLine="716"/>
        <w:jc w:val="both"/>
      </w:pPr>
      <w:r w:rsidRPr="00107D15">
        <w:tab/>
      </w:r>
      <w:r w:rsidR="00107D15" w:rsidRPr="00107D15">
        <w:t xml:space="preserve">Dunia </w:t>
      </w:r>
      <w:proofErr w:type="spellStart"/>
      <w:r w:rsidR="00107D15" w:rsidRPr="00107D15">
        <w:t>dihebohkan</w:t>
      </w:r>
      <w:proofErr w:type="spellEnd"/>
      <w:r w:rsidR="00107D15" w:rsidRPr="00107D15">
        <w:t xml:space="preserve"> </w:t>
      </w:r>
      <w:proofErr w:type="spellStart"/>
      <w:r w:rsidR="00107D15" w:rsidRPr="00107D15">
        <w:t>dengan</w:t>
      </w:r>
      <w:proofErr w:type="spellEnd"/>
      <w:r w:rsidR="00107D15" w:rsidRPr="00107D15">
        <w:t xml:space="preserve"> </w:t>
      </w:r>
      <w:proofErr w:type="spellStart"/>
      <w:r w:rsidR="00107D15" w:rsidRPr="00107D15">
        <w:t>adanya</w:t>
      </w:r>
      <w:proofErr w:type="spellEnd"/>
      <w:r w:rsidR="00107D15" w:rsidRPr="00107D15">
        <w:t xml:space="preserve"> </w:t>
      </w:r>
      <w:proofErr w:type="spellStart"/>
      <w:r w:rsidR="00107D15" w:rsidRPr="00107D15">
        <w:t>ketetapan</w:t>
      </w:r>
      <w:proofErr w:type="spellEnd"/>
      <w:r w:rsidR="00107D15" w:rsidRPr="00107D15">
        <w:t xml:space="preserve"> </w:t>
      </w:r>
      <w:r w:rsidR="00107D15" w:rsidRPr="00107D15">
        <w:rPr>
          <w:i/>
        </w:rPr>
        <w:t xml:space="preserve">World Health Organization </w:t>
      </w:r>
      <w:r w:rsidR="00107D15" w:rsidRPr="00107D15">
        <w:t xml:space="preserve">(WHO) </w:t>
      </w:r>
      <w:proofErr w:type="spellStart"/>
      <w:r w:rsidR="00107D15" w:rsidRPr="00107D15">
        <w:t>bahwa</w:t>
      </w:r>
      <w:proofErr w:type="spellEnd"/>
      <w:r w:rsidR="00107D15" w:rsidRPr="00107D15">
        <w:t xml:space="preserve"> dunia </w:t>
      </w:r>
      <w:proofErr w:type="spellStart"/>
      <w:r w:rsidR="00107D15" w:rsidRPr="00107D15">
        <w:t>sedang</w:t>
      </w:r>
      <w:proofErr w:type="spellEnd"/>
      <w:r w:rsidR="00107D15" w:rsidRPr="00107D15">
        <w:t xml:space="preserve"> </w:t>
      </w:r>
      <w:proofErr w:type="spellStart"/>
      <w:r w:rsidR="00107D15" w:rsidRPr="00107D15">
        <w:t>menghadapi</w:t>
      </w:r>
      <w:proofErr w:type="spellEnd"/>
      <w:r w:rsidR="00107D15" w:rsidRPr="00107D15">
        <w:t xml:space="preserve"> </w:t>
      </w:r>
      <w:proofErr w:type="spellStart"/>
      <w:r w:rsidR="00107D15" w:rsidRPr="00107D15">
        <w:t>pandemi</w:t>
      </w:r>
      <w:proofErr w:type="spellEnd"/>
      <w:r w:rsidR="00107D15" w:rsidRPr="00107D15">
        <w:t xml:space="preserve"> global Covid-19. </w:t>
      </w:r>
      <w:proofErr w:type="spellStart"/>
      <w:r w:rsidR="00107D15" w:rsidRPr="00107D15">
        <w:t>Dampak</w:t>
      </w:r>
      <w:proofErr w:type="spellEnd"/>
      <w:r w:rsidR="00107D15" w:rsidRPr="00107D15">
        <w:t xml:space="preserve"> </w:t>
      </w:r>
      <w:proofErr w:type="spellStart"/>
      <w:r w:rsidR="00107D15" w:rsidRPr="00107D15">
        <w:t>dari</w:t>
      </w:r>
      <w:proofErr w:type="spellEnd"/>
      <w:r w:rsidR="00107D15" w:rsidRPr="00107D15">
        <w:t xml:space="preserve"> virus </w:t>
      </w:r>
      <w:proofErr w:type="spellStart"/>
      <w:r w:rsidR="00107D15" w:rsidRPr="00107D15">
        <w:t>ini</w:t>
      </w:r>
      <w:proofErr w:type="spellEnd"/>
      <w:r w:rsidR="00107D15" w:rsidRPr="00107D15">
        <w:t xml:space="preserve"> juga </w:t>
      </w:r>
      <w:proofErr w:type="spellStart"/>
      <w:r w:rsidR="00107D15" w:rsidRPr="00107D15">
        <w:t>melanda</w:t>
      </w:r>
      <w:proofErr w:type="spellEnd"/>
      <w:r w:rsidR="00107D15" w:rsidRPr="00107D15">
        <w:t xml:space="preserve"> Indonesia. </w:t>
      </w:r>
      <w:proofErr w:type="spellStart"/>
      <w:r w:rsidR="00107D15" w:rsidRPr="00107D15">
        <w:t>Pandemi</w:t>
      </w:r>
      <w:proofErr w:type="spellEnd"/>
      <w:r w:rsidR="00107D15" w:rsidRPr="00107D15">
        <w:t xml:space="preserve"> </w:t>
      </w:r>
      <w:proofErr w:type="spellStart"/>
      <w:r w:rsidR="00107D15" w:rsidRPr="00107D15">
        <w:t>ini</w:t>
      </w:r>
      <w:proofErr w:type="spellEnd"/>
      <w:r w:rsidR="00107D15" w:rsidRPr="00107D15">
        <w:t xml:space="preserve"> </w:t>
      </w:r>
      <w:proofErr w:type="spellStart"/>
      <w:r w:rsidR="00107D15" w:rsidRPr="00107D15">
        <w:t>mempunyai</w:t>
      </w:r>
      <w:proofErr w:type="spellEnd"/>
      <w:r w:rsidR="00107D15" w:rsidRPr="00107D15">
        <w:t xml:space="preserve"> </w:t>
      </w:r>
      <w:proofErr w:type="spellStart"/>
      <w:r w:rsidR="00107D15" w:rsidRPr="00107D15">
        <w:t>dampak</w:t>
      </w:r>
      <w:proofErr w:type="spellEnd"/>
      <w:r w:rsidR="00107D15" w:rsidRPr="00107D15">
        <w:t xml:space="preserve"> yang </w:t>
      </w:r>
      <w:proofErr w:type="spellStart"/>
      <w:r w:rsidR="00107D15" w:rsidRPr="00107D15">
        <w:t>signifikan</w:t>
      </w:r>
      <w:proofErr w:type="spellEnd"/>
      <w:r w:rsidR="00107D15" w:rsidRPr="00107D15">
        <w:t xml:space="preserve"> </w:t>
      </w:r>
      <w:proofErr w:type="spellStart"/>
      <w:r w:rsidR="00107D15" w:rsidRPr="00107D15">
        <w:t>terasa</w:t>
      </w:r>
      <w:proofErr w:type="spellEnd"/>
      <w:r w:rsidR="00107D15" w:rsidRPr="00107D15">
        <w:t xml:space="preserve"> di </w:t>
      </w:r>
      <w:proofErr w:type="spellStart"/>
      <w:r w:rsidR="00107D15" w:rsidRPr="00107D15">
        <w:t>masyarakat</w:t>
      </w:r>
      <w:proofErr w:type="spellEnd"/>
      <w:r w:rsidR="00107D15" w:rsidRPr="00107D15">
        <w:t xml:space="preserve"> </w:t>
      </w:r>
      <w:proofErr w:type="spellStart"/>
      <w:r w:rsidR="00107D15" w:rsidRPr="00107D15">
        <w:t>indonesia</w:t>
      </w:r>
      <w:proofErr w:type="spellEnd"/>
      <w:r w:rsidR="00107D15" w:rsidRPr="00107D15">
        <w:t xml:space="preserve">. </w:t>
      </w:r>
      <w:proofErr w:type="spellStart"/>
      <w:r w:rsidR="00107D15" w:rsidRPr="00107D15">
        <w:t>Dampak</w:t>
      </w:r>
      <w:proofErr w:type="spellEnd"/>
      <w:r w:rsidR="00107D15" w:rsidRPr="00107D15">
        <w:t xml:space="preserve"> yang </w:t>
      </w:r>
      <w:proofErr w:type="spellStart"/>
      <w:r w:rsidR="00107D15" w:rsidRPr="00107D15">
        <w:t>dapat</w:t>
      </w:r>
      <w:proofErr w:type="spellEnd"/>
      <w:r w:rsidR="00107D15" w:rsidRPr="00107D15">
        <w:t xml:space="preserve"> </w:t>
      </w:r>
      <w:proofErr w:type="spellStart"/>
      <w:r w:rsidR="00107D15" w:rsidRPr="00107D15">
        <w:t>dirasakan</w:t>
      </w:r>
      <w:proofErr w:type="spellEnd"/>
      <w:r w:rsidR="00107D15" w:rsidRPr="00107D15">
        <w:t xml:space="preserve"> </w:t>
      </w:r>
      <w:proofErr w:type="spellStart"/>
      <w:r w:rsidR="00107D15" w:rsidRPr="00107D15">
        <w:t>saat</w:t>
      </w:r>
      <w:proofErr w:type="spellEnd"/>
      <w:r w:rsidR="00107D15" w:rsidRPr="00107D15">
        <w:t xml:space="preserve"> </w:t>
      </w:r>
      <w:proofErr w:type="spellStart"/>
      <w:r w:rsidR="00107D15" w:rsidRPr="00107D15">
        <w:t>ini</w:t>
      </w:r>
      <w:proofErr w:type="spellEnd"/>
      <w:r w:rsidR="00107D15" w:rsidRPr="00107D15">
        <w:t xml:space="preserve"> </w:t>
      </w:r>
      <w:proofErr w:type="spellStart"/>
      <w:r w:rsidR="00107D15" w:rsidRPr="00107D15">
        <w:t>seperti</w:t>
      </w:r>
      <w:proofErr w:type="spellEnd"/>
      <w:r w:rsidR="00107D15" w:rsidRPr="00107D15">
        <w:t xml:space="preserve">, </w:t>
      </w:r>
      <w:proofErr w:type="spellStart"/>
      <w:r w:rsidR="00107D15" w:rsidRPr="00107D15">
        <w:t>ekonomi</w:t>
      </w:r>
      <w:proofErr w:type="spellEnd"/>
      <w:r w:rsidR="00107D15" w:rsidRPr="00107D15">
        <w:t xml:space="preserve">, </w:t>
      </w:r>
      <w:proofErr w:type="spellStart"/>
      <w:r w:rsidR="00107D15" w:rsidRPr="00107D15">
        <w:t>kesehatan</w:t>
      </w:r>
      <w:proofErr w:type="spellEnd"/>
      <w:r w:rsidR="00107D15" w:rsidRPr="00107D15">
        <w:t xml:space="preserve">, </w:t>
      </w:r>
      <w:proofErr w:type="spellStart"/>
      <w:r w:rsidR="00107D15" w:rsidRPr="00107D15">
        <w:t>sosial</w:t>
      </w:r>
      <w:proofErr w:type="spellEnd"/>
      <w:r w:rsidR="00107D15" w:rsidRPr="00107D15">
        <w:t xml:space="preserve">, </w:t>
      </w:r>
      <w:proofErr w:type="spellStart"/>
      <w:r w:rsidR="00107D15" w:rsidRPr="00107D15">
        <w:t>budaya</w:t>
      </w:r>
      <w:proofErr w:type="spellEnd"/>
      <w:r w:rsidR="00107D15" w:rsidRPr="00107D15">
        <w:t xml:space="preserve">, dan </w:t>
      </w:r>
      <w:proofErr w:type="spellStart"/>
      <w:r w:rsidR="00107D15" w:rsidRPr="00107D15">
        <w:t>bahkan</w:t>
      </w:r>
      <w:proofErr w:type="spellEnd"/>
      <w:r w:rsidR="00107D15" w:rsidRPr="00107D15">
        <w:rPr>
          <w:spacing w:val="-2"/>
        </w:rPr>
        <w:t xml:space="preserve"> </w:t>
      </w:r>
      <w:proofErr w:type="spellStart"/>
      <w:r w:rsidR="00107D15" w:rsidRPr="00107D15">
        <w:t>pendidikan</w:t>
      </w:r>
      <w:proofErr w:type="spellEnd"/>
      <w:r w:rsidR="00107D15" w:rsidRPr="00107D15">
        <w:t>.</w:t>
      </w:r>
    </w:p>
    <w:p w14:paraId="2476DF37" w14:textId="77777777" w:rsidR="00107D15" w:rsidRPr="00107D15" w:rsidRDefault="00107D15" w:rsidP="00107D15">
      <w:pPr>
        <w:pStyle w:val="BodyText"/>
        <w:spacing w:before="2"/>
        <w:ind w:right="-1" w:firstLine="716"/>
        <w:jc w:val="both"/>
      </w:pPr>
      <w:proofErr w:type="spellStart"/>
      <w:r w:rsidRPr="00107D15">
        <w:t>Untuk</w:t>
      </w:r>
      <w:proofErr w:type="spellEnd"/>
      <w:r w:rsidRPr="00107D15">
        <w:t xml:space="preserve"> </w:t>
      </w:r>
      <w:proofErr w:type="spellStart"/>
      <w:r w:rsidRPr="00107D15">
        <w:t>memutus</w:t>
      </w:r>
      <w:proofErr w:type="spellEnd"/>
      <w:r w:rsidRPr="00107D15">
        <w:t xml:space="preserve"> </w:t>
      </w:r>
      <w:proofErr w:type="spellStart"/>
      <w:r w:rsidRPr="00107D15">
        <w:t>mata</w:t>
      </w:r>
      <w:proofErr w:type="spellEnd"/>
      <w:r w:rsidRPr="00107D15">
        <w:t xml:space="preserve"> </w:t>
      </w:r>
      <w:proofErr w:type="spellStart"/>
      <w:r w:rsidRPr="00107D15">
        <w:t>rantai</w:t>
      </w:r>
      <w:proofErr w:type="spellEnd"/>
      <w:r w:rsidRPr="00107D15">
        <w:t xml:space="preserve"> </w:t>
      </w:r>
      <w:proofErr w:type="spellStart"/>
      <w:r w:rsidRPr="00107D15">
        <w:t>penyebaran</w:t>
      </w:r>
      <w:proofErr w:type="spellEnd"/>
      <w:r w:rsidRPr="00107D15">
        <w:t xml:space="preserve"> covid-19 </w:t>
      </w:r>
      <w:proofErr w:type="spellStart"/>
      <w:r w:rsidRPr="00107D15">
        <w:t>ini</w:t>
      </w:r>
      <w:proofErr w:type="spellEnd"/>
      <w:r w:rsidRPr="00107D15">
        <w:t xml:space="preserve">, </w:t>
      </w:r>
      <w:proofErr w:type="spellStart"/>
      <w:r w:rsidRPr="00107D15">
        <w:t>pemerintah</w:t>
      </w:r>
      <w:proofErr w:type="spellEnd"/>
      <w:r w:rsidRPr="00107D15">
        <w:t xml:space="preserve"> Indonesia </w:t>
      </w:r>
      <w:proofErr w:type="spellStart"/>
      <w:r w:rsidRPr="00107D15">
        <w:t>telah</w:t>
      </w:r>
      <w:proofErr w:type="spellEnd"/>
      <w:r w:rsidRPr="00107D15">
        <w:t xml:space="preserve"> </w:t>
      </w:r>
      <w:proofErr w:type="spellStart"/>
      <w:r w:rsidRPr="00107D15">
        <w:t>mengambil</w:t>
      </w:r>
      <w:proofErr w:type="spellEnd"/>
      <w:r w:rsidRPr="00107D15">
        <w:t xml:space="preserve"> </w:t>
      </w:r>
      <w:proofErr w:type="spellStart"/>
      <w:r w:rsidRPr="00107D15">
        <w:t>kebijakan</w:t>
      </w:r>
      <w:proofErr w:type="spellEnd"/>
      <w:r w:rsidRPr="00107D15">
        <w:t xml:space="preserve"> </w:t>
      </w:r>
      <w:proofErr w:type="spellStart"/>
      <w:r w:rsidRPr="00107D15">
        <w:t>yaitu</w:t>
      </w:r>
      <w:proofErr w:type="spellEnd"/>
      <w:r w:rsidRPr="00107D15">
        <w:t xml:space="preserve"> </w:t>
      </w:r>
      <w:proofErr w:type="spellStart"/>
      <w:r w:rsidRPr="00107D15">
        <w:t>memberlakukan</w:t>
      </w:r>
      <w:proofErr w:type="spellEnd"/>
      <w:r w:rsidRPr="00107D15">
        <w:t xml:space="preserve"> </w:t>
      </w:r>
      <w:proofErr w:type="spellStart"/>
      <w:r w:rsidRPr="00107D15">
        <w:t>Pembatasan</w:t>
      </w:r>
      <w:proofErr w:type="spellEnd"/>
      <w:r w:rsidRPr="00107D15">
        <w:t xml:space="preserve"> </w:t>
      </w:r>
      <w:proofErr w:type="spellStart"/>
      <w:r w:rsidRPr="00107D15">
        <w:t>Sosial</w:t>
      </w:r>
      <w:proofErr w:type="spellEnd"/>
      <w:r w:rsidRPr="00107D15">
        <w:t xml:space="preserve"> </w:t>
      </w:r>
      <w:proofErr w:type="spellStart"/>
      <w:r w:rsidRPr="00107D15">
        <w:t>Bersekala</w:t>
      </w:r>
      <w:proofErr w:type="spellEnd"/>
      <w:r w:rsidRPr="00107D15">
        <w:t xml:space="preserve"> </w:t>
      </w:r>
      <w:proofErr w:type="spellStart"/>
      <w:r w:rsidRPr="00107D15">
        <w:t>Besar</w:t>
      </w:r>
      <w:proofErr w:type="spellEnd"/>
      <w:r w:rsidRPr="00107D15">
        <w:t xml:space="preserve">. Pada </w:t>
      </w:r>
      <w:proofErr w:type="spellStart"/>
      <w:r w:rsidRPr="00107D15">
        <w:t>kebijakan</w:t>
      </w:r>
      <w:proofErr w:type="spellEnd"/>
      <w:r w:rsidRPr="00107D15">
        <w:t xml:space="preserve"> </w:t>
      </w:r>
      <w:proofErr w:type="spellStart"/>
      <w:r w:rsidRPr="00107D15">
        <w:t>ini</w:t>
      </w:r>
      <w:proofErr w:type="spellEnd"/>
      <w:r w:rsidRPr="00107D15">
        <w:t xml:space="preserve"> </w:t>
      </w:r>
      <w:proofErr w:type="spellStart"/>
      <w:r w:rsidRPr="00107D15">
        <w:t>masyarakat</w:t>
      </w:r>
      <w:proofErr w:type="spellEnd"/>
      <w:r w:rsidRPr="00107D15">
        <w:t xml:space="preserve"> </w:t>
      </w:r>
      <w:proofErr w:type="spellStart"/>
      <w:r w:rsidRPr="00107D15">
        <w:t>dituntut</w:t>
      </w:r>
      <w:proofErr w:type="spellEnd"/>
      <w:r w:rsidRPr="00107D15">
        <w:t xml:space="preserve"> </w:t>
      </w:r>
      <w:proofErr w:type="spellStart"/>
      <w:r w:rsidRPr="00107D15">
        <w:t>untuk</w:t>
      </w:r>
      <w:proofErr w:type="spellEnd"/>
      <w:r w:rsidRPr="00107D15">
        <w:t xml:space="preserve"> </w:t>
      </w:r>
      <w:proofErr w:type="spellStart"/>
      <w:r w:rsidRPr="00107D15">
        <w:t>melaksanakan</w:t>
      </w:r>
      <w:proofErr w:type="spellEnd"/>
      <w:r w:rsidRPr="00107D15">
        <w:t xml:space="preserve"> </w:t>
      </w:r>
      <w:proofErr w:type="spellStart"/>
      <w:r w:rsidRPr="00107D15">
        <w:t>semua</w:t>
      </w:r>
      <w:proofErr w:type="spellEnd"/>
      <w:r w:rsidRPr="00107D15">
        <w:t xml:space="preserve"> </w:t>
      </w:r>
      <w:proofErr w:type="spellStart"/>
      <w:r w:rsidRPr="00107D15">
        <w:t>aktifitas</w:t>
      </w:r>
      <w:proofErr w:type="spellEnd"/>
      <w:r w:rsidRPr="00107D15">
        <w:t xml:space="preserve"> </w:t>
      </w:r>
      <w:proofErr w:type="spellStart"/>
      <w:r w:rsidRPr="00107D15">
        <w:t>dari</w:t>
      </w:r>
      <w:proofErr w:type="spellEnd"/>
      <w:r w:rsidRPr="00107D15">
        <w:t xml:space="preserve"> </w:t>
      </w:r>
      <w:proofErr w:type="spellStart"/>
      <w:r w:rsidRPr="00107D15">
        <w:t>rumah</w:t>
      </w:r>
      <w:proofErr w:type="spellEnd"/>
      <w:r w:rsidRPr="00107D15">
        <w:t xml:space="preserve"> </w:t>
      </w:r>
      <w:r w:rsidRPr="00107D15">
        <w:rPr>
          <w:i/>
        </w:rPr>
        <w:t xml:space="preserve">Work </w:t>
      </w:r>
      <w:proofErr w:type="gramStart"/>
      <w:r w:rsidRPr="00107D15">
        <w:rPr>
          <w:i/>
        </w:rPr>
        <w:t>From</w:t>
      </w:r>
      <w:proofErr w:type="gramEnd"/>
      <w:r w:rsidRPr="00107D15">
        <w:rPr>
          <w:i/>
        </w:rPr>
        <w:t xml:space="preserve"> Home </w:t>
      </w:r>
      <w:r w:rsidRPr="00107D15">
        <w:t xml:space="preserve">(WFH). </w:t>
      </w:r>
      <w:proofErr w:type="spellStart"/>
      <w:r w:rsidRPr="00107D15">
        <w:t>Kebijakan</w:t>
      </w:r>
      <w:proofErr w:type="spellEnd"/>
      <w:r w:rsidRPr="00107D15">
        <w:t xml:space="preserve"> </w:t>
      </w:r>
      <w:proofErr w:type="spellStart"/>
      <w:r w:rsidRPr="00107D15">
        <w:t>ini</w:t>
      </w:r>
      <w:proofErr w:type="spellEnd"/>
      <w:r w:rsidRPr="00107D15">
        <w:t xml:space="preserve"> juga </w:t>
      </w:r>
      <w:proofErr w:type="spellStart"/>
      <w:r w:rsidRPr="00107D15">
        <w:t>diterapkan</w:t>
      </w:r>
      <w:proofErr w:type="spellEnd"/>
      <w:r w:rsidRPr="00107D15">
        <w:t xml:space="preserve"> </w:t>
      </w:r>
      <w:proofErr w:type="spellStart"/>
      <w:r w:rsidRPr="00107D15">
        <w:t>dalam</w:t>
      </w:r>
      <w:proofErr w:type="spellEnd"/>
      <w:r w:rsidRPr="00107D15">
        <w:t xml:space="preserve"> dunia </w:t>
      </w:r>
      <w:proofErr w:type="spellStart"/>
      <w:r w:rsidRPr="00107D15">
        <w:t>pendidikan</w:t>
      </w:r>
      <w:proofErr w:type="spellEnd"/>
      <w:r w:rsidRPr="00107D15">
        <w:t xml:space="preserve">. </w:t>
      </w:r>
      <w:proofErr w:type="spellStart"/>
      <w:r w:rsidRPr="00107D15">
        <w:t>Seluruh</w:t>
      </w:r>
      <w:proofErr w:type="spellEnd"/>
      <w:r w:rsidRPr="00107D15">
        <w:t xml:space="preserve"> </w:t>
      </w:r>
      <w:proofErr w:type="spellStart"/>
      <w:r w:rsidRPr="00107D15">
        <w:t>sekolah</w:t>
      </w:r>
      <w:proofErr w:type="spellEnd"/>
      <w:r w:rsidRPr="00107D15">
        <w:t xml:space="preserve"> di </w:t>
      </w:r>
      <w:proofErr w:type="spellStart"/>
      <w:r w:rsidRPr="00107D15">
        <w:t>indonesia</w:t>
      </w:r>
      <w:proofErr w:type="spellEnd"/>
      <w:r w:rsidRPr="00107D15">
        <w:t xml:space="preserve"> </w:t>
      </w:r>
      <w:proofErr w:type="spellStart"/>
      <w:r w:rsidRPr="00107D15">
        <w:t>meniadakan</w:t>
      </w:r>
      <w:proofErr w:type="spellEnd"/>
      <w:r w:rsidRPr="00107D15">
        <w:t xml:space="preserve"> </w:t>
      </w:r>
      <w:proofErr w:type="spellStart"/>
      <w:r w:rsidRPr="00107D15">
        <w:t>pelakasanaan</w:t>
      </w:r>
      <w:proofErr w:type="spellEnd"/>
      <w:r w:rsidRPr="00107D15">
        <w:t xml:space="preserve"> </w:t>
      </w:r>
      <w:proofErr w:type="spellStart"/>
      <w:r w:rsidRPr="00107D15">
        <w:t>pembelajaran</w:t>
      </w:r>
      <w:proofErr w:type="spellEnd"/>
      <w:r w:rsidRPr="00107D15">
        <w:t xml:space="preserve"> </w:t>
      </w:r>
      <w:proofErr w:type="spellStart"/>
      <w:r w:rsidRPr="00107D15">
        <w:t>tatap</w:t>
      </w:r>
      <w:proofErr w:type="spellEnd"/>
      <w:r w:rsidRPr="00107D15">
        <w:t xml:space="preserve"> </w:t>
      </w:r>
      <w:proofErr w:type="spellStart"/>
      <w:r w:rsidRPr="00107D15">
        <w:t>muka</w:t>
      </w:r>
      <w:proofErr w:type="spellEnd"/>
      <w:r w:rsidRPr="00107D15">
        <w:t xml:space="preserve"> </w:t>
      </w:r>
      <w:proofErr w:type="spellStart"/>
      <w:r w:rsidRPr="00107D15">
        <w:t>baik</w:t>
      </w:r>
      <w:proofErr w:type="spellEnd"/>
      <w:r w:rsidRPr="00107D15">
        <w:t xml:space="preserve"> pada </w:t>
      </w:r>
      <w:proofErr w:type="spellStart"/>
      <w:r w:rsidRPr="00107D15">
        <w:t>sekolah</w:t>
      </w:r>
      <w:proofErr w:type="spellEnd"/>
      <w:r w:rsidRPr="00107D15">
        <w:t xml:space="preserve"> </w:t>
      </w:r>
      <w:proofErr w:type="spellStart"/>
      <w:r w:rsidRPr="00107D15">
        <w:t>dasar</w:t>
      </w:r>
      <w:proofErr w:type="spellEnd"/>
      <w:r w:rsidRPr="00107D15">
        <w:t xml:space="preserve">, </w:t>
      </w:r>
      <w:proofErr w:type="spellStart"/>
      <w:r w:rsidRPr="00107D15">
        <w:t>menengah</w:t>
      </w:r>
      <w:proofErr w:type="spellEnd"/>
      <w:r w:rsidRPr="00107D15">
        <w:t xml:space="preserve"> dan </w:t>
      </w:r>
      <w:proofErr w:type="spellStart"/>
      <w:r w:rsidRPr="00107D15">
        <w:t>bahkan</w:t>
      </w:r>
      <w:proofErr w:type="spellEnd"/>
      <w:r w:rsidRPr="00107D15">
        <w:t xml:space="preserve"> </w:t>
      </w:r>
      <w:proofErr w:type="spellStart"/>
      <w:r w:rsidRPr="00107D15">
        <w:t>perguruan</w:t>
      </w:r>
      <w:proofErr w:type="spellEnd"/>
      <w:r w:rsidRPr="00107D15">
        <w:rPr>
          <w:spacing w:val="-14"/>
        </w:rPr>
        <w:t xml:space="preserve"> </w:t>
      </w:r>
      <w:proofErr w:type="spellStart"/>
      <w:r w:rsidRPr="00107D15">
        <w:t>tinggi</w:t>
      </w:r>
      <w:proofErr w:type="spellEnd"/>
      <w:r w:rsidRPr="00107D15">
        <w:t>.</w:t>
      </w:r>
    </w:p>
    <w:p w14:paraId="7F5E010A" w14:textId="77777777" w:rsidR="00107D15" w:rsidRPr="00107D15" w:rsidRDefault="00107D15" w:rsidP="00107D15">
      <w:pPr>
        <w:pStyle w:val="BodyText"/>
        <w:spacing w:before="132"/>
        <w:ind w:right="-1" w:firstLine="716"/>
        <w:jc w:val="both"/>
      </w:pPr>
      <w:proofErr w:type="spellStart"/>
      <w:r w:rsidRPr="00107D15">
        <w:t>Tantangan</w:t>
      </w:r>
      <w:proofErr w:type="spellEnd"/>
      <w:r w:rsidRPr="00107D15">
        <w:t xml:space="preserve"> Indonesia </w:t>
      </w:r>
      <w:proofErr w:type="spellStart"/>
      <w:r w:rsidRPr="00107D15">
        <w:t>tidak</w:t>
      </w:r>
      <w:proofErr w:type="spellEnd"/>
      <w:r w:rsidRPr="00107D15">
        <w:t xml:space="preserve"> </w:t>
      </w:r>
      <w:proofErr w:type="spellStart"/>
      <w:r w:rsidRPr="00107D15">
        <w:t>hanya</w:t>
      </w:r>
      <w:proofErr w:type="spellEnd"/>
      <w:r w:rsidRPr="00107D15">
        <w:t xml:space="preserve"> pada masa PSBB </w:t>
      </w:r>
      <w:proofErr w:type="spellStart"/>
      <w:r w:rsidRPr="00107D15">
        <w:t>saja</w:t>
      </w:r>
      <w:proofErr w:type="spellEnd"/>
      <w:r w:rsidRPr="00107D15">
        <w:t xml:space="preserve">, pada </w:t>
      </w:r>
      <w:proofErr w:type="spellStart"/>
      <w:r w:rsidRPr="00107D15">
        <w:t>saat</w:t>
      </w:r>
      <w:proofErr w:type="spellEnd"/>
      <w:r w:rsidRPr="00107D15">
        <w:t xml:space="preserve"> </w:t>
      </w:r>
      <w:proofErr w:type="spellStart"/>
      <w:r w:rsidRPr="00107D15">
        <w:t>ini</w:t>
      </w:r>
      <w:proofErr w:type="spellEnd"/>
      <w:r w:rsidRPr="00107D15">
        <w:t xml:space="preserve"> </w:t>
      </w:r>
      <w:proofErr w:type="spellStart"/>
      <w:r w:rsidRPr="00107D15">
        <w:t>pemerintah</w:t>
      </w:r>
      <w:proofErr w:type="spellEnd"/>
      <w:r w:rsidRPr="00107D15">
        <w:t xml:space="preserve"> </w:t>
      </w:r>
      <w:proofErr w:type="spellStart"/>
      <w:r w:rsidRPr="00107D15">
        <w:t>telah</w:t>
      </w:r>
      <w:proofErr w:type="spellEnd"/>
      <w:r w:rsidRPr="00107D15">
        <w:t xml:space="preserve"> </w:t>
      </w:r>
      <w:proofErr w:type="spellStart"/>
      <w:r w:rsidRPr="00107D15">
        <w:t>merencanakan</w:t>
      </w:r>
      <w:proofErr w:type="spellEnd"/>
      <w:r w:rsidRPr="00107D15">
        <w:t xml:space="preserve"> </w:t>
      </w:r>
      <w:proofErr w:type="spellStart"/>
      <w:r w:rsidRPr="00107D15">
        <w:t>pemberlakukan</w:t>
      </w:r>
      <w:proofErr w:type="spellEnd"/>
      <w:r w:rsidRPr="00107D15">
        <w:t xml:space="preserve"> masa </w:t>
      </w:r>
      <w:proofErr w:type="spellStart"/>
      <w:r w:rsidRPr="00107D15">
        <w:t>kenormalan</w:t>
      </w:r>
      <w:proofErr w:type="spellEnd"/>
      <w:r w:rsidRPr="00107D15">
        <w:t xml:space="preserve"> </w:t>
      </w:r>
      <w:proofErr w:type="spellStart"/>
      <w:r w:rsidRPr="00107D15">
        <w:t>baru</w:t>
      </w:r>
      <w:proofErr w:type="spellEnd"/>
      <w:r w:rsidRPr="00107D15">
        <w:t xml:space="preserve"> (</w:t>
      </w:r>
      <w:r w:rsidRPr="00107D15">
        <w:rPr>
          <w:i/>
        </w:rPr>
        <w:t>New Normal</w:t>
      </w:r>
      <w:r w:rsidRPr="00107D15">
        <w:t xml:space="preserve">). Masyarakat </w:t>
      </w:r>
      <w:proofErr w:type="spellStart"/>
      <w:r w:rsidRPr="00107D15">
        <w:t>diharapkan</w:t>
      </w:r>
      <w:proofErr w:type="spellEnd"/>
      <w:r w:rsidRPr="00107D15">
        <w:t xml:space="preserve"> agar </w:t>
      </w:r>
      <w:proofErr w:type="spellStart"/>
      <w:r w:rsidRPr="00107D15">
        <w:t>dapat</w:t>
      </w:r>
      <w:proofErr w:type="spellEnd"/>
      <w:r w:rsidRPr="00107D15">
        <w:t xml:space="preserve"> </w:t>
      </w:r>
      <w:proofErr w:type="spellStart"/>
      <w:r w:rsidRPr="00107D15">
        <w:t>melaksanakan</w:t>
      </w:r>
      <w:proofErr w:type="spellEnd"/>
      <w:r w:rsidRPr="00107D15">
        <w:t xml:space="preserve"> </w:t>
      </w:r>
      <w:proofErr w:type="spellStart"/>
      <w:r w:rsidRPr="00107D15">
        <w:t>aktifitas</w:t>
      </w:r>
      <w:proofErr w:type="spellEnd"/>
      <w:r w:rsidRPr="00107D15">
        <w:t xml:space="preserve"> </w:t>
      </w:r>
      <w:proofErr w:type="spellStart"/>
      <w:r w:rsidRPr="00107D15">
        <w:t>fisik</w:t>
      </w:r>
      <w:proofErr w:type="spellEnd"/>
      <w:r w:rsidRPr="00107D15">
        <w:t xml:space="preserve"> </w:t>
      </w:r>
      <w:proofErr w:type="spellStart"/>
      <w:r w:rsidRPr="00107D15">
        <w:t>seperti</w:t>
      </w:r>
      <w:proofErr w:type="spellEnd"/>
      <w:r w:rsidRPr="00107D15">
        <w:t xml:space="preserve"> </w:t>
      </w:r>
      <w:proofErr w:type="spellStart"/>
      <w:r w:rsidRPr="00107D15">
        <w:t>biasa</w:t>
      </w:r>
      <w:proofErr w:type="spellEnd"/>
      <w:r w:rsidRPr="00107D15">
        <w:t xml:space="preserve"> </w:t>
      </w:r>
      <w:proofErr w:type="spellStart"/>
      <w:r w:rsidRPr="00107D15">
        <w:t>dengan</w:t>
      </w:r>
      <w:proofErr w:type="spellEnd"/>
      <w:r w:rsidRPr="00107D15">
        <w:t xml:space="preserve"> </w:t>
      </w:r>
      <w:proofErr w:type="spellStart"/>
      <w:r w:rsidRPr="00107D15">
        <w:t>memperhatikan</w:t>
      </w:r>
      <w:proofErr w:type="spellEnd"/>
      <w:r w:rsidRPr="00107D15">
        <w:t xml:space="preserve"> </w:t>
      </w:r>
      <w:proofErr w:type="spellStart"/>
      <w:r w:rsidRPr="00107D15">
        <w:t>protokol</w:t>
      </w:r>
      <w:proofErr w:type="spellEnd"/>
      <w:r w:rsidRPr="00107D15">
        <w:t xml:space="preserve"> </w:t>
      </w:r>
      <w:proofErr w:type="spellStart"/>
      <w:r w:rsidRPr="00107D15">
        <w:t>kesehatan</w:t>
      </w:r>
      <w:proofErr w:type="spellEnd"/>
      <w:r w:rsidRPr="00107D15">
        <w:t xml:space="preserve">. </w:t>
      </w:r>
      <w:proofErr w:type="spellStart"/>
      <w:r w:rsidRPr="00107D15">
        <w:t>Pemerintah</w:t>
      </w:r>
      <w:proofErr w:type="spellEnd"/>
      <w:r w:rsidRPr="00107D15">
        <w:t xml:space="preserve"> </w:t>
      </w:r>
      <w:proofErr w:type="spellStart"/>
      <w:r w:rsidRPr="00107D15">
        <w:t>berencana</w:t>
      </w:r>
      <w:proofErr w:type="spellEnd"/>
      <w:r w:rsidRPr="00107D15">
        <w:t xml:space="preserve"> </w:t>
      </w:r>
      <w:proofErr w:type="spellStart"/>
      <w:r w:rsidRPr="00107D15">
        <w:t>akan</w:t>
      </w:r>
      <w:proofErr w:type="spellEnd"/>
      <w:r w:rsidRPr="00107D15">
        <w:t xml:space="preserve"> </w:t>
      </w:r>
      <w:proofErr w:type="spellStart"/>
      <w:r w:rsidRPr="00107D15">
        <w:t>kembali</w:t>
      </w:r>
      <w:proofErr w:type="spellEnd"/>
      <w:r w:rsidRPr="00107D15">
        <w:t xml:space="preserve"> </w:t>
      </w:r>
      <w:proofErr w:type="spellStart"/>
      <w:r w:rsidRPr="00107D15">
        <w:t>membuka</w:t>
      </w:r>
      <w:proofErr w:type="spellEnd"/>
      <w:r w:rsidRPr="00107D15">
        <w:t xml:space="preserve"> </w:t>
      </w:r>
      <w:proofErr w:type="spellStart"/>
      <w:r w:rsidRPr="00107D15">
        <w:t>pelayanan</w:t>
      </w:r>
      <w:proofErr w:type="spellEnd"/>
      <w:r w:rsidRPr="00107D15">
        <w:t xml:space="preserve"> pada </w:t>
      </w:r>
      <w:proofErr w:type="spellStart"/>
      <w:r w:rsidRPr="00107D15">
        <w:t>sektor</w:t>
      </w:r>
      <w:proofErr w:type="spellEnd"/>
      <w:r w:rsidRPr="00107D15">
        <w:t xml:space="preserve"> </w:t>
      </w:r>
      <w:proofErr w:type="spellStart"/>
      <w:r w:rsidRPr="00107D15">
        <w:t>ekonomi</w:t>
      </w:r>
      <w:proofErr w:type="spellEnd"/>
      <w:r w:rsidRPr="00107D15">
        <w:t xml:space="preserve">, </w:t>
      </w:r>
      <w:proofErr w:type="spellStart"/>
      <w:r w:rsidRPr="00107D15">
        <w:t>sosial</w:t>
      </w:r>
      <w:proofErr w:type="spellEnd"/>
      <w:r w:rsidRPr="00107D15">
        <w:t xml:space="preserve">, </w:t>
      </w:r>
      <w:proofErr w:type="spellStart"/>
      <w:r w:rsidRPr="00107D15">
        <w:t>pariwisata</w:t>
      </w:r>
      <w:proofErr w:type="spellEnd"/>
      <w:r w:rsidRPr="00107D15">
        <w:t xml:space="preserve">, dan </w:t>
      </w:r>
      <w:proofErr w:type="spellStart"/>
      <w:r w:rsidRPr="00107D15">
        <w:t>pendidikan</w:t>
      </w:r>
      <w:proofErr w:type="spellEnd"/>
      <w:r w:rsidRPr="00107D15">
        <w:t xml:space="preserve"> </w:t>
      </w:r>
      <w:proofErr w:type="spellStart"/>
      <w:r w:rsidRPr="00107D15">
        <w:t>seperti</w:t>
      </w:r>
      <w:proofErr w:type="spellEnd"/>
      <w:r w:rsidRPr="00107D15">
        <w:t xml:space="preserve"> </w:t>
      </w:r>
      <w:proofErr w:type="spellStart"/>
      <w:r w:rsidRPr="00107D15">
        <w:t>sedia</w:t>
      </w:r>
      <w:proofErr w:type="spellEnd"/>
      <w:r w:rsidRPr="00107D15">
        <w:t xml:space="preserve"> kala </w:t>
      </w:r>
      <w:proofErr w:type="spellStart"/>
      <w:r w:rsidRPr="00107D15">
        <w:t>dengan</w:t>
      </w:r>
      <w:proofErr w:type="spellEnd"/>
      <w:r w:rsidRPr="00107D15">
        <w:t xml:space="preserve"> </w:t>
      </w:r>
      <w:proofErr w:type="spellStart"/>
      <w:r w:rsidRPr="00107D15">
        <w:t>mengetatkan</w:t>
      </w:r>
      <w:proofErr w:type="spellEnd"/>
      <w:r w:rsidRPr="00107D15">
        <w:t xml:space="preserve"> </w:t>
      </w:r>
      <w:proofErr w:type="spellStart"/>
      <w:r w:rsidRPr="00107D15">
        <w:t>protokol</w:t>
      </w:r>
      <w:proofErr w:type="spellEnd"/>
      <w:r w:rsidRPr="00107D15">
        <w:t xml:space="preserve"> </w:t>
      </w:r>
      <w:proofErr w:type="spellStart"/>
      <w:r w:rsidRPr="00107D15">
        <w:t>kesehatan</w:t>
      </w:r>
      <w:proofErr w:type="spellEnd"/>
      <w:r w:rsidRPr="00107D15">
        <w:t>.</w:t>
      </w:r>
    </w:p>
    <w:p w14:paraId="545AE873" w14:textId="1651819A" w:rsidR="00107D15" w:rsidRPr="00107D15" w:rsidRDefault="00107D15" w:rsidP="00107D15">
      <w:pPr>
        <w:pStyle w:val="BodyText"/>
        <w:spacing w:before="132"/>
        <w:ind w:right="-1" w:firstLine="716"/>
        <w:jc w:val="both"/>
      </w:pPr>
      <w:proofErr w:type="spellStart"/>
      <w:r w:rsidRPr="00107D15">
        <w:t>Kebijakan</w:t>
      </w:r>
      <w:proofErr w:type="spellEnd"/>
      <w:r w:rsidRPr="00107D15">
        <w:t xml:space="preserve"> </w:t>
      </w:r>
      <w:proofErr w:type="spellStart"/>
      <w:r w:rsidRPr="00107D15">
        <w:t>ini</w:t>
      </w:r>
      <w:proofErr w:type="spellEnd"/>
      <w:r w:rsidRPr="00107D15">
        <w:t xml:space="preserve"> </w:t>
      </w:r>
      <w:proofErr w:type="spellStart"/>
      <w:r w:rsidRPr="00107D15">
        <w:t>tentunya</w:t>
      </w:r>
      <w:proofErr w:type="spellEnd"/>
      <w:r w:rsidRPr="00107D15">
        <w:t xml:space="preserve"> </w:t>
      </w:r>
      <w:proofErr w:type="spellStart"/>
      <w:r w:rsidRPr="00107D15">
        <w:t>akan</w:t>
      </w:r>
      <w:proofErr w:type="spellEnd"/>
      <w:r w:rsidRPr="00107D15">
        <w:t xml:space="preserve"> </w:t>
      </w:r>
      <w:proofErr w:type="spellStart"/>
      <w:r w:rsidRPr="00107D15">
        <w:t>menjadikan</w:t>
      </w:r>
      <w:proofErr w:type="spellEnd"/>
      <w:r w:rsidRPr="00107D15">
        <w:t xml:space="preserve"> </w:t>
      </w:r>
      <w:proofErr w:type="spellStart"/>
      <w:r w:rsidRPr="00107D15">
        <w:t>permasalahan</w:t>
      </w:r>
      <w:proofErr w:type="spellEnd"/>
      <w:r w:rsidRPr="00107D15">
        <w:t xml:space="preserve"> dan </w:t>
      </w:r>
      <w:proofErr w:type="spellStart"/>
      <w:r w:rsidRPr="00107D15">
        <w:t>tantangan</w:t>
      </w:r>
      <w:proofErr w:type="spellEnd"/>
      <w:r w:rsidRPr="00107D15">
        <w:t xml:space="preserve"> </w:t>
      </w:r>
      <w:proofErr w:type="spellStart"/>
      <w:proofErr w:type="gramStart"/>
      <w:r w:rsidRPr="00107D15">
        <w:t>baru</w:t>
      </w:r>
      <w:proofErr w:type="spellEnd"/>
      <w:r w:rsidRPr="00107D15">
        <w:t xml:space="preserve">  </w:t>
      </w:r>
      <w:proofErr w:type="spellStart"/>
      <w:r w:rsidRPr="00107D15">
        <w:t>bagi</w:t>
      </w:r>
      <w:proofErr w:type="spellEnd"/>
      <w:proofErr w:type="gramEnd"/>
      <w:r w:rsidRPr="00107D15">
        <w:t xml:space="preserve"> </w:t>
      </w:r>
      <w:proofErr w:type="spellStart"/>
      <w:r w:rsidRPr="00107D15">
        <w:t>siswa</w:t>
      </w:r>
      <w:proofErr w:type="spellEnd"/>
      <w:r w:rsidRPr="00107D15">
        <w:t xml:space="preserve"> SMA di </w:t>
      </w:r>
      <w:proofErr w:type="spellStart"/>
      <w:r w:rsidRPr="00107D15">
        <w:t>berbagai</w:t>
      </w:r>
      <w:proofErr w:type="spellEnd"/>
      <w:r w:rsidRPr="00107D15">
        <w:t xml:space="preserve"> </w:t>
      </w:r>
      <w:proofErr w:type="spellStart"/>
      <w:r w:rsidRPr="00107D15">
        <w:t>daerah</w:t>
      </w:r>
      <w:proofErr w:type="spellEnd"/>
      <w:r w:rsidRPr="00107D15">
        <w:t xml:space="preserve">, </w:t>
      </w:r>
      <w:proofErr w:type="spellStart"/>
      <w:r w:rsidRPr="00107D15">
        <w:t>khususnya</w:t>
      </w:r>
      <w:proofErr w:type="spellEnd"/>
      <w:r w:rsidRPr="00107D15">
        <w:t xml:space="preserve"> di </w:t>
      </w:r>
      <w:proofErr w:type="spellStart"/>
      <w:r w:rsidRPr="00107D15">
        <w:t>Kecamatan</w:t>
      </w:r>
      <w:proofErr w:type="spellEnd"/>
      <w:r w:rsidRPr="00107D15">
        <w:t xml:space="preserve"> </w:t>
      </w:r>
      <w:proofErr w:type="spellStart"/>
      <w:r w:rsidRPr="00107D15">
        <w:t>Kelapa</w:t>
      </w:r>
      <w:proofErr w:type="spellEnd"/>
      <w:r w:rsidRPr="00107D15">
        <w:t xml:space="preserve"> dan </w:t>
      </w:r>
      <w:proofErr w:type="spellStart"/>
      <w:r w:rsidRPr="00107D15">
        <w:t>Parit</w:t>
      </w:r>
      <w:proofErr w:type="spellEnd"/>
      <w:r w:rsidRPr="00107D15">
        <w:t xml:space="preserve"> </w:t>
      </w:r>
      <w:proofErr w:type="spellStart"/>
      <w:r w:rsidRPr="00107D15">
        <w:t>Tiga</w:t>
      </w:r>
      <w:proofErr w:type="spellEnd"/>
      <w:r w:rsidRPr="00107D15">
        <w:t xml:space="preserve"> </w:t>
      </w:r>
      <w:proofErr w:type="spellStart"/>
      <w:r w:rsidRPr="00107D15">
        <w:t>Kabupaten</w:t>
      </w:r>
      <w:proofErr w:type="spellEnd"/>
      <w:r w:rsidRPr="00107D15">
        <w:t xml:space="preserve"> Bangka Barat. </w:t>
      </w:r>
      <w:proofErr w:type="spellStart"/>
      <w:r w:rsidRPr="00107D15">
        <w:t>Siswa</w:t>
      </w:r>
      <w:proofErr w:type="spellEnd"/>
      <w:r w:rsidRPr="00107D15">
        <w:t xml:space="preserve"> </w:t>
      </w:r>
      <w:proofErr w:type="spellStart"/>
      <w:r w:rsidRPr="00107D15">
        <w:t>kembali</w:t>
      </w:r>
      <w:proofErr w:type="spellEnd"/>
      <w:r w:rsidRPr="00107D15">
        <w:t xml:space="preserve"> </w:t>
      </w:r>
      <w:proofErr w:type="spellStart"/>
      <w:r w:rsidRPr="00107D15">
        <w:t>diminta</w:t>
      </w:r>
      <w:proofErr w:type="spellEnd"/>
      <w:r w:rsidRPr="00107D15">
        <w:t xml:space="preserve"> </w:t>
      </w:r>
      <w:proofErr w:type="spellStart"/>
      <w:r w:rsidRPr="00107D15">
        <w:t>untuk</w:t>
      </w:r>
      <w:proofErr w:type="spellEnd"/>
      <w:r w:rsidRPr="00107D15">
        <w:t xml:space="preserve"> </w:t>
      </w:r>
      <w:proofErr w:type="spellStart"/>
      <w:r w:rsidRPr="00107D15">
        <w:t>dapat</w:t>
      </w:r>
      <w:proofErr w:type="spellEnd"/>
      <w:r w:rsidRPr="00107D15">
        <w:t xml:space="preserve"> </w:t>
      </w:r>
      <w:proofErr w:type="spellStart"/>
      <w:r w:rsidRPr="00107D15">
        <w:t>kreatif</w:t>
      </w:r>
      <w:proofErr w:type="spellEnd"/>
      <w:r w:rsidRPr="00107D15">
        <w:t xml:space="preserve"> </w:t>
      </w:r>
      <w:proofErr w:type="spellStart"/>
      <w:r w:rsidRPr="00107D15">
        <w:t>untuk</w:t>
      </w:r>
      <w:proofErr w:type="spellEnd"/>
      <w:r w:rsidRPr="00107D15">
        <w:t xml:space="preserve"> </w:t>
      </w:r>
      <w:proofErr w:type="spellStart"/>
      <w:r w:rsidRPr="00107D15">
        <w:t>menjaga</w:t>
      </w:r>
      <w:proofErr w:type="spellEnd"/>
      <w:r w:rsidRPr="00107D15">
        <w:t xml:space="preserve"> </w:t>
      </w:r>
      <w:proofErr w:type="spellStart"/>
      <w:r w:rsidRPr="00107D15">
        <w:t>kondisi</w:t>
      </w:r>
      <w:proofErr w:type="spellEnd"/>
      <w:r w:rsidRPr="00107D15">
        <w:t xml:space="preserve"> </w:t>
      </w:r>
      <w:proofErr w:type="spellStart"/>
      <w:r w:rsidRPr="00107D15">
        <w:t>fisik</w:t>
      </w:r>
      <w:proofErr w:type="spellEnd"/>
      <w:r w:rsidRPr="00107D15">
        <w:t xml:space="preserve">, yang mana </w:t>
      </w:r>
      <w:proofErr w:type="spellStart"/>
      <w:r w:rsidRPr="00107D15">
        <w:t>apabila</w:t>
      </w:r>
      <w:proofErr w:type="spellEnd"/>
      <w:r w:rsidRPr="00107D15">
        <w:t xml:space="preserve"> </w:t>
      </w:r>
      <w:proofErr w:type="spellStart"/>
      <w:r w:rsidRPr="00107D15">
        <w:t>tujuan</w:t>
      </w:r>
      <w:proofErr w:type="spellEnd"/>
      <w:r w:rsidRPr="00107D15">
        <w:t xml:space="preserve"> </w:t>
      </w:r>
      <w:proofErr w:type="spellStart"/>
      <w:r w:rsidRPr="00107D15">
        <w:t>tersebut</w:t>
      </w:r>
      <w:proofErr w:type="spellEnd"/>
      <w:r w:rsidRPr="00107D15">
        <w:t xml:space="preserve"> </w:t>
      </w:r>
      <w:proofErr w:type="spellStart"/>
      <w:r w:rsidRPr="00107D15">
        <w:t>terpenuhi</w:t>
      </w:r>
      <w:proofErr w:type="spellEnd"/>
      <w:r w:rsidRPr="00107D15">
        <w:t xml:space="preserve"> </w:t>
      </w:r>
      <w:proofErr w:type="spellStart"/>
      <w:r w:rsidRPr="00107D15">
        <w:t>maka</w:t>
      </w:r>
      <w:proofErr w:type="spellEnd"/>
      <w:r w:rsidRPr="00107D15">
        <w:t xml:space="preserve"> </w:t>
      </w:r>
      <w:proofErr w:type="spellStart"/>
      <w:r w:rsidRPr="00107D15">
        <w:t>akan</w:t>
      </w:r>
      <w:proofErr w:type="spellEnd"/>
      <w:r w:rsidRPr="00107D15">
        <w:t xml:space="preserve"> </w:t>
      </w:r>
      <w:proofErr w:type="spellStart"/>
      <w:r w:rsidRPr="00107D15">
        <w:t>dapat</w:t>
      </w:r>
      <w:proofErr w:type="spellEnd"/>
      <w:r w:rsidRPr="00107D15">
        <w:t xml:space="preserve"> </w:t>
      </w:r>
      <w:proofErr w:type="spellStart"/>
      <w:r w:rsidRPr="00107D15">
        <w:t>memberikan</w:t>
      </w:r>
      <w:proofErr w:type="spellEnd"/>
      <w:r w:rsidRPr="00107D15">
        <w:t xml:space="preserve"> </w:t>
      </w:r>
      <w:proofErr w:type="spellStart"/>
      <w:r w:rsidRPr="00107D15">
        <w:t>kontribusi</w:t>
      </w:r>
      <w:proofErr w:type="spellEnd"/>
      <w:r w:rsidRPr="00107D15">
        <w:t xml:space="preserve"> </w:t>
      </w:r>
      <w:proofErr w:type="spellStart"/>
      <w:r w:rsidRPr="00107D15">
        <w:t>dalam</w:t>
      </w:r>
      <w:proofErr w:type="spellEnd"/>
      <w:r w:rsidRPr="00107D15">
        <w:t xml:space="preserve"> </w:t>
      </w:r>
      <w:proofErr w:type="spellStart"/>
      <w:r w:rsidRPr="00107D15">
        <w:t>memutus</w:t>
      </w:r>
      <w:proofErr w:type="spellEnd"/>
      <w:r w:rsidRPr="00107D15">
        <w:t xml:space="preserve"> </w:t>
      </w:r>
      <w:proofErr w:type="spellStart"/>
      <w:r w:rsidRPr="00107D15">
        <w:t>matarantai</w:t>
      </w:r>
      <w:proofErr w:type="spellEnd"/>
      <w:r w:rsidRPr="00107D15">
        <w:t xml:space="preserve"> Covid-19 </w:t>
      </w:r>
      <w:proofErr w:type="spellStart"/>
      <w:r w:rsidRPr="00107D15">
        <w:t>dengan</w:t>
      </w:r>
      <w:proofErr w:type="spellEnd"/>
      <w:r w:rsidRPr="00107D15">
        <w:t xml:space="preserve"> </w:t>
      </w:r>
      <w:proofErr w:type="spellStart"/>
      <w:r w:rsidRPr="00107D15">
        <w:t>kesiapan</w:t>
      </w:r>
      <w:proofErr w:type="spellEnd"/>
      <w:r w:rsidRPr="00107D15">
        <w:t xml:space="preserve"> </w:t>
      </w:r>
      <w:proofErr w:type="spellStart"/>
      <w:r w:rsidRPr="00107D15">
        <w:t>imun</w:t>
      </w:r>
      <w:proofErr w:type="spellEnd"/>
      <w:r w:rsidRPr="00107D15">
        <w:t xml:space="preserve"> </w:t>
      </w:r>
      <w:proofErr w:type="spellStart"/>
      <w:r w:rsidRPr="00107D15">
        <w:t>tubuh</w:t>
      </w:r>
      <w:proofErr w:type="spellEnd"/>
      <w:r w:rsidRPr="00107D15">
        <w:t xml:space="preserve"> yang </w:t>
      </w:r>
      <w:proofErr w:type="spellStart"/>
      <w:r w:rsidRPr="00107D15">
        <w:t>tinggi</w:t>
      </w:r>
      <w:proofErr w:type="spellEnd"/>
      <w:r w:rsidRPr="00107D15">
        <w:t xml:space="preserve">. Salah </w:t>
      </w:r>
      <w:proofErr w:type="spellStart"/>
      <w:r w:rsidRPr="00107D15">
        <w:t>satu</w:t>
      </w:r>
      <w:proofErr w:type="spellEnd"/>
      <w:r w:rsidRPr="00107D15">
        <w:t xml:space="preserve"> </w:t>
      </w:r>
      <w:proofErr w:type="spellStart"/>
      <w:r w:rsidRPr="00107D15">
        <w:t>materi</w:t>
      </w:r>
      <w:proofErr w:type="spellEnd"/>
      <w:r w:rsidRPr="00107D15">
        <w:t xml:space="preserve"> </w:t>
      </w:r>
      <w:proofErr w:type="spellStart"/>
      <w:r w:rsidRPr="00107D15">
        <w:t>pembelajaran</w:t>
      </w:r>
      <w:proofErr w:type="spellEnd"/>
      <w:r w:rsidRPr="00107D15">
        <w:t xml:space="preserve"> yang </w:t>
      </w:r>
      <w:proofErr w:type="spellStart"/>
      <w:r w:rsidRPr="00107D15">
        <w:t>berperan</w:t>
      </w:r>
      <w:proofErr w:type="spellEnd"/>
      <w:r w:rsidRPr="00107D15">
        <w:t xml:space="preserve"> </w:t>
      </w:r>
      <w:proofErr w:type="spellStart"/>
      <w:r w:rsidRPr="00107D15">
        <w:t>adalah</w:t>
      </w:r>
      <w:proofErr w:type="spellEnd"/>
      <w:r w:rsidRPr="00107D15">
        <w:t xml:space="preserve"> </w:t>
      </w:r>
      <w:proofErr w:type="spellStart"/>
      <w:r w:rsidRPr="00107D15">
        <w:t>aktifitas</w:t>
      </w:r>
      <w:proofErr w:type="spellEnd"/>
      <w:r w:rsidRPr="00107D15">
        <w:t xml:space="preserve"> </w:t>
      </w:r>
      <w:proofErr w:type="spellStart"/>
      <w:r w:rsidRPr="00107D15">
        <w:t>fisik</w:t>
      </w:r>
      <w:proofErr w:type="spellEnd"/>
      <w:r w:rsidRPr="00107D15">
        <w:t xml:space="preserve"> dan </w:t>
      </w:r>
      <w:proofErr w:type="spellStart"/>
      <w:r w:rsidRPr="00107D15">
        <w:t>perilaku</w:t>
      </w:r>
      <w:proofErr w:type="spellEnd"/>
      <w:r w:rsidRPr="00107D15">
        <w:t xml:space="preserve"> </w:t>
      </w:r>
      <w:proofErr w:type="spellStart"/>
      <w:r w:rsidRPr="00107D15">
        <w:t>hidup</w:t>
      </w:r>
      <w:proofErr w:type="spellEnd"/>
      <w:r w:rsidRPr="00107D15">
        <w:t xml:space="preserve"> </w:t>
      </w:r>
      <w:proofErr w:type="spellStart"/>
      <w:r w:rsidRPr="00107D15">
        <w:t>bersih</w:t>
      </w:r>
      <w:proofErr w:type="spellEnd"/>
      <w:r w:rsidRPr="00107D15">
        <w:t xml:space="preserve"> dan </w:t>
      </w:r>
      <w:proofErr w:type="spellStart"/>
      <w:r w:rsidRPr="00107D15">
        <w:t>sehat</w:t>
      </w:r>
      <w:proofErr w:type="spellEnd"/>
      <w:r w:rsidRPr="00107D15">
        <w:t xml:space="preserve"> (PHBS). </w:t>
      </w:r>
      <w:proofErr w:type="spellStart"/>
      <w:r w:rsidRPr="00107D15">
        <w:t>Dengan</w:t>
      </w:r>
      <w:proofErr w:type="spellEnd"/>
      <w:r w:rsidRPr="00107D15">
        <w:t xml:space="preserve"> </w:t>
      </w:r>
      <w:proofErr w:type="spellStart"/>
      <w:r w:rsidRPr="00107D15">
        <w:t>adanya</w:t>
      </w:r>
      <w:proofErr w:type="spellEnd"/>
      <w:r w:rsidRPr="00107D15">
        <w:t xml:space="preserve"> </w:t>
      </w:r>
      <w:proofErr w:type="spellStart"/>
      <w:r w:rsidRPr="00107D15">
        <w:t>kebijakan</w:t>
      </w:r>
      <w:proofErr w:type="spellEnd"/>
      <w:r w:rsidRPr="00107D15">
        <w:t xml:space="preserve"> </w:t>
      </w:r>
      <w:proofErr w:type="spellStart"/>
      <w:r w:rsidRPr="00107D15">
        <w:t>tersebut</w:t>
      </w:r>
      <w:proofErr w:type="spellEnd"/>
      <w:r w:rsidRPr="00107D15">
        <w:t xml:space="preserve"> para </w:t>
      </w:r>
      <w:proofErr w:type="spellStart"/>
      <w:r w:rsidRPr="00107D15">
        <w:t>siswa</w:t>
      </w:r>
      <w:proofErr w:type="spellEnd"/>
      <w:r w:rsidRPr="00107D15">
        <w:t xml:space="preserve"> </w:t>
      </w:r>
      <w:proofErr w:type="spellStart"/>
      <w:r w:rsidRPr="00107D15">
        <w:t>diharuskan</w:t>
      </w:r>
      <w:proofErr w:type="spellEnd"/>
      <w:r w:rsidRPr="00107D15">
        <w:t xml:space="preserve"> </w:t>
      </w:r>
      <w:proofErr w:type="spellStart"/>
      <w:r w:rsidRPr="00107D15">
        <w:t>untuk</w:t>
      </w:r>
      <w:proofErr w:type="spellEnd"/>
      <w:r w:rsidRPr="00107D15">
        <w:t xml:space="preserve"> </w:t>
      </w:r>
      <w:proofErr w:type="spellStart"/>
      <w:r w:rsidRPr="00107D15">
        <w:t>tetap</w:t>
      </w:r>
      <w:proofErr w:type="spellEnd"/>
      <w:r w:rsidRPr="00107D15">
        <w:t xml:space="preserve"> </w:t>
      </w:r>
      <w:proofErr w:type="spellStart"/>
      <w:r w:rsidRPr="00107D15">
        <w:t>menjaga</w:t>
      </w:r>
      <w:proofErr w:type="spellEnd"/>
      <w:r w:rsidRPr="00107D15">
        <w:t xml:space="preserve"> </w:t>
      </w:r>
      <w:proofErr w:type="spellStart"/>
      <w:r w:rsidRPr="00107D15">
        <w:t>kondisi</w:t>
      </w:r>
      <w:proofErr w:type="spellEnd"/>
      <w:r w:rsidRPr="00107D15">
        <w:t xml:space="preserve"> </w:t>
      </w:r>
      <w:proofErr w:type="spellStart"/>
      <w:r w:rsidRPr="00107D15">
        <w:t>fisik</w:t>
      </w:r>
      <w:proofErr w:type="spellEnd"/>
      <w:r w:rsidRPr="00107D15">
        <w:t xml:space="preserve"> </w:t>
      </w:r>
      <w:proofErr w:type="spellStart"/>
      <w:r w:rsidRPr="00107D15">
        <w:t>tetap</w:t>
      </w:r>
      <w:proofErr w:type="spellEnd"/>
      <w:r w:rsidRPr="00107D15">
        <w:t xml:space="preserve"> </w:t>
      </w:r>
      <w:proofErr w:type="spellStart"/>
      <w:r w:rsidRPr="00107D15">
        <w:t>bugar</w:t>
      </w:r>
      <w:proofErr w:type="spellEnd"/>
      <w:r w:rsidRPr="00107D15">
        <w:t xml:space="preserve"> agar </w:t>
      </w:r>
      <w:proofErr w:type="spellStart"/>
      <w:r w:rsidRPr="00107D15">
        <w:t>terhindar</w:t>
      </w:r>
      <w:proofErr w:type="spellEnd"/>
      <w:r w:rsidRPr="00107D15">
        <w:t xml:space="preserve"> </w:t>
      </w:r>
      <w:proofErr w:type="spellStart"/>
      <w:r w:rsidRPr="00107D15">
        <w:t>dari</w:t>
      </w:r>
      <w:proofErr w:type="spellEnd"/>
      <w:r w:rsidRPr="00107D15">
        <w:t xml:space="preserve"> </w:t>
      </w:r>
      <w:proofErr w:type="spellStart"/>
      <w:r w:rsidRPr="00107D15">
        <w:t>paparan</w:t>
      </w:r>
      <w:proofErr w:type="spellEnd"/>
      <w:r w:rsidRPr="00107D15">
        <w:t xml:space="preserve"> virus </w:t>
      </w:r>
      <w:proofErr w:type="spellStart"/>
      <w:r w:rsidRPr="00107D15">
        <w:t>Covid</w:t>
      </w:r>
      <w:proofErr w:type="spellEnd"/>
      <w:r w:rsidRPr="00107D15">
        <w:t xml:space="preserve"> 19. </w:t>
      </w:r>
      <w:proofErr w:type="spellStart"/>
      <w:r w:rsidRPr="00107D15">
        <w:t>Selain</w:t>
      </w:r>
      <w:proofErr w:type="spellEnd"/>
      <w:r w:rsidRPr="00107D15">
        <w:t xml:space="preserve"> </w:t>
      </w:r>
      <w:proofErr w:type="spellStart"/>
      <w:r w:rsidRPr="00107D15">
        <w:t>kegiatan</w:t>
      </w:r>
      <w:proofErr w:type="spellEnd"/>
      <w:r w:rsidRPr="00107D15">
        <w:t xml:space="preserve"> </w:t>
      </w:r>
      <w:proofErr w:type="spellStart"/>
      <w:r w:rsidRPr="00107D15">
        <w:t>fisik</w:t>
      </w:r>
      <w:proofErr w:type="spellEnd"/>
      <w:r w:rsidRPr="00107D15">
        <w:t xml:space="preserve"> para </w:t>
      </w:r>
      <w:proofErr w:type="spellStart"/>
      <w:r w:rsidRPr="00107D15">
        <w:t>siswa</w:t>
      </w:r>
      <w:proofErr w:type="spellEnd"/>
      <w:r w:rsidRPr="00107D15">
        <w:t xml:space="preserve"> juga </w:t>
      </w:r>
      <w:proofErr w:type="spellStart"/>
      <w:r w:rsidRPr="00107D15">
        <w:t>harus</w:t>
      </w:r>
      <w:proofErr w:type="spellEnd"/>
      <w:r w:rsidRPr="00107D15">
        <w:t xml:space="preserve"> </w:t>
      </w:r>
      <w:proofErr w:type="spellStart"/>
      <w:r w:rsidRPr="00107D15">
        <w:t>dapat</w:t>
      </w:r>
      <w:proofErr w:type="spellEnd"/>
      <w:r w:rsidRPr="00107D15">
        <w:t xml:space="preserve"> </w:t>
      </w:r>
      <w:proofErr w:type="spellStart"/>
      <w:r w:rsidRPr="00107D15">
        <w:t>menjaga</w:t>
      </w:r>
      <w:proofErr w:type="spellEnd"/>
      <w:r w:rsidRPr="00107D15">
        <w:t xml:space="preserve"> </w:t>
      </w:r>
      <w:proofErr w:type="spellStart"/>
      <w:r w:rsidRPr="00107D15">
        <w:t>pola</w:t>
      </w:r>
      <w:proofErr w:type="spellEnd"/>
      <w:r w:rsidRPr="00107D15">
        <w:t xml:space="preserve"> </w:t>
      </w:r>
      <w:proofErr w:type="spellStart"/>
      <w:r w:rsidRPr="00107D15">
        <w:t>hidup</w:t>
      </w:r>
      <w:proofErr w:type="spellEnd"/>
      <w:r w:rsidRPr="00107D15">
        <w:t xml:space="preserve"> </w:t>
      </w:r>
      <w:proofErr w:type="spellStart"/>
      <w:r w:rsidRPr="00107D15">
        <w:t>sehat</w:t>
      </w:r>
      <w:proofErr w:type="spellEnd"/>
      <w:r w:rsidRPr="00107D15">
        <w:t xml:space="preserve"> </w:t>
      </w:r>
      <w:proofErr w:type="spellStart"/>
      <w:r w:rsidRPr="00107D15">
        <w:t>dengan</w:t>
      </w:r>
      <w:proofErr w:type="spellEnd"/>
      <w:r w:rsidRPr="00107D15">
        <w:t xml:space="preserve"> </w:t>
      </w:r>
      <w:proofErr w:type="spellStart"/>
      <w:r w:rsidRPr="00107D15">
        <w:t>selalu</w:t>
      </w:r>
      <w:proofErr w:type="spellEnd"/>
      <w:r w:rsidRPr="00107D15">
        <w:t xml:space="preserve"> </w:t>
      </w:r>
      <w:proofErr w:type="spellStart"/>
      <w:r w:rsidRPr="00107D15">
        <w:t>mencucui</w:t>
      </w:r>
      <w:proofErr w:type="spellEnd"/>
      <w:r w:rsidRPr="00107D15">
        <w:t xml:space="preserve"> </w:t>
      </w:r>
      <w:proofErr w:type="spellStart"/>
      <w:r w:rsidRPr="00107D15">
        <w:t>tangan</w:t>
      </w:r>
      <w:proofErr w:type="spellEnd"/>
      <w:r w:rsidRPr="00107D15">
        <w:t xml:space="preserve"> </w:t>
      </w:r>
      <w:proofErr w:type="spellStart"/>
      <w:r w:rsidRPr="00107D15">
        <w:t>sebelum</w:t>
      </w:r>
      <w:proofErr w:type="spellEnd"/>
      <w:r w:rsidRPr="00107D15">
        <w:t xml:space="preserve"> dan </w:t>
      </w:r>
      <w:proofErr w:type="spellStart"/>
      <w:r w:rsidRPr="00107D15">
        <w:t>sesudah</w:t>
      </w:r>
      <w:proofErr w:type="spellEnd"/>
      <w:r w:rsidRPr="00107D15">
        <w:t xml:space="preserve"> </w:t>
      </w:r>
      <w:proofErr w:type="spellStart"/>
      <w:r w:rsidRPr="00107D15">
        <w:t>melakukan</w:t>
      </w:r>
      <w:proofErr w:type="spellEnd"/>
      <w:r w:rsidRPr="00107D15">
        <w:t xml:space="preserve"> </w:t>
      </w:r>
      <w:proofErr w:type="spellStart"/>
      <w:r w:rsidRPr="00107D15">
        <w:t>aktifitas</w:t>
      </w:r>
      <w:proofErr w:type="spellEnd"/>
      <w:r w:rsidRPr="00107D15">
        <w:t xml:space="preserve"> </w:t>
      </w:r>
      <w:proofErr w:type="spellStart"/>
      <w:r w:rsidRPr="00107D15">
        <w:t>baik</w:t>
      </w:r>
      <w:proofErr w:type="spellEnd"/>
      <w:r w:rsidRPr="00107D15">
        <w:t xml:space="preserve"> </w:t>
      </w:r>
      <w:proofErr w:type="spellStart"/>
      <w:r w:rsidRPr="00107D15">
        <w:t>didalam</w:t>
      </w:r>
      <w:proofErr w:type="spellEnd"/>
      <w:r w:rsidRPr="00107D15">
        <w:t xml:space="preserve"> </w:t>
      </w:r>
      <w:proofErr w:type="spellStart"/>
      <w:r w:rsidRPr="00107D15">
        <w:t>maupun</w:t>
      </w:r>
      <w:proofErr w:type="spellEnd"/>
      <w:r w:rsidRPr="00107D15">
        <w:t xml:space="preserve"> </w:t>
      </w:r>
      <w:proofErr w:type="spellStart"/>
      <w:r w:rsidRPr="00107D15">
        <w:t>diluar</w:t>
      </w:r>
      <w:proofErr w:type="spellEnd"/>
      <w:r w:rsidRPr="00107D15">
        <w:rPr>
          <w:spacing w:val="-4"/>
        </w:rPr>
        <w:t xml:space="preserve"> </w:t>
      </w:r>
      <w:proofErr w:type="spellStart"/>
      <w:r w:rsidRPr="00107D15">
        <w:t>rumah</w:t>
      </w:r>
      <w:proofErr w:type="spellEnd"/>
      <w:r w:rsidRPr="00107D15">
        <w:t>.</w:t>
      </w:r>
    </w:p>
    <w:p w14:paraId="609E1EFD" w14:textId="36D920CE" w:rsidR="00107D15" w:rsidRPr="00107D15" w:rsidRDefault="00107D15" w:rsidP="00107D15">
      <w:pPr>
        <w:pStyle w:val="BodyText"/>
        <w:spacing w:before="132"/>
        <w:ind w:right="-1" w:firstLine="716"/>
        <w:jc w:val="both"/>
      </w:pPr>
      <w:r w:rsidRPr="00107D15">
        <w:t xml:space="preserve">SMA/SMK </w:t>
      </w:r>
      <w:proofErr w:type="spellStart"/>
      <w:r w:rsidRPr="00107D15">
        <w:t>sederajat</w:t>
      </w:r>
      <w:proofErr w:type="spellEnd"/>
      <w:r w:rsidRPr="00107D15">
        <w:t xml:space="preserve"> di </w:t>
      </w:r>
      <w:proofErr w:type="spellStart"/>
      <w:r w:rsidRPr="00107D15">
        <w:t>Kecamatan</w:t>
      </w:r>
      <w:proofErr w:type="spellEnd"/>
      <w:r w:rsidRPr="00107D15">
        <w:t xml:space="preserve"> </w:t>
      </w:r>
      <w:proofErr w:type="spellStart"/>
      <w:r w:rsidRPr="00107D15">
        <w:t>Kelapa</w:t>
      </w:r>
      <w:proofErr w:type="spellEnd"/>
      <w:r w:rsidRPr="00107D15">
        <w:t xml:space="preserve"> dan </w:t>
      </w:r>
      <w:proofErr w:type="spellStart"/>
      <w:r w:rsidRPr="00107D15">
        <w:t>Parit</w:t>
      </w:r>
      <w:proofErr w:type="spellEnd"/>
      <w:r w:rsidRPr="00107D15">
        <w:t xml:space="preserve"> </w:t>
      </w:r>
      <w:proofErr w:type="spellStart"/>
      <w:r w:rsidRPr="00107D15">
        <w:t>Tiga</w:t>
      </w:r>
      <w:proofErr w:type="spellEnd"/>
      <w:r w:rsidRPr="00107D15">
        <w:t xml:space="preserve"> </w:t>
      </w:r>
      <w:proofErr w:type="spellStart"/>
      <w:r w:rsidRPr="00107D15">
        <w:t>Kabupaten</w:t>
      </w:r>
      <w:proofErr w:type="spellEnd"/>
      <w:r w:rsidRPr="00107D15">
        <w:t xml:space="preserve"> Bangka Barat </w:t>
      </w:r>
      <w:proofErr w:type="spellStart"/>
      <w:r w:rsidRPr="00107D15">
        <w:t>mempunyai</w:t>
      </w:r>
      <w:proofErr w:type="spellEnd"/>
      <w:r w:rsidRPr="00107D15">
        <w:t xml:space="preserve"> </w:t>
      </w:r>
      <w:proofErr w:type="spellStart"/>
      <w:r w:rsidRPr="00107D15">
        <w:t>satu</w:t>
      </w:r>
      <w:proofErr w:type="spellEnd"/>
      <w:r w:rsidRPr="00107D15">
        <w:t xml:space="preserve"> </w:t>
      </w:r>
      <w:proofErr w:type="spellStart"/>
      <w:r w:rsidRPr="00107D15">
        <w:t>permasalahan</w:t>
      </w:r>
      <w:proofErr w:type="spellEnd"/>
      <w:r w:rsidRPr="00107D15">
        <w:t xml:space="preserve"> yang </w:t>
      </w:r>
      <w:proofErr w:type="spellStart"/>
      <w:r w:rsidRPr="00107D15">
        <w:t>sama</w:t>
      </w:r>
      <w:proofErr w:type="spellEnd"/>
      <w:r w:rsidRPr="00107D15">
        <w:t xml:space="preserve"> </w:t>
      </w:r>
      <w:proofErr w:type="spellStart"/>
      <w:r w:rsidRPr="00107D15">
        <w:t>yaitu</w:t>
      </w:r>
      <w:proofErr w:type="spellEnd"/>
      <w:r w:rsidRPr="00107D15">
        <w:t xml:space="preserve"> </w:t>
      </w:r>
      <w:proofErr w:type="spellStart"/>
      <w:r w:rsidRPr="00107D15">
        <w:t>masalah</w:t>
      </w:r>
      <w:proofErr w:type="spellEnd"/>
      <w:r w:rsidRPr="00107D15">
        <w:t xml:space="preserve"> </w:t>
      </w:r>
      <w:proofErr w:type="spellStart"/>
      <w:r w:rsidRPr="00107D15">
        <w:t>belum</w:t>
      </w:r>
      <w:proofErr w:type="spellEnd"/>
      <w:r w:rsidRPr="00107D15">
        <w:t xml:space="preserve"> </w:t>
      </w:r>
      <w:proofErr w:type="spellStart"/>
      <w:r w:rsidRPr="00107D15">
        <w:t>mampunyai</w:t>
      </w:r>
      <w:proofErr w:type="spellEnd"/>
      <w:r w:rsidRPr="00107D15">
        <w:t xml:space="preserve"> </w:t>
      </w:r>
      <w:proofErr w:type="spellStart"/>
      <w:r w:rsidRPr="00107D15">
        <w:t>pengetahuan</w:t>
      </w:r>
      <w:proofErr w:type="spellEnd"/>
      <w:r w:rsidRPr="00107D15">
        <w:t xml:space="preserve"> yang </w:t>
      </w:r>
      <w:proofErr w:type="spellStart"/>
      <w:r w:rsidRPr="00107D15">
        <w:t>cukup</w:t>
      </w:r>
      <w:proofErr w:type="spellEnd"/>
      <w:r w:rsidRPr="00107D15">
        <w:t xml:space="preserve"> </w:t>
      </w:r>
      <w:proofErr w:type="spellStart"/>
      <w:r w:rsidRPr="00107D15">
        <w:t>bagaimana</w:t>
      </w:r>
      <w:proofErr w:type="spellEnd"/>
      <w:r w:rsidRPr="00107D15">
        <w:t xml:space="preserve"> </w:t>
      </w:r>
      <w:proofErr w:type="spellStart"/>
      <w:r w:rsidRPr="00107D15">
        <w:t>beraktifitas</w:t>
      </w:r>
      <w:proofErr w:type="spellEnd"/>
      <w:r w:rsidRPr="00107D15">
        <w:t xml:space="preserve"> </w:t>
      </w:r>
      <w:proofErr w:type="spellStart"/>
      <w:r w:rsidRPr="00107D15">
        <w:t>fisik</w:t>
      </w:r>
      <w:proofErr w:type="spellEnd"/>
      <w:r w:rsidRPr="00107D15">
        <w:t xml:space="preserve"> agar </w:t>
      </w:r>
      <w:proofErr w:type="spellStart"/>
      <w:r w:rsidRPr="00107D15">
        <w:t>tetap</w:t>
      </w:r>
      <w:proofErr w:type="spellEnd"/>
      <w:r w:rsidRPr="00107D15">
        <w:t xml:space="preserve"> </w:t>
      </w:r>
      <w:proofErr w:type="spellStart"/>
      <w:r w:rsidRPr="00107D15">
        <w:t>bugar</w:t>
      </w:r>
      <w:proofErr w:type="spellEnd"/>
      <w:r w:rsidRPr="00107D15">
        <w:t xml:space="preserve"> dan </w:t>
      </w:r>
      <w:proofErr w:type="spellStart"/>
      <w:r w:rsidRPr="00107D15">
        <w:t>sehat</w:t>
      </w:r>
      <w:proofErr w:type="spellEnd"/>
      <w:r w:rsidRPr="00107D15">
        <w:t xml:space="preserve"> pada masa </w:t>
      </w:r>
      <w:proofErr w:type="spellStart"/>
      <w:r w:rsidRPr="00107D15">
        <w:t>transsisi</w:t>
      </w:r>
      <w:proofErr w:type="spellEnd"/>
      <w:r w:rsidRPr="00107D15">
        <w:t xml:space="preserve"> </w:t>
      </w:r>
      <w:proofErr w:type="spellStart"/>
      <w:r w:rsidRPr="00107D15">
        <w:t>kehidupan</w:t>
      </w:r>
      <w:proofErr w:type="spellEnd"/>
      <w:r w:rsidRPr="00107D15">
        <w:t xml:space="preserve"> </w:t>
      </w:r>
      <w:proofErr w:type="spellStart"/>
      <w:r w:rsidRPr="00107D15">
        <w:t>baru</w:t>
      </w:r>
      <w:proofErr w:type="spellEnd"/>
      <w:r w:rsidRPr="00107D15">
        <w:t xml:space="preserve"> </w:t>
      </w:r>
      <w:proofErr w:type="spellStart"/>
      <w:r w:rsidRPr="00107D15">
        <w:t>serta</w:t>
      </w:r>
      <w:proofErr w:type="spellEnd"/>
      <w:r w:rsidRPr="00107D15">
        <w:t xml:space="preserve"> </w:t>
      </w:r>
      <w:proofErr w:type="spellStart"/>
      <w:r w:rsidRPr="00107D15">
        <w:t>melakukan</w:t>
      </w:r>
      <w:proofErr w:type="spellEnd"/>
      <w:r w:rsidRPr="00107D15">
        <w:t xml:space="preserve"> </w:t>
      </w:r>
      <w:proofErr w:type="spellStart"/>
      <w:r w:rsidRPr="00107D15">
        <w:t>aktifitas</w:t>
      </w:r>
      <w:proofErr w:type="spellEnd"/>
      <w:r w:rsidRPr="00107D15">
        <w:t xml:space="preserve"> </w:t>
      </w:r>
      <w:proofErr w:type="spellStart"/>
      <w:r w:rsidRPr="00107D15">
        <w:t>fisik</w:t>
      </w:r>
      <w:proofErr w:type="spellEnd"/>
      <w:r w:rsidRPr="00107D15">
        <w:t xml:space="preserve"> </w:t>
      </w:r>
      <w:r w:rsidRPr="00107D15">
        <w:lastRenderedPageBreak/>
        <w:t xml:space="preserve">yang </w:t>
      </w:r>
      <w:proofErr w:type="spellStart"/>
      <w:r w:rsidRPr="00107D15">
        <w:t>terencana</w:t>
      </w:r>
      <w:proofErr w:type="spellEnd"/>
      <w:r w:rsidRPr="00107D15">
        <w:t xml:space="preserve"> dan </w:t>
      </w:r>
      <w:proofErr w:type="spellStart"/>
      <w:r w:rsidRPr="00107D15">
        <w:t>sistematis</w:t>
      </w:r>
      <w:proofErr w:type="spellEnd"/>
      <w:r w:rsidRPr="00107D15">
        <w:t xml:space="preserve">, </w:t>
      </w:r>
      <w:proofErr w:type="spellStart"/>
      <w:r w:rsidRPr="00107D15">
        <w:t>kebanyakan</w:t>
      </w:r>
      <w:proofErr w:type="spellEnd"/>
      <w:r w:rsidRPr="00107D15">
        <w:t xml:space="preserve"> </w:t>
      </w:r>
      <w:proofErr w:type="spellStart"/>
      <w:r w:rsidRPr="00107D15">
        <w:t>cara</w:t>
      </w:r>
      <w:proofErr w:type="spellEnd"/>
      <w:r w:rsidRPr="00107D15">
        <w:t xml:space="preserve"> yang </w:t>
      </w:r>
      <w:proofErr w:type="spellStart"/>
      <w:r w:rsidRPr="00107D15">
        <w:t>dilakukan</w:t>
      </w:r>
      <w:proofErr w:type="spellEnd"/>
      <w:r w:rsidRPr="00107D15">
        <w:t xml:space="preserve"> </w:t>
      </w:r>
      <w:proofErr w:type="spellStart"/>
      <w:r w:rsidRPr="00107D15">
        <w:t>hanya</w:t>
      </w:r>
      <w:proofErr w:type="spellEnd"/>
      <w:r w:rsidRPr="00107D15">
        <w:t xml:space="preserve"> </w:t>
      </w:r>
      <w:proofErr w:type="spellStart"/>
      <w:r w:rsidRPr="00107D15">
        <w:t>dengan</w:t>
      </w:r>
      <w:proofErr w:type="spellEnd"/>
      <w:r w:rsidRPr="00107D15">
        <w:t xml:space="preserve"> </w:t>
      </w:r>
      <w:proofErr w:type="spellStart"/>
      <w:r w:rsidRPr="00107D15">
        <w:t>memberikan</w:t>
      </w:r>
      <w:proofErr w:type="spellEnd"/>
      <w:r w:rsidRPr="00107D15">
        <w:t xml:space="preserve"> </w:t>
      </w:r>
      <w:proofErr w:type="spellStart"/>
      <w:r w:rsidRPr="00107D15">
        <w:t>porsi</w:t>
      </w:r>
      <w:proofErr w:type="spellEnd"/>
      <w:r w:rsidRPr="00107D15">
        <w:t xml:space="preserve"> </w:t>
      </w:r>
      <w:proofErr w:type="spellStart"/>
      <w:r w:rsidRPr="00107D15">
        <w:t>latihan</w:t>
      </w:r>
      <w:proofErr w:type="spellEnd"/>
      <w:r w:rsidRPr="00107D15">
        <w:t xml:space="preserve"> </w:t>
      </w:r>
      <w:proofErr w:type="spellStart"/>
      <w:r w:rsidRPr="00107D15">
        <w:t>tanpa</w:t>
      </w:r>
      <w:proofErr w:type="spellEnd"/>
      <w:r w:rsidRPr="00107D15">
        <w:t xml:space="preserve"> </w:t>
      </w:r>
      <w:proofErr w:type="spellStart"/>
      <w:r w:rsidRPr="00107D15">
        <w:t>terstruktur</w:t>
      </w:r>
      <w:proofErr w:type="spellEnd"/>
      <w:r w:rsidRPr="00107D15">
        <w:t xml:space="preserve"> dan </w:t>
      </w:r>
      <w:proofErr w:type="spellStart"/>
      <w:r w:rsidRPr="00107D15">
        <w:t>sistematis</w:t>
      </w:r>
      <w:proofErr w:type="spellEnd"/>
      <w:r w:rsidRPr="00107D15">
        <w:t xml:space="preserve">. </w:t>
      </w:r>
      <w:proofErr w:type="spellStart"/>
      <w:r w:rsidRPr="00107D15">
        <w:t>Sehingga</w:t>
      </w:r>
      <w:proofErr w:type="spellEnd"/>
      <w:r w:rsidRPr="00107D15">
        <w:t xml:space="preserve"> </w:t>
      </w:r>
      <w:proofErr w:type="spellStart"/>
      <w:r w:rsidRPr="00107D15">
        <w:t>menyebabkan</w:t>
      </w:r>
      <w:proofErr w:type="spellEnd"/>
      <w:r w:rsidRPr="00107D15">
        <w:t xml:space="preserve"> </w:t>
      </w:r>
      <w:proofErr w:type="spellStart"/>
      <w:r w:rsidRPr="00107D15">
        <w:t>banyak</w:t>
      </w:r>
      <w:proofErr w:type="spellEnd"/>
      <w:r w:rsidRPr="00107D15">
        <w:t xml:space="preserve"> </w:t>
      </w:r>
      <w:proofErr w:type="spellStart"/>
      <w:r w:rsidRPr="00107D15">
        <w:t>siswa</w:t>
      </w:r>
      <w:proofErr w:type="spellEnd"/>
      <w:r w:rsidRPr="00107D15">
        <w:t xml:space="preserve"> </w:t>
      </w:r>
      <w:proofErr w:type="spellStart"/>
      <w:r w:rsidRPr="00107D15">
        <w:t>tidak</w:t>
      </w:r>
      <w:proofErr w:type="spellEnd"/>
      <w:r w:rsidRPr="00107D15">
        <w:t xml:space="preserve"> </w:t>
      </w:r>
      <w:proofErr w:type="spellStart"/>
      <w:r w:rsidRPr="00107D15">
        <w:t>mempunyai</w:t>
      </w:r>
      <w:proofErr w:type="spellEnd"/>
      <w:r w:rsidRPr="00107D15">
        <w:t xml:space="preserve"> </w:t>
      </w:r>
      <w:proofErr w:type="spellStart"/>
      <w:r w:rsidRPr="00107D15">
        <w:t>kesegaran</w:t>
      </w:r>
      <w:proofErr w:type="spellEnd"/>
      <w:r w:rsidRPr="00107D15">
        <w:t xml:space="preserve"> </w:t>
      </w:r>
      <w:proofErr w:type="spellStart"/>
      <w:r w:rsidRPr="00107D15">
        <w:t>jasmani</w:t>
      </w:r>
      <w:proofErr w:type="spellEnd"/>
      <w:r w:rsidRPr="00107D15">
        <w:t xml:space="preserve"> yang </w:t>
      </w:r>
      <w:proofErr w:type="spellStart"/>
      <w:r w:rsidRPr="00107D15">
        <w:t>baik</w:t>
      </w:r>
      <w:proofErr w:type="spellEnd"/>
      <w:r w:rsidRPr="00107D15">
        <w:t xml:space="preserve"> </w:t>
      </w:r>
      <w:proofErr w:type="spellStart"/>
      <w:r w:rsidRPr="00107D15">
        <w:t>dampaknya</w:t>
      </w:r>
      <w:proofErr w:type="spellEnd"/>
      <w:r w:rsidRPr="00107D15">
        <w:t xml:space="preserve"> </w:t>
      </w:r>
      <w:proofErr w:type="spellStart"/>
      <w:r w:rsidRPr="00107D15">
        <w:t>adalah</w:t>
      </w:r>
      <w:proofErr w:type="spellEnd"/>
      <w:r w:rsidRPr="00107D15">
        <w:t xml:space="preserve"> </w:t>
      </w:r>
      <w:proofErr w:type="spellStart"/>
      <w:r w:rsidRPr="00107D15">
        <w:t>mudah</w:t>
      </w:r>
      <w:proofErr w:type="spellEnd"/>
      <w:r w:rsidRPr="00107D15">
        <w:t xml:space="preserve"> </w:t>
      </w:r>
      <w:proofErr w:type="spellStart"/>
      <w:r w:rsidRPr="00107D15">
        <w:t>letih</w:t>
      </w:r>
      <w:proofErr w:type="spellEnd"/>
      <w:r w:rsidRPr="00107D15">
        <w:t xml:space="preserve">, dan </w:t>
      </w:r>
      <w:proofErr w:type="spellStart"/>
      <w:r w:rsidRPr="00107D15">
        <w:t>menyebabkan</w:t>
      </w:r>
      <w:proofErr w:type="spellEnd"/>
      <w:r w:rsidRPr="00107D15">
        <w:t xml:space="preserve"> </w:t>
      </w:r>
      <w:proofErr w:type="spellStart"/>
      <w:r w:rsidRPr="00107D15">
        <w:t>siswa</w:t>
      </w:r>
      <w:proofErr w:type="spellEnd"/>
      <w:r w:rsidRPr="00107D15">
        <w:t xml:space="preserve"> </w:t>
      </w:r>
      <w:proofErr w:type="spellStart"/>
      <w:r w:rsidRPr="00107D15">
        <w:t>tidak</w:t>
      </w:r>
      <w:proofErr w:type="spellEnd"/>
      <w:r w:rsidRPr="00107D15">
        <w:t xml:space="preserve"> </w:t>
      </w:r>
      <w:proofErr w:type="spellStart"/>
      <w:r w:rsidRPr="00107D15">
        <w:t>dapat</w:t>
      </w:r>
      <w:proofErr w:type="spellEnd"/>
      <w:r w:rsidRPr="00107D15">
        <w:t xml:space="preserve"> </w:t>
      </w:r>
      <w:proofErr w:type="spellStart"/>
      <w:r w:rsidRPr="00107D15">
        <w:t>berkonsentrasi</w:t>
      </w:r>
      <w:proofErr w:type="spellEnd"/>
      <w:r w:rsidRPr="00107D15">
        <w:t xml:space="preserve"> </w:t>
      </w:r>
      <w:proofErr w:type="spellStart"/>
      <w:r w:rsidRPr="00107D15">
        <w:t>hal</w:t>
      </w:r>
      <w:proofErr w:type="spellEnd"/>
      <w:r w:rsidRPr="00107D15">
        <w:t xml:space="preserve"> </w:t>
      </w:r>
      <w:proofErr w:type="spellStart"/>
      <w:r w:rsidRPr="00107D15">
        <w:t>ini</w:t>
      </w:r>
      <w:proofErr w:type="spellEnd"/>
      <w:r w:rsidRPr="00107D15">
        <w:t xml:space="preserve"> </w:t>
      </w:r>
      <w:proofErr w:type="spellStart"/>
      <w:r w:rsidRPr="00107D15">
        <w:t>menyebabkan</w:t>
      </w:r>
      <w:proofErr w:type="spellEnd"/>
      <w:r w:rsidRPr="00107D15">
        <w:t xml:space="preserve"> </w:t>
      </w:r>
      <w:proofErr w:type="spellStart"/>
      <w:r w:rsidRPr="00107D15">
        <w:t>semua</w:t>
      </w:r>
      <w:proofErr w:type="spellEnd"/>
      <w:r w:rsidRPr="00107D15">
        <w:t xml:space="preserve"> </w:t>
      </w:r>
      <w:proofErr w:type="spellStart"/>
      <w:r w:rsidRPr="00107D15">
        <w:t>pembelajaran</w:t>
      </w:r>
      <w:proofErr w:type="spellEnd"/>
      <w:r w:rsidRPr="00107D15">
        <w:t xml:space="preserve"> yang </w:t>
      </w:r>
      <w:proofErr w:type="spellStart"/>
      <w:r w:rsidRPr="00107D15">
        <w:t>telah</w:t>
      </w:r>
      <w:proofErr w:type="spellEnd"/>
      <w:r w:rsidRPr="00107D15">
        <w:t xml:space="preserve"> </w:t>
      </w:r>
      <w:proofErr w:type="spellStart"/>
      <w:r w:rsidRPr="00107D15">
        <w:t>dilaksanakan</w:t>
      </w:r>
      <w:proofErr w:type="spellEnd"/>
      <w:r w:rsidRPr="00107D15">
        <w:t xml:space="preserve"> </w:t>
      </w:r>
      <w:proofErr w:type="spellStart"/>
      <w:r w:rsidRPr="00107D15">
        <w:t>akan</w:t>
      </w:r>
      <w:proofErr w:type="spellEnd"/>
      <w:r w:rsidRPr="00107D15">
        <w:t xml:space="preserve"> </w:t>
      </w:r>
      <w:proofErr w:type="spellStart"/>
      <w:r w:rsidRPr="00107D15">
        <w:t>menjadi</w:t>
      </w:r>
      <w:proofErr w:type="spellEnd"/>
      <w:r w:rsidRPr="00107D15">
        <w:t xml:space="preserve"> </w:t>
      </w:r>
      <w:proofErr w:type="spellStart"/>
      <w:r w:rsidRPr="00107D15">
        <w:t>sia-sia</w:t>
      </w:r>
      <w:proofErr w:type="spellEnd"/>
      <w:r w:rsidRPr="00107D15">
        <w:t xml:space="preserve">. Dan </w:t>
      </w:r>
      <w:proofErr w:type="spellStart"/>
      <w:r w:rsidRPr="00107D15">
        <w:t>menurunkan</w:t>
      </w:r>
      <w:proofErr w:type="spellEnd"/>
      <w:r w:rsidRPr="00107D15">
        <w:t xml:space="preserve"> </w:t>
      </w:r>
      <w:proofErr w:type="spellStart"/>
      <w:r w:rsidRPr="00107D15">
        <w:t>imun</w:t>
      </w:r>
      <w:proofErr w:type="spellEnd"/>
      <w:r w:rsidRPr="00107D15">
        <w:t xml:space="preserve"> </w:t>
      </w:r>
      <w:proofErr w:type="spellStart"/>
      <w:r w:rsidRPr="00107D15">
        <w:t>tubuh</w:t>
      </w:r>
      <w:proofErr w:type="spellEnd"/>
      <w:r w:rsidRPr="00107D15">
        <w:t xml:space="preserve"> </w:t>
      </w:r>
      <w:proofErr w:type="spellStart"/>
      <w:r w:rsidRPr="00107D15">
        <w:t>siswa</w:t>
      </w:r>
      <w:proofErr w:type="spellEnd"/>
      <w:r w:rsidRPr="00107D15">
        <w:t xml:space="preserve"> dan </w:t>
      </w:r>
      <w:proofErr w:type="spellStart"/>
      <w:r w:rsidRPr="00107D15">
        <w:t>rentan</w:t>
      </w:r>
      <w:proofErr w:type="spellEnd"/>
      <w:r w:rsidRPr="00107D15">
        <w:t xml:space="preserve"> </w:t>
      </w:r>
      <w:proofErr w:type="spellStart"/>
      <w:r w:rsidRPr="00107D15">
        <w:t>akan</w:t>
      </w:r>
      <w:proofErr w:type="spellEnd"/>
      <w:r w:rsidRPr="00107D15">
        <w:t xml:space="preserve"> </w:t>
      </w:r>
      <w:proofErr w:type="spellStart"/>
      <w:r w:rsidRPr="00107D15">
        <w:t>terpapar</w:t>
      </w:r>
      <w:proofErr w:type="spellEnd"/>
      <w:r w:rsidRPr="00107D15">
        <w:t xml:space="preserve"> covid-19.</w:t>
      </w:r>
    </w:p>
    <w:p w14:paraId="2D17BA03" w14:textId="77777777" w:rsidR="00107D15" w:rsidRPr="00107D15" w:rsidRDefault="00107D15" w:rsidP="00107D15">
      <w:pPr>
        <w:pStyle w:val="BodyText"/>
        <w:spacing w:before="132"/>
        <w:ind w:right="-1" w:firstLine="716"/>
        <w:jc w:val="both"/>
      </w:pPr>
      <w:proofErr w:type="spellStart"/>
      <w:r w:rsidRPr="00107D15">
        <w:t>Beranjak</w:t>
      </w:r>
      <w:proofErr w:type="spellEnd"/>
      <w:r w:rsidRPr="00107D15">
        <w:t xml:space="preserve"> </w:t>
      </w:r>
      <w:proofErr w:type="spellStart"/>
      <w:r w:rsidRPr="00107D15">
        <w:t>dari</w:t>
      </w:r>
      <w:proofErr w:type="spellEnd"/>
      <w:r w:rsidRPr="00107D15">
        <w:t xml:space="preserve"> </w:t>
      </w:r>
      <w:proofErr w:type="spellStart"/>
      <w:r w:rsidRPr="00107D15">
        <w:t>permasalahan</w:t>
      </w:r>
      <w:proofErr w:type="spellEnd"/>
      <w:r w:rsidRPr="00107D15">
        <w:t xml:space="preserve"> di </w:t>
      </w:r>
      <w:proofErr w:type="spellStart"/>
      <w:r w:rsidRPr="00107D15">
        <w:t>atas</w:t>
      </w:r>
      <w:proofErr w:type="spellEnd"/>
      <w:r w:rsidRPr="00107D15">
        <w:t xml:space="preserve">, </w:t>
      </w:r>
      <w:proofErr w:type="spellStart"/>
      <w:r w:rsidRPr="00107D15">
        <w:t>maka</w:t>
      </w:r>
      <w:proofErr w:type="spellEnd"/>
      <w:r w:rsidRPr="00107D15">
        <w:t xml:space="preserve"> kami </w:t>
      </w:r>
      <w:proofErr w:type="spellStart"/>
      <w:r w:rsidRPr="00107D15">
        <w:t>menganggap</w:t>
      </w:r>
      <w:proofErr w:type="spellEnd"/>
      <w:r w:rsidRPr="00107D15">
        <w:t xml:space="preserve"> </w:t>
      </w:r>
      <w:proofErr w:type="spellStart"/>
      <w:r w:rsidRPr="00107D15">
        <w:t>perlu</w:t>
      </w:r>
      <w:proofErr w:type="spellEnd"/>
      <w:r w:rsidRPr="00107D15">
        <w:t xml:space="preserve"> </w:t>
      </w:r>
      <w:proofErr w:type="spellStart"/>
      <w:r w:rsidRPr="00107D15">
        <w:t>pembekalan</w:t>
      </w:r>
      <w:proofErr w:type="spellEnd"/>
      <w:r w:rsidRPr="00107D15">
        <w:t xml:space="preserve"> dan </w:t>
      </w:r>
      <w:proofErr w:type="spellStart"/>
      <w:r w:rsidRPr="00107D15">
        <w:t>pendampingan</w:t>
      </w:r>
      <w:proofErr w:type="spellEnd"/>
      <w:r w:rsidRPr="00107D15">
        <w:t xml:space="preserve"> </w:t>
      </w:r>
      <w:proofErr w:type="spellStart"/>
      <w:r w:rsidRPr="00107D15">
        <w:t>kepada</w:t>
      </w:r>
      <w:proofErr w:type="spellEnd"/>
      <w:r w:rsidRPr="00107D15">
        <w:t xml:space="preserve"> </w:t>
      </w:r>
      <w:proofErr w:type="spellStart"/>
      <w:r w:rsidRPr="00107D15">
        <w:t>Siswa</w:t>
      </w:r>
      <w:proofErr w:type="spellEnd"/>
      <w:r w:rsidRPr="00107D15">
        <w:t xml:space="preserve"> di SMA </w:t>
      </w:r>
      <w:proofErr w:type="spellStart"/>
      <w:r w:rsidRPr="00107D15">
        <w:t>mitra</w:t>
      </w:r>
      <w:proofErr w:type="spellEnd"/>
      <w:r w:rsidRPr="00107D15">
        <w:t xml:space="preserve"> </w:t>
      </w:r>
      <w:proofErr w:type="spellStart"/>
      <w:r w:rsidRPr="00107D15">
        <w:t>tersebut</w:t>
      </w:r>
      <w:proofErr w:type="spellEnd"/>
      <w:r w:rsidRPr="00107D15">
        <w:t xml:space="preserve"> </w:t>
      </w:r>
      <w:proofErr w:type="spellStart"/>
      <w:r w:rsidRPr="00107D15">
        <w:t>dalam</w:t>
      </w:r>
      <w:proofErr w:type="spellEnd"/>
      <w:r w:rsidRPr="00107D15">
        <w:t xml:space="preserve"> </w:t>
      </w:r>
      <w:proofErr w:type="spellStart"/>
      <w:r w:rsidRPr="00107D15">
        <w:t>bentuk</w:t>
      </w:r>
      <w:proofErr w:type="spellEnd"/>
      <w:r w:rsidRPr="00107D15">
        <w:t xml:space="preserve"> “</w:t>
      </w:r>
      <w:proofErr w:type="spellStart"/>
      <w:r w:rsidRPr="00107D15">
        <w:t>Mencegah</w:t>
      </w:r>
      <w:proofErr w:type="spellEnd"/>
      <w:r w:rsidRPr="00107D15">
        <w:t xml:space="preserve"> Covid-19 </w:t>
      </w:r>
      <w:proofErr w:type="spellStart"/>
      <w:r w:rsidRPr="00107D15">
        <w:t>dengan</w:t>
      </w:r>
      <w:proofErr w:type="spellEnd"/>
      <w:r w:rsidRPr="00107D15">
        <w:t xml:space="preserve"> </w:t>
      </w:r>
      <w:proofErr w:type="spellStart"/>
      <w:r w:rsidRPr="00107D15">
        <w:t>pembelajaran</w:t>
      </w:r>
      <w:proofErr w:type="spellEnd"/>
      <w:r w:rsidRPr="00107D15">
        <w:t xml:space="preserve"> </w:t>
      </w:r>
      <w:proofErr w:type="spellStart"/>
      <w:r w:rsidRPr="00107D15">
        <w:t>aktifitas</w:t>
      </w:r>
      <w:proofErr w:type="spellEnd"/>
      <w:r w:rsidRPr="00107D15">
        <w:t xml:space="preserve"> </w:t>
      </w:r>
      <w:proofErr w:type="spellStart"/>
      <w:r w:rsidRPr="00107D15">
        <w:t>fisik</w:t>
      </w:r>
      <w:proofErr w:type="spellEnd"/>
      <w:r w:rsidRPr="00107D15">
        <w:t xml:space="preserve"> yang </w:t>
      </w:r>
      <w:proofErr w:type="spellStart"/>
      <w:r w:rsidRPr="00107D15">
        <w:t>menarik</w:t>
      </w:r>
      <w:proofErr w:type="spellEnd"/>
      <w:r w:rsidRPr="00107D15">
        <w:t xml:space="preserve"> </w:t>
      </w:r>
      <w:proofErr w:type="spellStart"/>
      <w:r w:rsidRPr="00107D15">
        <w:t>bagi</w:t>
      </w:r>
      <w:proofErr w:type="spellEnd"/>
      <w:r w:rsidRPr="00107D15">
        <w:t xml:space="preserve"> </w:t>
      </w:r>
      <w:proofErr w:type="spellStart"/>
      <w:r w:rsidRPr="00107D15">
        <w:t>siswa</w:t>
      </w:r>
      <w:proofErr w:type="spellEnd"/>
      <w:r w:rsidRPr="00107D15">
        <w:t xml:space="preserve"> pada masa </w:t>
      </w:r>
      <w:proofErr w:type="spellStart"/>
      <w:r w:rsidRPr="00107D15">
        <w:t>transisi</w:t>
      </w:r>
      <w:proofErr w:type="spellEnd"/>
      <w:r w:rsidRPr="00107D15">
        <w:t xml:space="preserve"> </w:t>
      </w:r>
      <w:proofErr w:type="spellStart"/>
      <w:r w:rsidRPr="00107D15">
        <w:t>tatanan</w:t>
      </w:r>
      <w:proofErr w:type="spellEnd"/>
      <w:r w:rsidRPr="00107D15">
        <w:t xml:space="preserve"> </w:t>
      </w:r>
      <w:proofErr w:type="spellStart"/>
      <w:r w:rsidRPr="00107D15">
        <w:t>hidup</w:t>
      </w:r>
      <w:proofErr w:type="spellEnd"/>
      <w:r w:rsidRPr="00107D15">
        <w:t xml:space="preserve"> </w:t>
      </w:r>
      <w:proofErr w:type="spellStart"/>
      <w:r w:rsidRPr="00107D15">
        <w:t>baru</w:t>
      </w:r>
      <w:proofErr w:type="spellEnd"/>
      <w:r w:rsidRPr="00107D15">
        <w:t xml:space="preserve">”. Setelah </w:t>
      </w:r>
      <w:proofErr w:type="spellStart"/>
      <w:r w:rsidRPr="00107D15">
        <w:t>mengikuti</w:t>
      </w:r>
      <w:proofErr w:type="spellEnd"/>
      <w:r w:rsidRPr="00107D15">
        <w:t xml:space="preserve"> </w:t>
      </w:r>
      <w:proofErr w:type="spellStart"/>
      <w:r w:rsidRPr="00107D15">
        <w:t>kegiatan</w:t>
      </w:r>
      <w:proofErr w:type="spellEnd"/>
      <w:r w:rsidRPr="00107D15">
        <w:t xml:space="preserve"> </w:t>
      </w:r>
      <w:proofErr w:type="spellStart"/>
      <w:r w:rsidRPr="00107D15">
        <w:t>ini</w:t>
      </w:r>
      <w:proofErr w:type="spellEnd"/>
      <w:r w:rsidRPr="00107D15">
        <w:t xml:space="preserve"> </w:t>
      </w:r>
      <w:proofErr w:type="spellStart"/>
      <w:r w:rsidRPr="00107D15">
        <w:t>diharapkan</w:t>
      </w:r>
      <w:proofErr w:type="spellEnd"/>
      <w:r w:rsidRPr="00107D15">
        <w:t xml:space="preserve"> </w:t>
      </w:r>
      <w:proofErr w:type="spellStart"/>
      <w:r w:rsidRPr="00107D15">
        <w:t>mitra</w:t>
      </w:r>
      <w:proofErr w:type="spellEnd"/>
      <w:r w:rsidRPr="00107D15">
        <w:t xml:space="preserve"> </w:t>
      </w:r>
      <w:proofErr w:type="spellStart"/>
      <w:r w:rsidRPr="00107D15">
        <w:t>dapat</w:t>
      </w:r>
      <w:proofErr w:type="spellEnd"/>
      <w:r w:rsidRPr="00107D15">
        <w:t xml:space="preserve"> </w:t>
      </w:r>
      <w:proofErr w:type="spellStart"/>
      <w:r w:rsidRPr="00107D15">
        <w:t>langsung</w:t>
      </w:r>
      <w:proofErr w:type="spellEnd"/>
      <w:r w:rsidRPr="00107D15">
        <w:t xml:space="preserve"> </w:t>
      </w:r>
      <w:proofErr w:type="spellStart"/>
      <w:r w:rsidRPr="00107D15">
        <w:t>mengaplikasikan</w:t>
      </w:r>
      <w:proofErr w:type="spellEnd"/>
      <w:r w:rsidRPr="00107D15">
        <w:t xml:space="preserve"> dan </w:t>
      </w:r>
      <w:proofErr w:type="spellStart"/>
      <w:r w:rsidRPr="00107D15">
        <w:t>menyusun</w:t>
      </w:r>
      <w:proofErr w:type="spellEnd"/>
      <w:r w:rsidRPr="00107D15">
        <w:t xml:space="preserve"> </w:t>
      </w:r>
      <w:proofErr w:type="spellStart"/>
      <w:r w:rsidRPr="00107D15">
        <w:t>pembelajaran</w:t>
      </w:r>
      <w:proofErr w:type="spellEnd"/>
      <w:r w:rsidRPr="00107D15">
        <w:t xml:space="preserve"> </w:t>
      </w:r>
      <w:proofErr w:type="spellStart"/>
      <w:r w:rsidRPr="00107D15">
        <w:t>aktifitas</w:t>
      </w:r>
      <w:proofErr w:type="spellEnd"/>
      <w:r w:rsidRPr="00107D15">
        <w:t xml:space="preserve"> </w:t>
      </w:r>
      <w:proofErr w:type="spellStart"/>
      <w:r w:rsidRPr="00107D15">
        <w:t>fisik</w:t>
      </w:r>
      <w:proofErr w:type="spellEnd"/>
      <w:r w:rsidRPr="00107D15">
        <w:t xml:space="preserve">. </w:t>
      </w:r>
      <w:proofErr w:type="spellStart"/>
      <w:r w:rsidRPr="00107D15">
        <w:t>Sehingga</w:t>
      </w:r>
      <w:proofErr w:type="spellEnd"/>
      <w:r w:rsidRPr="00107D15">
        <w:t xml:space="preserve"> </w:t>
      </w:r>
      <w:proofErr w:type="spellStart"/>
      <w:r w:rsidRPr="00107D15">
        <w:t>pembelajaran</w:t>
      </w:r>
      <w:proofErr w:type="spellEnd"/>
      <w:r w:rsidRPr="00107D15">
        <w:t xml:space="preserve"> </w:t>
      </w:r>
      <w:proofErr w:type="spellStart"/>
      <w:r w:rsidRPr="00107D15">
        <w:t>aktifitas</w:t>
      </w:r>
      <w:proofErr w:type="spellEnd"/>
      <w:r w:rsidRPr="00107D15">
        <w:t xml:space="preserve"> </w:t>
      </w:r>
      <w:proofErr w:type="spellStart"/>
      <w:r w:rsidRPr="00107D15">
        <w:t>fisik</w:t>
      </w:r>
      <w:proofErr w:type="spellEnd"/>
      <w:r w:rsidRPr="00107D15">
        <w:t xml:space="preserve"> </w:t>
      </w:r>
      <w:proofErr w:type="spellStart"/>
      <w:r w:rsidRPr="00107D15">
        <w:t>tersebut</w:t>
      </w:r>
      <w:proofErr w:type="spellEnd"/>
      <w:r w:rsidRPr="00107D15">
        <w:t xml:space="preserve"> </w:t>
      </w:r>
      <w:proofErr w:type="spellStart"/>
      <w:r w:rsidRPr="00107D15">
        <w:t>dapat</w:t>
      </w:r>
      <w:proofErr w:type="spellEnd"/>
      <w:r w:rsidRPr="00107D15">
        <w:t xml:space="preserve"> </w:t>
      </w:r>
      <w:proofErr w:type="spellStart"/>
      <w:r w:rsidRPr="00107D15">
        <w:t>memberikan</w:t>
      </w:r>
      <w:proofErr w:type="spellEnd"/>
      <w:r w:rsidRPr="00107D15">
        <w:t xml:space="preserve"> </w:t>
      </w:r>
      <w:proofErr w:type="spellStart"/>
      <w:r w:rsidRPr="00107D15">
        <w:t>dampak</w:t>
      </w:r>
      <w:proofErr w:type="spellEnd"/>
      <w:r w:rsidRPr="00107D15">
        <w:t xml:space="preserve"> </w:t>
      </w:r>
      <w:proofErr w:type="spellStart"/>
      <w:r w:rsidRPr="00107D15">
        <w:t>signifikan</w:t>
      </w:r>
      <w:proofErr w:type="spellEnd"/>
      <w:r w:rsidRPr="00107D15">
        <w:t xml:space="preserve"> </w:t>
      </w:r>
      <w:proofErr w:type="spellStart"/>
      <w:r w:rsidRPr="00107D15">
        <w:t>dalam</w:t>
      </w:r>
      <w:proofErr w:type="spellEnd"/>
      <w:r w:rsidRPr="00107D15">
        <w:t xml:space="preserve"> </w:t>
      </w:r>
      <w:proofErr w:type="spellStart"/>
      <w:r w:rsidRPr="00107D15">
        <w:t>peningkatan</w:t>
      </w:r>
      <w:proofErr w:type="spellEnd"/>
      <w:r w:rsidRPr="00107D15">
        <w:t xml:space="preserve"> </w:t>
      </w:r>
      <w:proofErr w:type="spellStart"/>
      <w:r w:rsidRPr="00107D15">
        <w:t>imun</w:t>
      </w:r>
      <w:proofErr w:type="spellEnd"/>
      <w:r w:rsidRPr="00107D15">
        <w:t xml:space="preserve"> </w:t>
      </w:r>
      <w:proofErr w:type="spellStart"/>
      <w:r w:rsidRPr="00107D15">
        <w:t>tubuh</w:t>
      </w:r>
      <w:proofErr w:type="spellEnd"/>
      <w:r w:rsidRPr="00107D15">
        <w:t xml:space="preserve"> </w:t>
      </w:r>
      <w:proofErr w:type="spellStart"/>
      <w:r w:rsidRPr="00107D15">
        <w:t>siswa</w:t>
      </w:r>
      <w:proofErr w:type="spellEnd"/>
      <w:r w:rsidRPr="00107D15">
        <w:t xml:space="preserve"> </w:t>
      </w:r>
      <w:proofErr w:type="spellStart"/>
      <w:r w:rsidRPr="00107D15">
        <w:t>dalam</w:t>
      </w:r>
      <w:proofErr w:type="spellEnd"/>
      <w:r w:rsidRPr="00107D15">
        <w:t xml:space="preserve"> </w:t>
      </w:r>
      <w:proofErr w:type="spellStart"/>
      <w:r w:rsidRPr="00107D15">
        <w:t>mencegah</w:t>
      </w:r>
      <w:proofErr w:type="spellEnd"/>
      <w:r w:rsidRPr="00107D15">
        <w:t xml:space="preserve"> covid-19.</w:t>
      </w:r>
    </w:p>
    <w:p w14:paraId="4299B0EB" w14:textId="0247C05D" w:rsidR="00107D15" w:rsidRPr="00107D15" w:rsidRDefault="00107D15" w:rsidP="00107D15">
      <w:pPr>
        <w:pStyle w:val="BodyText"/>
        <w:spacing w:before="132"/>
        <w:ind w:right="-1" w:firstLine="716"/>
        <w:jc w:val="both"/>
      </w:pPr>
      <w:proofErr w:type="spellStart"/>
      <w:r w:rsidRPr="00107D15">
        <w:t>Berbagai</w:t>
      </w:r>
      <w:proofErr w:type="spellEnd"/>
      <w:r w:rsidRPr="00107D15">
        <w:t xml:space="preserve"> </w:t>
      </w:r>
      <w:proofErr w:type="spellStart"/>
      <w:r w:rsidRPr="00107D15">
        <w:t>permasalahan</w:t>
      </w:r>
      <w:proofErr w:type="spellEnd"/>
      <w:r w:rsidRPr="00107D15">
        <w:t xml:space="preserve"> </w:t>
      </w:r>
      <w:proofErr w:type="spellStart"/>
      <w:r w:rsidRPr="00107D15">
        <w:t>tersebut</w:t>
      </w:r>
      <w:proofErr w:type="spellEnd"/>
      <w:r w:rsidRPr="00107D15">
        <w:t xml:space="preserve"> di </w:t>
      </w:r>
      <w:proofErr w:type="spellStart"/>
      <w:r w:rsidRPr="00107D15">
        <w:t>atas</w:t>
      </w:r>
      <w:proofErr w:type="spellEnd"/>
      <w:r w:rsidRPr="00107D15">
        <w:t xml:space="preserve">, </w:t>
      </w:r>
      <w:proofErr w:type="spellStart"/>
      <w:r w:rsidRPr="00107D15">
        <w:t>telah</w:t>
      </w:r>
      <w:proofErr w:type="spellEnd"/>
      <w:r w:rsidRPr="00107D15">
        <w:t xml:space="preserve"> </w:t>
      </w:r>
      <w:proofErr w:type="spellStart"/>
      <w:r w:rsidRPr="00107D15">
        <w:t>dibicarakan</w:t>
      </w:r>
      <w:proofErr w:type="spellEnd"/>
      <w:r w:rsidRPr="00107D15">
        <w:t xml:space="preserve"> dan </w:t>
      </w:r>
      <w:proofErr w:type="spellStart"/>
      <w:r w:rsidRPr="00107D15">
        <w:t>disepakati</w:t>
      </w:r>
      <w:proofErr w:type="spellEnd"/>
      <w:r w:rsidRPr="00107D15">
        <w:t xml:space="preserve"> </w:t>
      </w:r>
      <w:proofErr w:type="spellStart"/>
      <w:r w:rsidRPr="00107D15">
        <w:t>bersama</w:t>
      </w:r>
      <w:proofErr w:type="spellEnd"/>
      <w:r w:rsidRPr="00107D15">
        <w:t xml:space="preserve"> </w:t>
      </w:r>
      <w:proofErr w:type="spellStart"/>
      <w:r w:rsidRPr="00107D15">
        <w:t>antara</w:t>
      </w:r>
      <w:proofErr w:type="spellEnd"/>
      <w:r w:rsidRPr="00107D15">
        <w:t xml:space="preserve"> </w:t>
      </w:r>
      <w:proofErr w:type="spellStart"/>
      <w:r w:rsidRPr="00107D15">
        <w:t>pengusul</w:t>
      </w:r>
      <w:proofErr w:type="spellEnd"/>
      <w:r w:rsidRPr="00107D15">
        <w:t xml:space="preserve"> (</w:t>
      </w:r>
      <w:proofErr w:type="spellStart"/>
      <w:r w:rsidRPr="00107D15">
        <w:t>dosen</w:t>
      </w:r>
      <w:proofErr w:type="spellEnd"/>
      <w:r w:rsidRPr="00107D15">
        <w:t xml:space="preserve">) dan </w:t>
      </w:r>
      <w:proofErr w:type="spellStart"/>
      <w:r w:rsidRPr="00107D15">
        <w:t>pihak</w:t>
      </w:r>
      <w:proofErr w:type="spellEnd"/>
      <w:r w:rsidRPr="00107D15">
        <w:t xml:space="preserve"> </w:t>
      </w:r>
      <w:proofErr w:type="spellStart"/>
      <w:r w:rsidRPr="00107D15">
        <w:t>sekolah</w:t>
      </w:r>
      <w:proofErr w:type="spellEnd"/>
      <w:r w:rsidRPr="00107D15">
        <w:t xml:space="preserve"> </w:t>
      </w:r>
      <w:proofErr w:type="spellStart"/>
      <w:r w:rsidRPr="00107D15">
        <w:t>tentang</w:t>
      </w:r>
      <w:proofErr w:type="spellEnd"/>
      <w:r w:rsidRPr="00107D15">
        <w:t xml:space="preserve"> point-point </w:t>
      </w:r>
      <w:proofErr w:type="spellStart"/>
      <w:r w:rsidRPr="00107D15">
        <w:t>penting</w:t>
      </w:r>
      <w:proofErr w:type="spellEnd"/>
      <w:r w:rsidRPr="00107D15">
        <w:t xml:space="preserve"> </w:t>
      </w:r>
      <w:proofErr w:type="spellStart"/>
      <w:r w:rsidRPr="00107D15">
        <w:t>permasalahan</w:t>
      </w:r>
      <w:proofErr w:type="spellEnd"/>
      <w:r w:rsidRPr="00107D15">
        <w:t xml:space="preserve"> yang </w:t>
      </w:r>
      <w:proofErr w:type="spellStart"/>
      <w:r w:rsidRPr="00107D15">
        <w:t>dihadapi</w:t>
      </w:r>
      <w:proofErr w:type="spellEnd"/>
      <w:r w:rsidRPr="00107D15">
        <w:t xml:space="preserve"> </w:t>
      </w:r>
      <w:proofErr w:type="spellStart"/>
      <w:r w:rsidRPr="00107D15">
        <w:t>dalam</w:t>
      </w:r>
      <w:proofErr w:type="spellEnd"/>
      <w:r w:rsidRPr="00107D15">
        <w:t xml:space="preserve"> </w:t>
      </w:r>
      <w:proofErr w:type="spellStart"/>
      <w:r w:rsidRPr="00107D15">
        <w:t>penyusunan</w:t>
      </w:r>
      <w:proofErr w:type="spellEnd"/>
      <w:r w:rsidRPr="00107D15">
        <w:t xml:space="preserve"> </w:t>
      </w:r>
      <w:proofErr w:type="spellStart"/>
      <w:r w:rsidRPr="00107D15">
        <w:t>pembelajaran</w:t>
      </w:r>
      <w:proofErr w:type="spellEnd"/>
      <w:r w:rsidRPr="00107D15">
        <w:t xml:space="preserve"> </w:t>
      </w:r>
      <w:proofErr w:type="spellStart"/>
      <w:r w:rsidRPr="00107D15">
        <w:t>aktifitas</w:t>
      </w:r>
      <w:proofErr w:type="spellEnd"/>
      <w:r w:rsidRPr="00107D15">
        <w:t xml:space="preserve"> </w:t>
      </w:r>
      <w:proofErr w:type="spellStart"/>
      <w:r w:rsidRPr="00107D15">
        <w:t>fisik</w:t>
      </w:r>
      <w:proofErr w:type="spellEnd"/>
      <w:r w:rsidRPr="00107D15">
        <w:t xml:space="preserve"> </w:t>
      </w:r>
      <w:proofErr w:type="spellStart"/>
      <w:proofErr w:type="gramStart"/>
      <w:r w:rsidRPr="00107D15">
        <w:t>selama</w:t>
      </w:r>
      <w:proofErr w:type="spellEnd"/>
      <w:r w:rsidRPr="00107D15">
        <w:t xml:space="preserve">  </w:t>
      </w:r>
      <w:proofErr w:type="spellStart"/>
      <w:r w:rsidRPr="00107D15">
        <w:t>ini</w:t>
      </w:r>
      <w:proofErr w:type="spellEnd"/>
      <w:proofErr w:type="gramEnd"/>
      <w:r w:rsidRPr="00107D15">
        <w:t xml:space="preserve"> </w:t>
      </w:r>
      <w:proofErr w:type="spellStart"/>
      <w:r w:rsidRPr="00107D15">
        <w:t>sebagaimana</w:t>
      </w:r>
      <w:proofErr w:type="spellEnd"/>
      <w:r w:rsidRPr="00107D15">
        <w:t xml:space="preserve"> yang </w:t>
      </w:r>
      <w:proofErr w:type="spellStart"/>
      <w:r w:rsidRPr="00107D15">
        <w:t>telah</w:t>
      </w:r>
      <w:proofErr w:type="spellEnd"/>
      <w:r w:rsidRPr="00107D15">
        <w:t xml:space="preserve"> </w:t>
      </w:r>
      <w:proofErr w:type="spellStart"/>
      <w:r w:rsidRPr="00107D15">
        <w:t>diungkapkan</w:t>
      </w:r>
      <w:proofErr w:type="spellEnd"/>
      <w:r w:rsidRPr="00107D15">
        <w:t xml:space="preserve"> di </w:t>
      </w:r>
      <w:proofErr w:type="spellStart"/>
      <w:r w:rsidRPr="00107D15">
        <w:t>atas</w:t>
      </w:r>
      <w:proofErr w:type="spellEnd"/>
      <w:r w:rsidRPr="00107D15">
        <w:t xml:space="preserve">. </w:t>
      </w:r>
      <w:proofErr w:type="spellStart"/>
      <w:r w:rsidRPr="00107D15">
        <w:t>Disepakati</w:t>
      </w:r>
      <w:proofErr w:type="spellEnd"/>
      <w:r w:rsidRPr="00107D15">
        <w:t xml:space="preserve"> juga </w:t>
      </w:r>
      <w:proofErr w:type="spellStart"/>
      <w:r w:rsidRPr="00107D15">
        <w:t>pentingnya</w:t>
      </w:r>
      <w:proofErr w:type="spellEnd"/>
      <w:r w:rsidRPr="00107D15">
        <w:t xml:space="preserve"> </w:t>
      </w:r>
      <w:proofErr w:type="spellStart"/>
      <w:r w:rsidRPr="00107D15">
        <w:t>perbaikan</w:t>
      </w:r>
      <w:proofErr w:type="spellEnd"/>
      <w:r w:rsidRPr="00107D15">
        <w:t xml:space="preserve"> </w:t>
      </w:r>
      <w:proofErr w:type="spellStart"/>
      <w:r w:rsidRPr="00107D15">
        <w:t>penyusunan</w:t>
      </w:r>
      <w:proofErr w:type="spellEnd"/>
      <w:r w:rsidRPr="00107D15">
        <w:t xml:space="preserve"> </w:t>
      </w:r>
      <w:proofErr w:type="spellStart"/>
      <w:r w:rsidRPr="00107D15">
        <w:t>pembelajaran</w:t>
      </w:r>
      <w:proofErr w:type="spellEnd"/>
      <w:r w:rsidRPr="00107D15">
        <w:t xml:space="preserve"> </w:t>
      </w:r>
      <w:proofErr w:type="spellStart"/>
      <w:r w:rsidRPr="00107D15">
        <w:t>aktifitas</w:t>
      </w:r>
      <w:proofErr w:type="spellEnd"/>
      <w:r w:rsidRPr="00107D15">
        <w:t xml:space="preserve"> </w:t>
      </w:r>
      <w:proofErr w:type="spellStart"/>
      <w:r w:rsidRPr="00107D15">
        <w:t>fisik</w:t>
      </w:r>
      <w:proofErr w:type="spellEnd"/>
      <w:r w:rsidRPr="00107D15">
        <w:t xml:space="preserve"> </w:t>
      </w:r>
      <w:proofErr w:type="spellStart"/>
      <w:r w:rsidRPr="00107D15">
        <w:t>dari</w:t>
      </w:r>
      <w:proofErr w:type="spellEnd"/>
      <w:r w:rsidRPr="00107D15">
        <w:t xml:space="preserve"> </w:t>
      </w:r>
      <w:proofErr w:type="spellStart"/>
      <w:r w:rsidRPr="00107D15">
        <w:t>mitra</w:t>
      </w:r>
      <w:proofErr w:type="spellEnd"/>
      <w:r w:rsidRPr="00107D15">
        <w:t xml:space="preserve"> </w:t>
      </w:r>
      <w:proofErr w:type="spellStart"/>
      <w:r w:rsidRPr="00107D15">
        <w:t>dalam</w:t>
      </w:r>
      <w:proofErr w:type="spellEnd"/>
      <w:r w:rsidRPr="00107D15">
        <w:t xml:space="preserve"> </w:t>
      </w:r>
      <w:proofErr w:type="spellStart"/>
      <w:r w:rsidRPr="00107D15">
        <w:t>bentuk</w:t>
      </w:r>
      <w:proofErr w:type="spellEnd"/>
      <w:r w:rsidRPr="00107D15">
        <w:t xml:space="preserve"> </w:t>
      </w:r>
      <w:proofErr w:type="spellStart"/>
      <w:r w:rsidRPr="00107D15">
        <w:t>pelatihan</w:t>
      </w:r>
      <w:proofErr w:type="spellEnd"/>
      <w:r w:rsidRPr="00107D15">
        <w:t xml:space="preserve">, workshop dan </w:t>
      </w:r>
      <w:proofErr w:type="spellStart"/>
      <w:r w:rsidRPr="00107D15">
        <w:t>pendampingan</w:t>
      </w:r>
      <w:proofErr w:type="spellEnd"/>
      <w:r w:rsidRPr="00107D15">
        <w:t xml:space="preserve"> </w:t>
      </w:r>
      <w:proofErr w:type="spellStart"/>
      <w:r w:rsidRPr="00107D15">
        <w:t>dari</w:t>
      </w:r>
      <w:proofErr w:type="spellEnd"/>
      <w:r w:rsidRPr="00107D15">
        <w:t xml:space="preserve"> </w:t>
      </w:r>
      <w:proofErr w:type="spellStart"/>
      <w:r w:rsidRPr="00107D15">
        <w:t>pengusul</w:t>
      </w:r>
      <w:proofErr w:type="spellEnd"/>
      <w:r w:rsidRPr="00107D15">
        <w:t xml:space="preserve"> (</w:t>
      </w:r>
      <w:proofErr w:type="spellStart"/>
      <w:r w:rsidRPr="00107D15">
        <w:t>dosen</w:t>
      </w:r>
      <w:proofErr w:type="spellEnd"/>
      <w:r w:rsidRPr="00107D15">
        <w:t xml:space="preserve">) </w:t>
      </w:r>
      <w:proofErr w:type="spellStart"/>
      <w:r w:rsidRPr="00107D15">
        <w:t>sebagai</w:t>
      </w:r>
      <w:proofErr w:type="spellEnd"/>
      <w:r w:rsidRPr="00107D15">
        <w:t xml:space="preserve"> </w:t>
      </w:r>
      <w:proofErr w:type="spellStart"/>
      <w:r w:rsidRPr="00107D15">
        <w:t>langkah</w:t>
      </w:r>
      <w:proofErr w:type="spellEnd"/>
      <w:r w:rsidRPr="00107D15">
        <w:t xml:space="preserve"> </w:t>
      </w:r>
      <w:proofErr w:type="spellStart"/>
      <w:r w:rsidRPr="00107D15">
        <w:t>solusi</w:t>
      </w:r>
      <w:proofErr w:type="spellEnd"/>
      <w:r w:rsidRPr="00107D15">
        <w:t xml:space="preserve"> </w:t>
      </w:r>
      <w:proofErr w:type="spellStart"/>
      <w:r w:rsidRPr="00107D15">
        <w:t>menyelesaikannya</w:t>
      </w:r>
      <w:proofErr w:type="spellEnd"/>
      <w:r w:rsidRPr="00107D15">
        <w:t>.</w:t>
      </w:r>
    </w:p>
    <w:p w14:paraId="6074EC96" w14:textId="5C52C64B" w:rsidR="00107D15" w:rsidRPr="00107D15" w:rsidRDefault="00107D15" w:rsidP="00107D15">
      <w:pPr>
        <w:pStyle w:val="ListParagraph"/>
        <w:tabs>
          <w:tab w:val="left" w:pos="426"/>
        </w:tabs>
        <w:spacing w:before="0" w:after="0" w:line="240" w:lineRule="auto"/>
        <w:ind w:left="0"/>
        <w:jc w:val="both"/>
        <w:rPr>
          <w:rFonts w:ascii="Times New Roman" w:hAnsi="Times New Roman"/>
          <w:sz w:val="24"/>
          <w:szCs w:val="24"/>
        </w:rPr>
      </w:pPr>
    </w:p>
    <w:p w14:paraId="5392FEC4" w14:textId="77777777" w:rsidR="00BA4867" w:rsidRDefault="00BA4867" w:rsidP="00BA4867">
      <w:pPr>
        <w:pStyle w:val="Body"/>
        <w:ind w:firstLine="0"/>
        <w:rPr>
          <w:b/>
          <w:sz w:val="24"/>
          <w:szCs w:val="24"/>
          <w:lang w:val="id-ID"/>
        </w:rPr>
      </w:pPr>
    </w:p>
    <w:p w14:paraId="49448F60" w14:textId="77777777" w:rsidR="00BA4867" w:rsidRDefault="00BA4867" w:rsidP="00BA4867">
      <w:pPr>
        <w:pStyle w:val="Body"/>
        <w:ind w:firstLine="0"/>
        <w:rPr>
          <w:sz w:val="24"/>
          <w:szCs w:val="24"/>
          <w:lang w:val="id-ID"/>
        </w:rPr>
      </w:pPr>
      <w:r w:rsidRPr="0018745D">
        <w:rPr>
          <w:b/>
          <w:sz w:val="24"/>
          <w:szCs w:val="24"/>
          <w:lang w:val="id-ID"/>
        </w:rPr>
        <w:t>BAHAN DAN METODE</w:t>
      </w:r>
    </w:p>
    <w:p w14:paraId="1976D576" w14:textId="19D8F870" w:rsidR="00316860" w:rsidRDefault="00435286" w:rsidP="00316860">
      <w:pPr>
        <w:tabs>
          <w:tab w:val="left" w:pos="426"/>
        </w:tabs>
        <w:jc w:val="both"/>
      </w:pPr>
      <w:r>
        <w:tab/>
      </w:r>
      <w:r w:rsidR="00D7509D" w:rsidRPr="00D7509D">
        <w:t xml:space="preserve"> </w:t>
      </w:r>
      <w:r w:rsidR="00316860">
        <w:t xml:space="preserve">Program </w:t>
      </w:r>
      <w:proofErr w:type="spellStart"/>
      <w:r w:rsidR="00316860">
        <w:t>Ipteks</w:t>
      </w:r>
      <w:proofErr w:type="spellEnd"/>
      <w:r w:rsidR="00316860">
        <w:t xml:space="preserve"> </w:t>
      </w:r>
      <w:proofErr w:type="spellStart"/>
      <w:r w:rsidR="00316860">
        <w:t>bagi</w:t>
      </w:r>
      <w:proofErr w:type="spellEnd"/>
      <w:r w:rsidR="00316860">
        <w:t xml:space="preserve"> Masyarakat (PKM) </w:t>
      </w:r>
      <w:proofErr w:type="spellStart"/>
      <w:r w:rsidR="00316860">
        <w:t>ini</w:t>
      </w:r>
      <w:proofErr w:type="spellEnd"/>
      <w:r w:rsidR="00316860">
        <w:t xml:space="preserve"> </w:t>
      </w:r>
      <w:proofErr w:type="spellStart"/>
      <w:r w:rsidR="00316860">
        <w:t>dilaksanakan</w:t>
      </w:r>
      <w:proofErr w:type="spellEnd"/>
      <w:r w:rsidR="00316860">
        <w:t xml:space="preserve"> </w:t>
      </w:r>
      <w:proofErr w:type="spellStart"/>
      <w:r w:rsidR="00316860">
        <w:t>dalam</w:t>
      </w:r>
      <w:proofErr w:type="spellEnd"/>
      <w:r w:rsidR="00316860">
        <w:t xml:space="preserve"> </w:t>
      </w:r>
      <w:proofErr w:type="spellStart"/>
      <w:r w:rsidR="00316860">
        <w:t>bentuk</w:t>
      </w:r>
      <w:proofErr w:type="spellEnd"/>
      <w:r w:rsidR="00316860">
        <w:t xml:space="preserve"> </w:t>
      </w:r>
      <w:proofErr w:type="spellStart"/>
      <w:r w:rsidR="00316860">
        <w:t>kegiatan</w:t>
      </w:r>
      <w:proofErr w:type="spellEnd"/>
      <w:r w:rsidR="00316860">
        <w:t xml:space="preserve"> </w:t>
      </w:r>
      <w:proofErr w:type="spellStart"/>
      <w:r w:rsidR="00316860">
        <w:t>Pelatihan</w:t>
      </w:r>
      <w:proofErr w:type="spellEnd"/>
      <w:r w:rsidR="00316860">
        <w:t xml:space="preserve"> dan Workshop </w:t>
      </w:r>
      <w:proofErr w:type="spellStart"/>
      <w:r w:rsidR="00316860">
        <w:t>Penyusunan</w:t>
      </w:r>
      <w:proofErr w:type="spellEnd"/>
      <w:r w:rsidR="00316860">
        <w:t xml:space="preserve"> </w:t>
      </w:r>
      <w:proofErr w:type="spellStart"/>
      <w:r w:rsidR="00316860">
        <w:t>Latihan</w:t>
      </w:r>
      <w:proofErr w:type="spellEnd"/>
      <w:r w:rsidR="00316860">
        <w:t xml:space="preserve"> </w:t>
      </w:r>
      <w:proofErr w:type="spellStart"/>
      <w:r w:rsidR="00316860">
        <w:t>aktifitas</w:t>
      </w:r>
      <w:proofErr w:type="spellEnd"/>
      <w:r w:rsidR="00316860">
        <w:t xml:space="preserve"> </w:t>
      </w:r>
      <w:proofErr w:type="spellStart"/>
      <w:r w:rsidR="00316860">
        <w:t>fisik</w:t>
      </w:r>
      <w:proofErr w:type="spellEnd"/>
      <w:r w:rsidR="00316860">
        <w:t xml:space="preserve"> </w:t>
      </w:r>
      <w:proofErr w:type="spellStart"/>
      <w:r w:rsidR="00316860">
        <w:t>bagi</w:t>
      </w:r>
      <w:proofErr w:type="spellEnd"/>
      <w:r w:rsidR="00316860">
        <w:t xml:space="preserve"> </w:t>
      </w:r>
      <w:proofErr w:type="spellStart"/>
      <w:r w:rsidR="00316860">
        <w:t>Siswa</w:t>
      </w:r>
      <w:proofErr w:type="spellEnd"/>
      <w:r w:rsidR="00316860">
        <w:t>/</w:t>
      </w:r>
      <w:proofErr w:type="spellStart"/>
      <w:r w:rsidR="00316860">
        <w:t>i</w:t>
      </w:r>
      <w:proofErr w:type="spellEnd"/>
      <w:r w:rsidR="00316860">
        <w:t xml:space="preserve"> SMA/SMK </w:t>
      </w:r>
      <w:proofErr w:type="spellStart"/>
      <w:r w:rsidR="00316860">
        <w:t>Sederajat</w:t>
      </w:r>
      <w:proofErr w:type="spellEnd"/>
      <w:r w:rsidR="00316860">
        <w:t xml:space="preserve"> se </w:t>
      </w:r>
      <w:proofErr w:type="spellStart"/>
      <w:r w:rsidR="00316860">
        <w:t>Kecamatan</w:t>
      </w:r>
      <w:proofErr w:type="spellEnd"/>
      <w:r w:rsidR="00316860">
        <w:t xml:space="preserve"> </w:t>
      </w:r>
      <w:proofErr w:type="spellStart"/>
      <w:r w:rsidR="00316860">
        <w:t>Kelapa</w:t>
      </w:r>
      <w:proofErr w:type="spellEnd"/>
      <w:r w:rsidR="00316860">
        <w:t xml:space="preserve"> dan </w:t>
      </w:r>
      <w:proofErr w:type="spellStart"/>
      <w:r w:rsidR="00316860">
        <w:t>Parit</w:t>
      </w:r>
      <w:proofErr w:type="spellEnd"/>
      <w:r w:rsidR="00316860">
        <w:t xml:space="preserve"> </w:t>
      </w:r>
      <w:proofErr w:type="spellStart"/>
      <w:r w:rsidR="00316860">
        <w:t>Tiga</w:t>
      </w:r>
      <w:proofErr w:type="spellEnd"/>
      <w:r w:rsidR="00316860">
        <w:t xml:space="preserve"> </w:t>
      </w:r>
      <w:proofErr w:type="spellStart"/>
      <w:r w:rsidR="00316860">
        <w:t>Kabupaten</w:t>
      </w:r>
      <w:proofErr w:type="spellEnd"/>
      <w:r w:rsidR="00316860">
        <w:t xml:space="preserve"> Bangka Barat </w:t>
      </w:r>
      <w:proofErr w:type="spellStart"/>
      <w:r w:rsidR="00316860">
        <w:t>Kepulauan</w:t>
      </w:r>
      <w:proofErr w:type="spellEnd"/>
      <w:r w:rsidR="00316860">
        <w:t xml:space="preserve"> Bangka Belitung. </w:t>
      </w:r>
      <w:proofErr w:type="spellStart"/>
      <w:r w:rsidR="00316860">
        <w:t>Kegiatan</w:t>
      </w:r>
      <w:proofErr w:type="spellEnd"/>
      <w:r w:rsidR="00316860">
        <w:t xml:space="preserve"> </w:t>
      </w:r>
      <w:proofErr w:type="spellStart"/>
      <w:r w:rsidR="00316860">
        <w:t>dilaksanakan</w:t>
      </w:r>
      <w:proofErr w:type="spellEnd"/>
      <w:r w:rsidR="00316860">
        <w:t xml:space="preserve"> pada </w:t>
      </w:r>
      <w:proofErr w:type="spellStart"/>
      <w:r w:rsidR="00316860">
        <w:t>tanggal</w:t>
      </w:r>
      <w:proofErr w:type="spellEnd"/>
      <w:r w:rsidR="00316860">
        <w:t xml:space="preserve"> 16 </w:t>
      </w:r>
      <w:proofErr w:type="spellStart"/>
      <w:r w:rsidR="00316860">
        <w:t>s.d</w:t>
      </w:r>
      <w:proofErr w:type="spellEnd"/>
      <w:r w:rsidR="00316860">
        <w:t xml:space="preserve"> 19 November 2020. </w:t>
      </w:r>
      <w:proofErr w:type="spellStart"/>
      <w:r w:rsidR="00316860">
        <w:t>Objek</w:t>
      </w:r>
      <w:proofErr w:type="spellEnd"/>
      <w:r w:rsidR="00316860">
        <w:t xml:space="preserve"> </w:t>
      </w:r>
      <w:proofErr w:type="spellStart"/>
      <w:r w:rsidR="00316860">
        <w:t>dari</w:t>
      </w:r>
      <w:proofErr w:type="spellEnd"/>
      <w:r w:rsidR="00316860">
        <w:t xml:space="preserve"> </w:t>
      </w:r>
      <w:proofErr w:type="spellStart"/>
      <w:r w:rsidR="00316860">
        <w:t>kegiatan</w:t>
      </w:r>
      <w:proofErr w:type="spellEnd"/>
      <w:r w:rsidR="00316860">
        <w:t xml:space="preserve"> </w:t>
      </w:r>
      <w:proofErr w:type="spellStart"/>
      <w:r w:rsidR="00316860">
        <w:t>ini</w:t>
      </w:r>
      <w:proofErr w:type="spellEnd"/>
      <w:r w:rsidR="00316860">
        <w:t xml:space="preserve"> </w:t>
      </w:r>
      <w:proofErr w:type="spellStart"/>
      <w:r w:rsidR="00316860">
        <w:t>adalah</w:t>
      </w:r>
      <w:proofErr w:type="spellEnd"/>
      <w:r w:rsidR="00316860">
        <w:t xml:space="preserve"> </w:t>
      </w:r>
      <w:proofErr w:type="spellStart"/>
      <w:r w:rsidR="00316860">
        <w:t>seluruh</w:t>
      </w:r>
      <w:proofErr w:type="spellEnd"/>
      <w:r w:rsidR="00316860">
        <w:t xml:space="preserve"> </w:t>
      </w:r>
      <w:proofErr w:type="spellStart"/>
      <w:r w:rsidR="00316860">
        <w:t>peserta</w:t>
      </w:r>
      <w:proofErr w:type="spellEnd"/>
      <w:r w:rsidR="00316860">
        <w:t xml:space="preserve"> </w:t>
      </w:r>
      <w:proofErr w:type="spellStart"/>
      <w:r w:rsidR="00316860">
        <w:t>dari</w:t>
      </w:r>
      <w:proofErr w:type="spellEnd"/>
      <w:r w:rsidR="00316860">
        <w:t xml:space="preserve"> </w:t>
      </w:r>
      <w:proofErr w:type="spellStart"/>
      <w:r w:rsidR="00316860">
        <w:t>mitra</w:t>
      </w:r>
      <w:proofErr w:type="spellEnd"/>
      <w:r w:rsidR="00316860">
        <w:t xml:space="preserve"> </w:t>
      </w:r>
      <w:proofErr w:type="spellStart"/>
      <w:r w:rsidR="00316860">
        <w:t>tersebut</w:t>
      </w:r>
      <w:proofErr w:type="spellEnd"/>
      <w:r w:rsidR="00316860">
        <w:t xml:space="preserve">, </w:t>
      </w:r>
      <w:proofErr w:type="spellStart"/>
      <w:r w:rsidR="00316860">
        <w:t>karena</w:t>
      </w:r>
      <w:proofErr w:type="spellEnd"/>
      <w:r w:rsidR="00316860">
        <w:t xml:space="preserve"> </w:t>
      </w:r>
      <w:proofErr w:type="spellStart"/>
      <w:r w:rsidR="00316860">
        <w:t>diharapkan</w:t>
      </w:r>
      <w:proofErr w:type="spellEnd"/>
      <w:r w:rsidR="00316860">
        <w:t xml:space="preserve"> </w:t>
      </w:r>
      <w:proofErr w:type="spellStart"/>
      <w:r w:rsidR="00316860">
        <w:t>seluruh</w:t>
      </w:r>
      <w:proofErr w:type="spellEnd"/>
      <w:r w:rsidR="00316860">
        <w:t xml:space="preserve"> </w:t>
      </w:r>
      <w:proofErr w:type="spellStart"/>
      <w:r w:rsidR="00316860">
        <w:t>peserta</w:t>
      </w:r>
      <w:proofErr w:type="spellEnd"/>
      <w:r w:rsidR="00316860">
        <w:t xml:space="preserve"> </w:t>
      </w:r>
      <w:proofErr w:type="spellStart"/>
      <w:r w:rsidR="00316860">
        <w:t>perlu</w:t>
      </w:r>
      <w:proofErr w:type="spellEnd"/>
      <w:r w:rsidR="00316860">
        <w:t xml:space="preserve"> </w:t>
      </w:r>
      <w:proofErr w:type="spellStart"/>
      <w:r w:rsidR="00316860">
        <w:t>mengetahui</w:t>
      </w:r>
      <w:proofErr w:type="spellEnd"/>
      <w:r w:rsidR="00316860">
        <w:t xml:space="preserve"> dan </w:t>
      </w:r>
      <w:proofErr w:type="spellStart"/>
      <w:r w:rsidR="00316860">
        <w:t>memahami</w:t>
      </w:r>
      <w:proofErr w:type="spellEnd"/>
      <w:r w:rsidR="00316860">
        <w:t xml:space="preserve"> </w:t>
      </w:r>
      <w:proofErr w:type="spellStart"/>
      <w:r w:rsidR="00316860">
        <w:t>pentingnya</w:t>
      </w:r>
      <w:proofErr w:type="spellEnd"/>
      <w:r w:rsidR="00316860">
        <w:t xml:space="preserve"> </w:t>
      </w:r>
      <w:proofErr w:type="spellStart"/>
      <w:r w:rsidR="00316860">
        <w:t>penyusunan</w:t>
      </w:r>
      <w:proofErr w:type="spellEnd"/>
      <w:r w:rsidR="00316860">
        <w:t xml:space="preserve"> </w:t>
      </w:r>
      <w:proofErr w:type="spellStart"/>
      <w:r w:rsidR="00316860">
        <w:t>pembelajaran</w:t>
      </w:r>
      <w:proofErr w:type="spellEnd"/>
      <w:r w:rsidR="00316860">
        <w:t xml:space="preserve"> </w:t>
      </w:r>
      <w:proofErr w:type="spellStart"/>
      <w:r w:rsidR="00316860">
        <w:t>aktifitas</w:t>
      </w:r>
      <w:proofErr w:type="spellEnd"/>
      <w:r w:rsidR="00316860">
        <w:t xml:space="preserve"> </w:t>
      </w:r>
      <w:proofErr w:type="spellStart"/>
      <w:r w:rsidR="00316860">
        <w:t>fisik</w:t>
      </w:r>
      <w:proofErr w:type="spellEnd"/>
      <w:r w:rsidR="00316860">
        <w:t xml:space="preserve"> yang </w:t>
      </w:r>
      <w:proofErr w:type="spellStart"/>
      <w:r w:rsidR="00316860">
        <w:t>sesuai</w:t>
      </w:r>
      <w:proofErr w:type="spellEnd"/>
      <w:r w:rsidR="00316860">
        <w:t xml:space="preserve"> </w:t>
      </w:r>
      <w:proofErr w:type="spellStart"/>
      <w:r w:rsidR="00316860">
        <w:t>dengan</w:t>
      </w:r>
      <w:proofErr w:type="spellEnd"/>
      <w:r w:rsidR="00316860">
        <w:t xml:space="preserve"> </w:t>
      </w:r>
      <w:proofErr w:type="spellStart"/>
      <w:r w:rsidR="00316860">
        <w:t>standar</w:t>
      </w:r>
      <w:proofErr w:type="spellEnd"/>
      <w:r w:rsidR="00316860">
        <w:t>.</w:t>
      </w:r>
      <w:r w:rsidR="002578BF">
        <w:t xml:space="preserve"> </w:t>
      </w:r>
    </w:p>
    <w:p w14:paraId="045400C8" w14:textId="62C81E88" w:rsidR="00D7509D" w:rsidRDefault="00D7509D" w:rsidP="00435286">
      <w:pPr>
        <w:tabs>
          <w:tab w:val="left" w:pos="426"/>
        </w:tabs>
        <w:jc w:val="both"/>
      </w:pPr>
    </w:p>
    <w:p w14:paraId="569297AD" w14:textId="77777777" w:rsidR="00BA4867" w:rsidRPr="0018745D" w:rsidRDefault="00BA4867" w:rsidP="00BA4867">
      <w:pPr>
        <w:pStyle w:val="Body"/>
        <w:ind w:firstLine="0"/>
        <w:rPr>
          <w:sz w:val="24"/>
          <w:szCs w:val="24"/>
          <w:lang w:val="id-ID"/>
        </w:rPr>
      </w:pPr>
    </w:p>
    <w:p w14:paraId="50D19B04" w14:textId="77777777" w:rsidR="00BA4867" w:rsidRDefault="00BA4867" w:rsidP="00BA4867">
      <w:pPr>
        <w:pStyle w:val="Body"/>
        <w:ind w:firstLine="0"/>
        <w:rPr>
          <w:b/>
          <w:sz w:val="24"/>
          <w:szCs w:val="24"/>
          <w:lang w:val="id-ID"/>
        </w:rPr>
      </w:pPr>
      <w:r w:rsidRPr="0018745D">
        <w:rPr>
          <w:b/>
          <w:sz w:val="24"/>
          <w:szCs w:val="24"/>
          <w:lang w:val="id-ID"/>
        </w:rPr>
        <w:t>HASIL DAN PEMBAHASAN</w:t>
      </w:r>
    </w:p>
    <w:p w14:paraId="2C2CC7A8" w14:textId="26D78E50" w:rsidR="006F2A8A" w:rsidRDefault="006F2A8A" w:rsidP="006F2A8A">
      <w:pPr>
        <w:tabs>
          <w:tab w:val="left" w:pos="426"/>
        </w:tabs>
        <w:jc w:val="both"/>
      </w:pPr>
      <w:r>
        <w:tab/>
        <w:t xml:space="preserve">Dari </w:t>
      </w:r>
      <w:proofErr w:type="spellStart"/>
      <w:r>
        <w:t>hasil</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yang </w:t>
      </w:r>
      <w:proofErr w:type="spellStart"/>
      <w:r>
        <w:t>dilaksanakan</w:t>
      </w:r>
      <w:proofErr w:type="spellEnd"/>
      <w:r>
        <w:t xml:space="preserve"> </w:t>
      </w:r>
      <w:proofErr w:type="spellStart"/>
      <w:r>
        <w:t>disekolah</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disampaikan</w:t>
      </w:r>
      <w:proofErr w:type="spellEnd"/>
      <w:r>
        <w:t xml:space="preserve"> </w:t>
      </w:r>
      <w:proofErr w:type="spellStart"/>
      <w:r>
        <w:t>beberapa</w:t>
      </w:r>
      <w:proofErr w:type="spellEnd"/>
      <w:r>
        <w:t xml:space="preserve"> </w:t>
      </w:r>
      <w:proofErr w:type="spellStart"/>
      <w:r>
        <w:t>temuan</w:t>
      </w:r>
      <w:proofErr w:type="spellEnd"/>
      <w:r>
        <w:t xml:space="preserve"> </w:t>
      </w:r>
      <w:proofErr w:type="spellStart"/>
      <w:r>
        <w:t>yaitu</w:t>
      </w:r>
      <w:proofErr w:type="spellEnd"/>
      <w:r>
        <w:t xml:space="preserve">, 1) </w:t>
      </w:r>
      <w:proofErr w:type="spellStart"/>
      <w:r>
        <w:t>Antusisas</w:t>
      </w:r>
      <w:proofErr w:type="spellEnd"/>
      <w:r>
        <w:t xml:space="preserve"> </w:t>
      </w:r>
      <w:proofErr w:type="spellStart"/>
      <w:r>
        <w:t>siswa</w:t>
      </w:r>
      <w:proofErr w:type="spellEnd"/>
      <w:r>
        <w:t xml:space="preserve"> yang </w:t>
      </w:r>
      <w:proofErr w:type="spellStart"/>
      <w:r>
        <w:t>tinggi</w:t>
      </w:r>
      <w:proofErr w:type="spellEnd"/>
      <w:r>
        <w:t xml:space="preserve"> </w:t>
      </w:r>
      <w:proofErr w:type="spellStart"/>
      <w:r>
        <w:t>dalam</w:t>
      </w:r>
      <w:proofErr w:type="spellEnd"/>
      <w:r>
        <w:t xml:space="preserve"> </w:t>
      </w:r>
      <w:proofErr w:type="spellStart"/>
      <w:r>
        <w:t>menyimak</w:t>
      </w:r>
      <w:proofErr w:type="spellEnd"/>
      <w:r>
        <w:t xml:space="preserve"> dan </w:t>
      </w:r>
      <w:proofErr w:type="spellStart"/>
      <w:r>
        <w:t>mengikuti</w:t>
      </w:r>
      <w:proofErr w:type="spellEnd"/>
      <w:r>
        <w:t xml:space="preserve"> </w:t>
      </w:r>
      <w:proofErr w:type="spellStart"/>
      <w:r>
        <w:t>kegiatan</w:t>
      </w:r>
      <w:proofErr w:type="spellEnd"/>
      <w:r>
        <w:t xml:space="preserve"> </w:t>
      </w:r>
      <w:proofErr w:type="spellStart"/>
      <w:r>
        <w:t>dari</w:t>
      </w:r>
      <w:proofErr w:type="spellEnd"/>
      <w:r>
        <w:t xml:space="preserve"> </w:t>
      </w:r>
      <w:proofErr w:type="spellStart"/>
      <w:r>
        <w:t>awak</w:t>
      </w:r>
      <w:proofErr w:type="spellEnd"/>
      <w:r>
        <w:t xml:space="preserve"> </w:t>
      </w:r>
      <w:proofErr w:type="spellStart"/>
      <w:r>
        <w:t>hingga</w:t>
      </w:r>
      <w:proofErr w:type="spellEnd"/>
      <w:r>
        <w:t xml:space="preserve"> </w:t>
      </w:r>
      <w:proofErr w:type="spellStart"/>
      <w:r>
        <w:t>akhir</w:t>
      </w:r>
      <w:proofErr w:type="spellEnd"/>
      <w:r>
        <w:t xml:space="preserve">; 2) </w:t>
      </w:r>
      <w:proofErr w:type="spellStart"/>
      <w:r>
        <w:t>siswa</w:t>
      </w:r>
      <w:proofErr w:type="spellEnd"/>
      <w:r>
        <w:t xml:space="preserve"> </w:t>
      </w:r>
      <w:proofErr w:type="spellStart"/>
      <w:r>
        <w:t>aktif</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yaitu</w:t>
      </w:r>
      <w:proofErr w:type="spellEnd"/>
      <w:r>
        <w:t xml:space="preserve"> </w:t>
      </w:r>
      <w:proofErr w:type="spellStart"/>
      <w:r>
        <w:t>dari</w:t>
      </w:r>
      <w:proofErr w:type="spellEnd"/>
      <w:r>
        <w:t xml:space="preserve"> </w:t>
      </w:r>
      <w:proofErr w:type="spellStart"/>
      <w:r>
        <w:t>banyaknya</w:t>
      </w:r>
      <w:proofErr w:type="spellEnd"/>
      <w:r>
        <w:t xml:space="preserve"> </w:t>
      </w:r>
      <w:proofErr w:type="spellStart"/>
      <w:r>
        <w:t>pertanyaan</w:t>
      </w:r>
      <w:proofErr w:type="spellEnd"/>
      <w:r>
        <w:t xml:space="preserve"> yang </w:t>
      </w:r>
      <w:proofErr w:type="spellStart"/>
      <w:r>
        <w:t>diajukan</w:t>
      </w:r>
      <w:proofErr w:type="spellEnd"/>
      <w:r>
        <w:t xml:space="preserve"> </w:t>
      </w:r>
      <w:proofErr w:type="spellStart"/>
      <w:r>
        <w:t>kepada</w:t>
      </w:r>
      <w:proofErr w:type="spellEnd"/>
      <w:r>
        <w:t xml:space="preserve"> </w:t>
      </w:r>
      <w:proofErr w:type="spellStart"/>
      <w:r>
        <w:t>pemateri</w:t>
      </w:r>
      <w:proofErr w:type="spellEnd"/>
      <w:r>
        <w:t xml:space="preserve"> </w:t>
      </w:r>
      <w:proofErr w:type="spellStart"/>
      <w:r>
        <w:t>tentang</w:t>
      </w:r>
      <w:proofErr w:type="spellEnd"/>
      <w:r>
        <w:t xml:space="preserve"> </w:t>
      </w:r>
      <w:proofErr w:type="spellStart"/>
      <w:r>
        <w:t>topik</w:t>
      </w:r>
      <w:proofErr w:type="spellEnd"/>
      <w:r>
        <w:t xml:space="preserve"> yang </w:t>
      </w:r>
      <w:proofErr w:type="spellStart"/>
      <w:r>
        <w:t>dipaparkan</w:t>
      </w:r>
      <w:proofErr w:type="spellEnd"/>
      <w:r>
        <w:t xml:space="preserve">; 3) </w:t>
      </w:r>
      <w:proofErr w:type="spellStart"/>
      <w:r>
        <w:t>siswa</w:t>
      </w:r>
      <w:proofErr w:type="spellEnd"/>
      <w:r>
        <w:t xml:space="preserve"> </w:t>
      </w:r>
      <w:proofErr w:type="spellStart"/>
      <w:r>
        <w:t>memiliki</w:t>
      </w:r>
      <w:proofErr w:type="spellEnd"/>
      <w:r>
        <w:t xml:space="preserve"> </w:t>
      </w:r>
      <w:proofErr w:type="spellStart"/>
      <w:r>
        <w:t>pengetahuan</w:t>
      </w:r>
      <w:proofErr w:type="spellEnd"/>
      <w:r>
        <w:t xml:space="preserve"> </w:t>
      </w:r>
      <w:proofErr w:type="spellStart"/>
      <w:r>
        <w:t>baru</w:t>
      </w:r>
      <w:proofErr w:type="spellEnd"/>
      <w:r>
        <w:t xml:space="preserve"> </w:t>
      </w:r>
      <w:proofErr w:type="spellStart"/>
      <w:r>
        <w:t>tentang</w:t>
      </w:r>
      <w:proofErr w:type="spellEnd"/>
      <w:r>
        <w:t xml:space="preserve"> </w:t>
      </w:r>
      <w:proofErr w:type="spellStart"/>
      <w:r>
        <w:t>bahaya</w:t>
      </w:r>
      <w:proofErr w:type="spellEnd"/>
      <w:r>
        <w:t xml:space="preserve"> covid-19, </w:t>
      </w:r>
      <w:proofErr w:type="spellStart"/>
      <w:r>
        <w:t>serta</w:t>
      </w:r>
      <w:proofErr w:type="spellEnd"/>
      <w:r>
        <w:t xml:space="preserve"> </w:t>
      </w:r>
      <w:proofErr w:type="spellStart"/>
      <w:r>
        <w:t>kiat-kiat</w:t>
      </w:r>
      <w:proofErr w:type="spellEnd"/>
      <w:r>
        <w:t xml:space="preserve"> </w:t>
      </w:r>
      <w:proofErr w:type="spellStart"/>
      <w:r>
        <w:t>aktifitas</w:t>
      </w:r>
      <w:proofErr w:type="spellEnd"/>
      <w:r>
        <w:t xml:space="preserve"> </w:t>
      </w:r>
      <w:proofErr w:type="spellStart"/>
      <w:r>
        <w:t>fisik</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imunitas</w:t>
      </w:r>
      <w:proofErr w:type="spellEnd"/>
      <w:r>
        <w:t xml:space="preserve"> </w:t>
      </w:r>
      <w:proofErr w:type="spellStart"/>
      <w:r>
        <w:t>tubuh</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pandemi</w:t>
      </w:r>
      <w:proofErr w:type="spellEnd"/>
      <w:r>
        <w:t xml:space="preserve"> covid-19 </w:t>
      </w:r>
      <w:proofErr w:type="spellStart"/>
      <w:r>
        <w:t>ini</w:t>
      </w:r>
      <w:proofErr w:type="spellEnd"/>
      <w:r>
        <w:t>.</w:t>
      </w:r>
    </w:p>
    <w:p w14:paraId="4FDC78E3" w14:textId="77777777" w:rsidR="006F2A8A" w:rsidRDefault="006F2A8A" w:rsidP="006F2A8A">
      <w:pPr>
        <w:tabs>
          <w:tab w:val="left" w:pos="426"/>
        </w:tabs>
        <w:jc w:val="both"/>
      </w:pPr>
    </w:p>
    <w:p w14:paraId="293E99C9" w14:textId="2A5F0356" w:rsidR="004F2547" w:rsidRDefault="00BA4867" w:rsidP="006F2A8A">
      <w:pPr>
        <w:tabs>
          <w:tab w:val="left" w:pos="426"/>
        </w:tabs>
        <w:jc w:val="both"/>
      </w:pPr>
      <w:r>
        <w:rPr>
          <w:lang w:val="id-ID"/>
        </w:rPr>
        <w:t xml:space="preserve">  </w:t>
      </w:r>
      <w:r w:rsidR="006F2A8A">
        <w:tab/>
      </w:r>
      <w:proofErr w:type="spellStart"/>
      <w:r w:rsidR="006F2A8A">
        <w:t>Aktifitas</w:t>
      </w:r>
      <w:proofErr w:type="spellEnd"/>
      <w:r w:rsidR="006F2A8A">
        <w:t xml:space="preserve"> </w:t>
      </w:r>
      <w:proofErr w:type="spellStart"/>
      <w:r w:rsidR="006F2A8A">
        <w:t>fisik</w:t>
      </w:r>
      <w:proofErr w:type="spellEnd"/>
      <w:r w:rsidR="006F2A8A">
        <w:t xml:space="preserve"> </w:t>
      </w:r>
      <w:proofErr w:type="spellStart"/>
      <w:r w:rsidR="006F2A8A">
        <w:t>terdiri</w:t>
      </w:r>
      <w:proofErr w:type="spellEnd"/>
      <w:r w:rsidR="006F2A8A">
        <w:t xml:space="preserve"> </w:t>
      </w:r>
      <w:proofErr w:type="spellStart"/>
      <w:r w:rsidR="006F2A8A">
        <w:t>dari</w:t>
      </w:r>
      <w:proofErr w:type="spellEnd"/>
      <w:r w:rsidR="006F2A8A">
        <w:t xml:space="preserve"> </w:t>
      </w:r>
      <w:proofErr w:type="spellStart"/>
      <w:r w:rsidR="006F2A8A">
        <w:t>aktifitas</w:t>
      </w:r>
      <w:proofErr w:type="spellEnd"/>
      <w:r w:rsidR="006F2A8A">
        <w:t xml:space="preserve"> </w:t>
      </w:r>
      <w:proofErr w:type="spellStart"/>
      <w:r w:rsidR="006F2A8A">
        <w:t>selama</w:t>
      </w:r>
      <w:proofErr w:type="spellEnd"/>
      <w:r w:rsidR="006F2A8A">
        <w:t xml:space="preserve"> </w:t>
      </w:r>
      <w:proofErr w:type="spellStart"/>
      <w:r w:rsidR="006F2A8A">
        <w:t>bekerja</w:t>
      </w:r>
      <w:proofErr w:type="spellEnd"/>
      <w:r w:rsidR="006F2A8A">
        <w:t xml:space="preserve">, </w:t>
      </w:r>
      <w:proofErr w:type="spellStart"/>
      <w:r w:rsidR="006F2A8A">
        <w:t>tidur</w:t>
      </w:r>
      <w:proofErr w:type="spellEnd"/>
      <w:r w:rsidR="006F2A8A">
        <w:t xml:space="preserve">, dan pada </w:t>
      </w:r>
      <w:proofErr w:type="spellStart"/>
      <w:r w:rsidR="006F2A8A">
        <w:t>waktu</w:t>
      </w:r>
      <w:proofErr w:type="spellEnd"/>
      <w:r w:rsidR="006F2A8A">
        <w:t xml:space="preserve"> </w:t>
      </w:r>
      <w:proofErr w:type="spellStart"/>
      <w:r w:rsidR="006F2A8A">
        <w:t>senggang</w:t>
      </w:r>
      <w:proofErr w:type="spellEnd"/>
      <w:r w:rsidR="006F2A8A">
        <w:t xml:space="preserve">. </w:t>
      </w:r>
      <w:proofErr w:type="spellStart"/>
      <w:r w:rsidR="006F2A8A">
        <w:t>Latihan</w:t>
      </w:r>
      <w:proofErr w:type="spellEnd"/>
      <w:r w:rsidR="006F2A8A">
        <w:t xml:space="preserve"> </w:t>
      </w:r>
      <w:proofErr w:type="spellStart"/>
      <w:r w:rsidR="006F2A8A">
        <w:t>fisik</w:t>
      </w:r>
      <w:proofErr w:type="spellEnd"/>
      <w:r w:rsidR="006F2A8A">
        <w:t xml:space="preserve"> yang </w:t>
      </w:r>
      <w:proofErr w:type="spellStart"/>
      <w:r w:rsidR="006F2A8A">
        <w:t>terencana</w:t>
      </w:r>
      <w:proofErr w:type="spellEnd"/>
      <w:r w:rsidR="006F2A8A">
        <w:t xml:space="preserve">, </w:t>
      </w:r>
      <w:proofErr w:type="spellStart"/>
      <w:r w:rsidR="006F2A8A">
        <w:t>t</w:t>
      </w:r>
      <w:r w:rsidR="00BC5C3A">
        <w:t>erstruktur</w:t>
      </w:r>
      <w:proofErr w:type="spellEnd"/>
      <w:r w:rsidR="00BC5C3A">
        <w:t xml:space="preserve">, </w:t>
      </w:r>
      <w:proofErr w:type="spellStart"/>
      <w:r w:rsidR="00BC5C3A">
        <w:t>dilakukan</w:t>
      </w:r>
      <w:proofErr w:type="spellEnd"/>
      <w:r w:rsidR="00BC5C3A">
        <w:t xml:space="preserve"> </w:t>
      </w:r>
      <w:proofErr w:type="spellStart"/>
      <w:r w:rsidR="00BC5C3A">
        <w:t>berulang-</w:t>
      </w:r>
      <w:r w:rsidR="006F2A8A">
        <w:t>ulang</w:t>
      </w:r>
      <w:proofErr w:type="spellEnd"/>
      <w:r w:rsidR="006F2A8A">
        <w:t xml:space="preserve"> </w:t>
      </w:r>
      <w:proofErr w:type="spellStart"/>
      <w:r w:rsidR="006F2A8A">
        <w:t>termasuk</w:t>
      </w:r>
      <w:proofErr w:type="spellEnd"/>
      <w:r w:rsidR="006F2A8A">
        <w:t xml:space="preserve"> </w:t>
      </w:r>
      <w:proofErr w:type="spellStart"/>
      <w:r w:rsidR="006F2A8A">
        <w:t>olahraga</w:t>
      </w:r>
      <w:proofErr w:type="spellEnd"/>
      <w:r w:rsidR="006F2A8A">
        <w:t xml:space="preserve"> </w:t>
      </w:r>
      <w:proofErr w:type="spellStart"/>
      <w:r w:rsidR="006F2A8A">
        <w:t>fisik</w:t>
      </w:r>
      <w:proofErr w:type="spellEnd"/>
      <w:r w:rsidR="006F2A8A">
        <w:t xml:space="preserve"> </w:t>
      </w:r>
      <w:proofErr w:type="spellStart"/>
      <w:r w:rsidR="006F2A8A">
        <w:t>merupakan</w:t>
      </w:r>
      <w:proofErr w:type="spellEnd"/>
      <w:r w:rsidR="006F2A8A">
        <w:t xml:space="preserve"> </w:t>
      </w:r>
      <w:proofErr w:type="spellStart"/>
      <w:r w:rsidR="006F2A8A">
        <w:t>bagian</w:t>
      </w:r>
      <w:proofErr w:type="spellEnd"/>
      <w:r w:rsidR="006F2A8A">
        <w:t xml:space="preserve"> </w:t>
      </w:r>
      <w:proofErr w:type="spellStart"/>
      <w:r w:rsidR="006F2A8A">
        <w:t>dari</w:t>
      </w:r>
      <w:proofErr w:type="spellEnd"/>
      <w:r w:rsidR="006F2A8A">
        <w:t xml:space="preserve"> </w:t>
      </w:r>
      <w:proofErr w:type="spellStart"/>
      <w:r w:rsidR="006F2A8A">
        <w:t>aktifitas</w:t>
      </w:r>
      <w:proofErr w:type="spellEnd"/>
      <w:r w:rsidR="006F2A8A">
        <w:t xml:space="preserve"> </w:t>
      </w:r>
      <w:proofErr w:type="spellStart"/>
      <w:r w:rsidR="006F2A8A">
        <w:t>fisik</w:t>
      </w:r>
      <w:proofErr w:type="spellEnd"/>
      <w:r w:rsidR="00BC5C3A">
        <w:fldChar w:fldCharType="begin" w:fldLock="1"/>
      </w:r>
      <w:r w:rsidR="00CC7F0B">
        <w:instrText>ADDIN CSL_CITATION {"citationItems":[{"id":"ITEM-1","itemData":{"ISBN":"1450469434","abstract":"Sport conditioning has advanced tremendously since the era when a \"no pain, no gain\" philosophy guided the training regimens of athletes. Dr. Tudor Bompa pioneered most of these breakthroughs, proving long ago that it's not only how much and how hard an athlete works but also when and what work is done that determine an athlete's conditioning level. \"Periodization Training for Sports\" goes beyond the simple application of bodybuilding or powerlifting programs to build strength in athletes. In this new edition of \"Periodization Training for Sports,\" Bompa teams with strength and conditioning expert Carlo Buzzichelli to demonstrate how to use periodized workouts to peak at optimal times by manipulating strength training variables through six training phases (anatomical adaptation, hypertrophy, maximum strength, conversion to specific strength, maintenance, and tapering) and integrating them with energy system training and nutrition strategies. Coaches and athletes in 35 sports have at their fingertips a proven program that is sure to produce the best results. No more guessing about preseason conditioning, in-season workloads, or rest and recovery periods; now it's simply a matter of identifying and implementing the information in this book. Presented with plenty of ready-made training schedules, \" Periodization Training for Sports\" is your best conditioning planner if you want to know what works, why it works, and when it works in the training room and on the practice field. Get in better shape next season and reap the benefits of smarter workouts in competition. Own what will be considered the bible of strength training for sport of the next decade.","author":[{"dropping-particle":"","family":"Bompa","given":"Tudor","non-dropping-particle":"","parse-names":false,"suffix":""},{"dropping-particle":"","family":"Buzzichelli","given":"Carlo","non-dropping-particle":"","parse-names":false,"suffix":""}],"id":"ITEM-1","issued":{"date-parts":[["2015"]]},"number-of-pages":"384","title":"Periodization Training for Sports-3rd Edition","type":"book"},"uris":["http://www.mendeley.com/documents/?uuid=6ecd79e9-f899-4b19-b273-54d0352d338f"]}],"mendeley":{"formattedCitation":"(Bompa &amp; Buzzichelli, 2015)","plainTextFormattedCitation":"(Bompa &amp; Buzzichelli, 2015)","previouslyFormattedCitation":"(Bompa &amp; Buzzichelli, 2015)"},"properties":{"noteIndex":0},"schema":"https://github.com/citation-style-language/schema/raw/master/csl-citation.json"}</w:instrText>
      </w:r>
      <w:r w:rsidR="00BC5C3A">
        <w:fldChar w:fldCharType="separate"/>
      </w:r>
      <w:r w:rsidR="00BC5C3A" w:rsidRPr="00BC5C3A">
        <w:rPr>
          <w:noProof/>
        </w:rPr>
        <w:t>(Bompa &amp; Buzzichelli, 2015)</w:t>
      </w:r>
      <w:r w:rsidR="00BC5C3A">
        <w:fldChar w:fldCharType="end"/>
      </w:r>
      <w:r w:rsidR="006F2A8A">
        <w:t xml:space="preserve">. </w:t>
      </w:r>
      <w:proofErr w:type="spellStart"/>
      <w:r w:rsidR="006F2A8A">
        <w:lastRenderedPageBreak/>
        <w:t>Aktifitas</w:t>
      </w:r>
      <w:proofErr w:type="spellEnd"/>
      <w:r w:rsidR="006F2A8A">
        <w:t xml:space="preserve"> </w:t>
      </w:r>
      <w:proofErr w:type="spellStart"/>
      <w:r w:rsidR="006F2A8A">
        <w:t>fisik</w:t>
      </w:r>
      <w:proofErr w:type="spellEnd"/>
      <w:r w:rsidR="006F2A8A">
        <w:t xml:space="preserve"> </w:t>
      </w:r>
      <w:proofErr w:type="spellStart"/>
      <w:r w:rsidR="006F2A8A">
        <w:t>sedang</w:t>
      </w:r>
      <w:proofErr w:type="spellEnd"/>
      <w:r w:rsidR="006F2A8A">
        <w:t xml:space="preserve"> yang </w:t>
      </w:r>
      <w:proofErr w:type="spellStart"/>
      <w:r w:rsidR="006F2A8A">
        <w:t>dilakukan</w:t>
      </w:r>
      <w:proofErr w:type="spellEnd"/>
      <w:r w:rsidR="006F2A8A">
        <w:t xml:space="preserve"> </w:t>
      </w:r>
      <w:proofErr w:type="spellStart"/>
      <w:r w:rsidR="006F2A8A">
        <w:t>secara</w:t>
      </w:r>
      <w:proofErr w:type="spellEnd"/>
      <w:r w:rsidR="006F2A8A">
        <w:t xml:space="preserve"> </w:t>
      </w:r>
      <w:proofErr w:type="spellStart"/>
      <w:r w:rsidR="006F2A8A">
        <w:t>terus</w:t>
      </w:r>
      <w:proofErr w:type="spellEnd"/>
      <w:r w:rsidR="006F2A8A">
        <w:t xml:space="preserve"> </w:t>
      </w:r>
      <w:proofErr w:type="spellStart"/>
      <w:r w:rsidR="006F2A8A">
        <w:t>menerus</w:t>
      </w:r>
      <w:proofErr w:type="spellEnd"/>
      <w:r w:rsidR="006F2A8A">
        <w:t xml:space="preserve"> </w:t>
      </w:r>
      <w:proofErr w:type="spellStart"/>
      <w:r w:rsidR="006F2A8A">
        <w:t>dapat</w:t>
      </w:r>
      <w:proofErr w:type="spellEnd"/>
      <w:r w:rsidR="006F2A8A">
        <w:t xml:space="preserve"> </w:t>
      </w:r>
      <w:proofErr w:type="spellStart"/>
      <w:r w:rsidR="006F2A8A">
        <w:t>mencegah</w:t>
      </w:r>
      <w:proofErr w:type="spellEnd"/>
      <w:r w:rsidR="006F2A8A">
        <w:t xml:space="preserve"> </w:t>
      </w:r>
      <w:proofErr w:type="spellStart"/>
      <w:r w:rsidR="006F2A8A">
        <w:t>resiko</w:t>
      </w:r>
      <w:proofErr w:type="spellEnd"/>
      <w:r w:rsidR="006F2A8A">
        <w:t xml:space="preserve"> </w:t>
      </w:r>
      <w:proofErr w:type="spellStart"/>
      <w:r w:rsidR="006F2A8A">
        <w:t>terjadinya</w:t>
      </w:r>
      <w:proofErr w:type="spellEnd"/>
      <w:r w:rsidR="006F2A8A">
        <w:t xml:space="preserve"> </w:t>
      </w:r>
      <w:proofErr w:type="spellStart"/>
      <w:r w:rsidR="006F2A8A">
        <w:t>penyakit</w:t>
      </w:r>
      <w:proofErr w:type="spellEnd"/>
      <w:r w:rsidR="006F2A8A">
        <w:t xml:space="preserve"> </w:t>
      </w:r>
      <w:proofErr w:type="spellStart"/>
      <w:r w:rsidR="006F2A8A">
        <w:t>tidak</w:t>
      </w:r>
      <w:proofErr w:type="spellEnd"/>
      <w:r w:rsidR="006F2A8A">
        <w:t xml:space="preserve"> </w:t>
      </w:r>
      <w:proofErr w:type="spellStart"/>
      <w:r w:rsidR="006F2A8A">
        <w:t>menular</w:t>
      </w:r>
      <w:proofErr w:type="spellEnd"/>
      <w:r w:rsidR="006F2A8A">
        <w:t xml:space="preserve"> </w:t>
      </w:r>
      <w:proofErr w:type="spellStart"/>
      <w:r w:rsidR="006F2A8A">
        <w:t>seperti</w:t>
      </w:r>
      <w:proofErr w:type="spellEnd"/>
      <w:r w:rsidR="006F2A8A">
        <w:t xml:space="preserve"> </w:t>
      </w:r>
      <w:proofErr w:type="spellStart"/>
      <w:r w:rsidR="006F2A8A">
        <w:t>penyakit</w:t>
      </w:r>
      <w:proofErr w:type="spellEnd"/>
      <w:r w:rsidR="006F2A8A">
        <w:t xml:space="preserve"> </w:t>
      </w:r>
      <w:proofErr w:type="spellStart"/>
      <w:r w:rsidR="006F2A8A">
        <w:t>pembuluh</w:t>
      </w:r>
      <w:proofErr w:type="spellEnd"/>
      <w:r w:rsidR="006F2A8A">
        <w:t xml:space="preserve"> </w:t>
      </w:r>
      <w:proofErr w:type="spellStart"/>
      <w:r w:rsidR="006F2A8A">
        <w:t>darah</w:t>
      </w:r>
      <w:proofErr w:type="spellEnd"/>
      <w:r w:rsidR="00CC7F0B">
        <w:t xml:space="preserve">, diabetes, </w:t>
      </w:r>
      <w:proofErr w:type="spellStart"/>
      <w:r w:rsidR="00CC7F0B">
        <w:t>kanker</w:t>
      </w:r>
      <w:proofErr w:type="spellEnd"/>
      <w:r w:rsidR="00CC7F0B">
        <w:t xml:space="preserve"> dan </w:t>
      </w:r>
      <w:proofErr w:type="spellStart"/>
      <w:r w:rsidR="00CC7F0B">
        <w:t>lainnya</w:t>
      </w:r>
      <w:proofErr w:type="spellEnd"/>
      <w:r w:rsidR="00CC7F0B">
        <w:t xml:space="preserve"> </w:t>
      </w:r>
      <w:r w:rsidR="00CC7F0B">
        <w:fldChar w:fldCharType="begin" w:fldLock="1"/>
      </w:r>
      <w:r w:rsidR="00CC7F0B">
        <w:instrText>ADDIN CSL_CITATION {"citationItems":[{"id":"ITEM-1","itemData":{"DOI":"10.1016/j.smhs.2020.05.006","ISSN":"26663376","abstract":"The SARS-CoV-2-caused COVID-19 pandemic has resulted in a devastating threat to human society in terms of health, economy, and lifestyle Although the virus usually first invades and infects the lung and respiratory track tissue, in extreme cases, almost all major organs in the body are now known to be negatively impacted often leading to severe systemic failure in some people Unfortunately, there is currently no effective treatment for this disease Pre-existing pathological conditions or comorbidities such as age are a major reason for premature death and increased morbidity and mortality The immobilization due to hospitalization and bed rest and the physical inactivity due to sustained quarantine and social distancing can downregulate the ability of organs systems to resist to viral infection and increase the risk of damage to the immune, respiratory, cardiovascular, musculoskeletal systems and the brain The cellular mechanisms and danger of this “second wave” effect of COVID-19 to the human body, along with the effects of aging, proper nutrition, and regular physical activity, are reviewed in this editorial article","author":[{"dropping-particle":"","family":"Woods","given":"Jeffrey A.","non-dropping-particle":"","parse-names":false,"suffix":""},{"dropping-particle":"","family":"Hutchinson","given":"Noah T.","non-dropping-particle":"","parse-names":false,"suffix":""},{"dropping-particle":"","family":"Powers","given":"Scott K.","non-dropping-particle":"","parse-names":false,"suffix":""},{"dropping-particle":"","family":"Roberts","given":"William O.","non-dropping-particle":"","parse-names":false,"suffix":""},{"dropping-particle":"","family":"Gomez-Cabrera","given":"Mari Carmen","non-dropping-particle":"","parse-names":false,"suffix":""},{"dropping-particle":"","family":"Radak","given":"Zsolt","non-dropping-particle":"","parse-names":false,"suffix":""},{"dropping-particle":"","family":"Berkes","given":"Istvan","non-dropping-particle":"","parse-names":false,"suffix":""},{"dropping-particle":"","family":"Boros","given":"Anita","non-dropping-particle":"","parse-names":false,"suffix":""},{"dropping-particle":"","family":"Boldogh","given":"Istvan","non-dropping-particle":"","parse-names":false,"suffix":""},{"dropping-particle":"","family":"Leeuwenburgh","given":"Christiaan","non-dropping-particle":"","parse-names":false,"suffix":""},{"dropping-particle":"","family":"Coelho-Júnior","given":"Hélio José","non-dropping-particle":"","parse-names":false,"suffix":""},{"dropping-particle":"","family":"Marzetti","given":"Emanuele","non-dropping-particle":"","parse-names":false,"suffix":""},{"dropping-particle":"","family":"Cheng","given":"Ying","non-dropping-particle":"","parse-names":false,"suffix":""},{"dropping-particle":"","family":"Liu","given":"Jiankang","non-dropping-particle":"","parse-names":false,"suffix":""},{"dropping-particle":"","family":"Durstine","given":"J. Larry","non-dropping-particle":"","parse-names":false,"suffix":""},{"dropping-particle":"","family":"Sun","given":"Junzhi","non-dropping-particle":"","parse-names":false,"suffix":""},{"dropping-particle":"","family":"Ji","given":"Li Li","non-dropping-particle":"","parse-names":false,"suffix":""}],"container-title":"Sports Medicine and Health Science","id":"ITEM-1","issue":"2","issued":{"date-parts":[["2020"]]},"page":"55-64","title":"The COVID-19 pandemic and physical activity","type":"article-journal","volume":"2"},"uris":["http://www.mendeley.com/documents/?uuid=2d84c33a-a731-4a55-af7f-a3c5e39e3ca6"]}],"mendeley":{"formattedCitation":"(Woods et al., 2020)","plainTextFormattedCitation":"(Woods et al., 2020)","previouslyFormattedCitation":"(Woods et al., 2020)"},"properties":{"noteIndex":0},"schema":"https://github.com/citation-style-language/schema/raw/master/csl-citation.json"}</w:instrText>
      </w:r>
      <w:r w:rsidR="00CC7F0B">
        <w:fldChar w:fldCharType="separate"/>
      </w:r>
      <w:r w:rsidR="00CC7F0B" w:rsidRPr="00CC7F0B">
        <w:rPr>
          <w:noProof/>
        </w:rPr>
        <w:t>(Woods et al., 2020)</w:t>
      </w:r>
      <w:r w:rsidR="00CC7F0B">
        <w:fldChar w:fldCharType="end"/>
      </w:r>
      <w:r w:rsidR="006F2A8A">
        <w:t>.</w:t>
      </w:r>
    </w:p>
    <w:p w14:paraId="3B6C55E5" w14:textId="4B528691" w:rsidR="006F2A8A" w:rsidRPr="006F2A8A" w:rsidRDefault="006F2A8A" w:rsidP="006F2A8A">
      <w:pPr>
        <w:tabs>
          <w:tab w:val="left" w:pos="426"/>
        </w:tabs>
        <w:jc w:val="both"/>
      </w:pPr>
      <w:r>
        <w:tab/>
        <w:t xml:space="preserve">Cara yang paling </w:t>
      </w:r>
      <w:proofErr w:type="spellStart"/>
      <w:r>
        <w:t>sederhana</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kekebalan</w:t>
      </w:r>
      <w:proofErr w:type="spellEnd"/>
      <w:r>
        <w:t xml:space="preserve"> </w:t>
      </w:r>
      <w:proofErr w:type="spellStart"/>
      <w:r>
        <w:t>tubuh</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latihan</w:t>
      </w:r>
      <w:proofErr w:type="spellEnd"/>
      <w:r>
        <w:t xml:space="preserve"> </w:t>
      </w:r>
      <w:proofErr w:type="spellStart"/>
      <w:r>
        <w:t>fisik</w:t>
      </w:r>
      <w:proofErr w:type="spellEnd"/>
      <w:r>
        <w:t>/</w:t>
      </w:r>
      <w:proofErr w:type="spellStart"/>
      <w:r>
        <w:t>olahraga</w:t>
      </w:r>
      <w:proofErr w:type="spellEnd"/>
      <w:r>
        <w:t xml:space="preserve"> </w:t>
      </w:r>
      <w:proofErr w:type="spellStart"/>
      <w:r>
        <w:t>serta</w:t>
      </w:r>
      <w:proofErr w:type="spellEnd"/>
      <w:r>
        <w:t xml:space="preserve"> </w:t>
      </w:r>
      <w:proofErr w:type="spellStart"/>
      <w:r>
        <w:t>istirahat</w:t>
      </w:r>
      <w:proofErr w:type="spellEnd"/>
      <w:r>
        <w:t xml:space="preserve"> dan </w:t>
      </w:r>
      <w:proofErr w:type="spellStart"/>
      <w:r>
        <w:t>tidur</w:t>
      </w:r>
      <w:proofErr w:type="spellEnd"/>
      <w:r>
        <w:t xml:space="preserve"> yang </w:t>
      </w:r>
      <w:proofErr w:type="spellStart"/>
      <w:r>
        <w:t>cukup</w:t>
      </w:r>
      <w:proofErr w:type="spellEnd"/>
      <w:r w:rsidR="00431655">
        <w:t xml:space="preserve"> </w:t>
      </w:r>
      <w:r w:rsidR="00CC7F0B">
        <w:fldChar w:fldCharType="begin" w:fldLock="1"/>
      </w:r>
      <w:r w:rsidR="00CC7F0B">
        <w:instrText>ADDIN CSL_CITATION {"citationItems":[{"id":"ITEM-1","itemData":{"DOI":"10.1111/sms.13710","ISSN":"16000838","PMID":"32542719","author":[{"dropping-particle":"","family":"Dwyer","given":"Michael John","non-dropping-particle":"","parse-names":false,"suffix":""},{"dropping-particle":"","family":"Pasini","given":"Margherita","non-dropping-particle":"","parse-names":false,"suffix":""},{"dropping-particle":"","family":"Dominicis","given":"Stefano","non-dropping-particle":"De","parse-names":false,"suffix":""},{"dropping-particle":"","family":"Righi","given":"Elda","non-dropping-particle":"","parse-names":false,"suffix":""}],"container-title":"Scandinavian Journal of Medicine and Science in Sports","id":"ITEM-1","issue":"7","issued":{"date-parts":[["2020"]]},"page":"1291-1294","title":"Physical activity: Benefits and challenges during the COVID-19 pandemic","type":"article-journal","volume":"30"},"uris":["http://www.mendeley.com/documents/?uuid=2b66c9ce-7efd-4be0-ade5-1e49a2f1c1ab"]}],"mendeley":{"formattedCitation":"(Dwyer et al., 2020)","plainTextFormattedCitation":"(Dwyer et al., 2020)","previouslyFormattedCitation":"(Dwyer et al., 2020)"},"properties":{"noteIndex":0},"schema":"https://github.com/citation-style-language/schema/raw/master/csl-citation.json"}</w:instrText>
      </w:r>
      <w:r w:rsidR="00CC7F0B">
        <w:fldChar w:fldCharType="separate"/>
      </w:r>
      <w:r w:rsidR="00CC7F0B" w:rsidRPr="00CC7F0B">
        <w:rPr>
          <w:noProof/>
        </w:rPr>
        <w:t>(Dwyer et al., 2020)</w:t>
      </w:r>
      <w:r w:rsidR="00CC7F0B">
        <w:fldChar w:fldCharType="end"/>
      </w:r>
      <w:r>
        <w:t xml:space="preserve">. </w:t>
      </w:r>
      <w:proofErr w:type="spellStart"/>
      <w:r>
        <w:t>Latihan</w:t>
      </w:r>
      <w:proofErr w:type="spellEnd"/>
      <w:r>
        <w:t xml:space="preserve"> </w:t>
      </w:r>
      <w:proofErr w:type="spellStart"/>
      <w:r>
        <w:t>fisik</w:t>
      </w:r>
      <w:proofErr w:type="spellEnd"/>
      <w:r>
        <w:t xml:space="preserve"> </w:t>
      </w:r>
      <w:proofErr w:type="spellStart"/>
      <w:r>
        <w:t>ringan</w:t>
      </w:r>
      <w:proofErr w:type="spellEnd"/>
      <w:r>
        <w:t xml:space="preserve"> </w:t>
      </w:r>
      <w:proofErr w:type="spellStart"/>
      <w:r>
        <w:t>sekalipun</w:t>
      </w:r>
      <w:proofErr w:type="spellEnd"/>
      <w:r>
        <w:t xml:space="preserve">, </w:t>
      </w:r>
      <w:proofErr w:type="spellStart"/>
      <w:r>
        <w:t>seperti</w:t>
      </w:r>
      <w:proofErr w:type="spellEnd"/>
      <w:r>
        <w:t xml:space="preserve"> </w:t>
      </w:r>
      <w:proofErr w:type="spellStart"/>
      <w:r>
        <w:t>aerobik</w:t>
      </w:r>
      <w:proofErr w:type="spellEnd"/>
      <w:r>
        <w:t xml:space="preserve"> </w:t>
      </w:r>
      <w:proofErr w:type="spellStart"/>
      <w:r>
        <w:t>selama</w:t>
      </w:r>
      <w:proofErr w:type="spellEnd"/>
      <w:r>
        <w:t xml:space="preserve"> 30 </w:t>
      </w:r>
      <w:proofErr w:type="spellStart"/>
      <w:r>
        <w:t>menit</w:t>
      </w:r>
      <w:proofErr w:type="spellEnd"/>
      <w:r>
        <w:t xml:space="preserve">, </w:t>
      </w:r>
      <w:proofErr w:type="spellStart"/>
      <w:r>
        <w:t>mampu</w:t>
      </w:r>
      <w:proofErr w:type="spellEnd"/>
      <w:r>
        <w:t xml:space="preserve"> </w:t>
      </w:r>
      <w:proofErr w:type="spellStart"/>
      <w:r>
        <w:t>mengaktifkan</w:t>
      </w:r>
      <w:proofErr w:type="spellEnd"/>
      <w:r>
        <w:t xml:space="preserve"> </w:t>
      </w:r>
      <w:proofErr w:type="spellStart"/>
      <w:r>
        <w:t>kerja</w:t>
      </w:r>
      <w:proofErr w:type="spellEnd"/>
      <w:r>
        <w:t xml:space="preserve"> </w:t>
      </w:r>
      <w:proofErr w:type="spellStart"/>
      <w:r>
        <w:t>sel</w:t>
      </w:r>
      <w:proofErr w:type="spellEnd"/>
      <w:r>
        <w:t xml:space="preserve"> </w:t>
      </w:r>
      <w:proofErr w:type="spellStart"/>
      <w:r>
        <w:t>darah</w:t>
      </w:r>
      <w:proofErr w:type="spellEnd"/>
      <w:r>
        <w:t xml:space="preserve"> </w:t>
      </w:r>
      <w:proofErr w:type="spellStart"/>
      <w:r>
        <w:t>putih</w:t>
      </w:r>
      <w:proofErr w:type="spellEnd"/>
      <w:r>
        <w:t xml:space="preserve">, yang </w:t>
      </w:r>
      <w:proofErr w:type="spellStart"/>
      <w:r>
        <w:t>merupakan</w:t>
      </w:r>
      <w:proofErr w:type="spellEnd"/>
      <w:r>
        <w:t xml:space="preserve"> </w:t>
      </w:r>
      <w:proofErr w:type="spellStart"/>
      <w:r>
        <w:t>komponen</w:t>
      </w:r>
      <w:proofErr w:type="spellEnd"/>
      <w:r>
        <w:t xml:space="preserve"> </w:t>
      </w:r>
      <w:proofErr w:type="spellStart"/>
      <w:r>
        <w:t>utama</w:t>
      </w:r>
      <w:proofErr w:type="spellEnd"/>
      <w:r>
        <w:t xml:space="preserve"> </w:t>
      </w:r>
      <w:proofErr w:type="spellStart"/>
      <w:r>
        <w:t>kekebalan</w:t>
      </w:r>
      <w:proofErr w:type="spellEnd"/>
      <w:r>
        <w:t xml:space="preserve"> </w:t>
      </w:r>
      <w:proofErr w:type="spellStart"/>
      <w:r>
        <w:t>tubuh</w:t>
      </w:r>
      <w:proofErr w:type="spellEnd"/>
      <w:r>
        <w:t xml:space="preserve"> pada </w:t>
      </w:r>
      <w:proofErr w:type="spellStart"/>
      <w:r>
        <w:t>sirkulasi</w:t>
      </w:r>
      <w:proofErr w:type="spellEnd"/>
      <w:r>
        <w:t xml:space="preserve"> </w:t>
      </w:r>
      <w:proofErr w:type="spellStart"/>
      <w:r>
        <w:t>darah</w:t>
      </w:r>
      <w:proofErr w:type="spellEnd"/>
      <w:r>
        <w:t xml:space="preserve">. </w:t>
      </w:r>
      <w:proofErr w:type="spellStart"/>
      <w:r>
        <w:t>Idealnya</w:t>
      </w:r>
      <w:proofErr w:type="spellEnd"/>
      <w:r>
        <w:t xml:space="preserve"> </w:t>
      </w:r>
      <w:proofErr w:type="spellStart"/>
      <w:r>
        <w:t>melakukan</w:t>
      </w:r>
      <w:proofErr w:type="spellEnd"/>
      <w:r>
        <w:t xml:space="preserve"> </w:t>
      </w:r>
      <w:proofErr w:type="spellStart"/>
      <w:r>
        <w:t>l</w:t>
      </w:r>
      <w:r w:rsidR="00CC7F0B">
        <w:t>atihan</w:t>
      </w:r>
      <w:proofErr w:type="spellEnd"/>
      <w:r w:rsidR="00CC7F0B">
        <w:t xml:space="preserve"> </w:t>
      </w:r>
      <w:proofErr w:type="spellStart"/>
      <w:r w:rsidR="00CC7F0B">
        <w:t>aerobik</w:t>
      </w:r>
      <w:proofErr w:type="spellEnd"/>
      <w:r w:rsidR="00CC7F0B">
        <w:t xml:space="preserve"> </w:t>
      </w:r>
      <w:proofErr w:type="spellStart"/>
      <w:r w:rsidR="00CC7F0B">
        <w:t>selama</w:t>
      </w:r>
      <w:proofErr w:type="spellEnd"/>
      <w:r w:rsidR="00CC7F0B">
        <w:t xml:space="preserve"> 30 </w:t>
      </w:r>
      <w:proofErr w:type="spellStart"/>
      <w:r w:rsidR="00CC7F0B">
        <w:t>menit</w:t>
      </w:r>
      <w:proofErr w:type="spellEnd"/>
      <w:r w:rsidR="00CC7F0B">
        <w:t xml:space="preserve"> </w:t>
      </w:r>
      <w:r w:rsidR="00CC7F0B">
        <w:fldChar w:fldCharType="begin" w:fldLock="1"/>
      </w:r>
      <w:r w:rsidR="00CC7F0B">
        <w:instrText>ADDIN CSL_CITATION {"citationItems":[{"id":"ITEM-1","itemData":{"DOI":"10.1016/j.heliyon.2020.e04315","ISSN":"24058440","abstract":"Exercise; Epidemiology; Public health; Psychology; COVID-19; Pandemic; Quarantine; Physical activity; Home based exercise; IPAQ-SF; Psychological well-being; PGWBI.","author":[{"dropping-particle":"","family":"Maugeri","given":"Grazia","non-dropping-particle":"","parse-names":false,"suffix":""},{"dropping-particle":"","family":"Castrogiovanni","given":"Paola","non-dropping-particle":"","parse-names":false,"suffix":""},{"dropping-particle":"","family":"Battaglia","given":"Giuseppe","non-dropping-particle":"","parse-names":false,"suffix":""},{"dropping-particle":"","family":"Pippi","given":"Roberto","non-dropping-particle":"","parse-names":false,"suffix":""},{"dropping-particle":"","family":"D'Agata","given":"Velia","non-dropping-particle":"","parse-names":false,"suffix":""},{"dropping-particle":"","family":"Palma","given":"Antonio","non-dropping-particle":"","parse-names":false,"suffix":""},{"dropping-particle":"","family":"Rosa","given":"Michelino","non-dropping-particle":"Di","parse-names":false,"suffix":""},{"dropping-particle":"","family":"Musumeci","given":"Giuseppe","non-dropping-particle":"","parse-names":false,"suffix":""}],"container-title":"Heliyon","id":"ITEM-1","issue":"6","issued":{"date-parts":[["2020"]]},"page":"e04315","publisher":"Elsevier Ltd","title":"The impact of physical activity on psychological health during Covid-19 pandemic in Italy","type":"article-journal","volume":"6"},"uris":["http://www.mendeley.com/documents/?uuid=0422425f-b12c-44a7-848a-c942be317c8d"]}],"mendeley":{"formattedCitation":"(Maugeri et al., 2020)","plainTextFormattedCitation":"(Maugeri et al., 2020)","previouslyFormattedCitation":"(Maugeri et al., 2020)"},"properties":{"noteIndex":0},"schema":"https://github.com/citation-style-language/schema/raw/master/csl-citation.json"}</w:instrText>
      </w:r>
      <w:r w:rsidR="00CC7F0B">
        <w:fldChar w:fldCharType="separate"/>
      </w:r>
      <w:r w:rsidR="00CC7F0B" w:rsidRPr="00CC7F0B">
        <w:rPr>
          <w:noProof/>
        </w:rPr>
        <w:t>(Maugeri et al., 2020)</w:t>
      </w:r>
      <w:r w:rsidR="00CC7F0B">
        <w:fldChar w:fldCharType="end"/>
      </w:r>
    </w:p>
    <w:p w14:paraId="619E7282" w14:textId="77777777" w:rsidR="004F2547" w:rsidRPr="00CB64D6" w:rsidRDefault="004F2547" w:rsidP="006F2A8A">
      <w:pPr>
        <w:tabs>
          <w:tab w:val="left" w:pos="426"/>
        </w:tabs>
        <w:jc w:val="both"/>
        <w:rPr>
          <w:lang w:val="id-ID"/>
        </w:rPr>
      </w:pPr>
    </w:p>
    <w:p w14:paraId="097E1864" w14:textId="6A06756F" w:rsidR="00D7509D" w:rsidRPr="00D7509D" w:rsidRDefault="00BA4867" w:rsidP="00D7509D">
      <w:pPr>
        <w:pStyle w:val="Body"/>
        <w:ind w:firstLine="0"/>
        <w:rPr>
          <w:sz w:val="24"/>
          <w:szCs w:val="24"/>
          <w:lang w:val="id-ID"/>
        </w:rPr>
      </w:pPr>
      <w:r w:rsidRPr="0018745D">
        <w:rPr>
          <w:b/>
          <w:sz w:val="24"/>
          <w:szCs w:val="24"/>
          <w:lang w:val="id-ID"/>
        </w:rPr>
        <w:t>KESIMPULAN</w:t>
      </w:r>
      <w:r>
        <w:rPr>
          <w:sz w:val="24"/>
          <w:szCs w:val="24"/>
          <w:lang w:val="id-ID"/>
        </w:rPr>
        <w:t xml:space="preserve">     </w:t>
      </w:r>
    </w:p>
    <w:p w14:paraId="457A6D6C" w14:textId="7B5E85F0" w:rsidR="00107D15" w:rsidRDefault="00D7509D" w:rsidP="00107D15">
      <w:pPr>
        <w:pStyle w:val="ListParagraph"/>
        <w:tabs>
          <w:tab w:val="left" w:pos="426"/>
        </w:tabs>
        <w:spacing w:before="0" w:after="0" w:line="240" w:lineRule="auto"/>
        <w:ind w:left="0"/>
        <w:jc w:val="both"/>
        <w:rPr>
          <w:rFonts w:ascii="Times New Roman" w:hAnsi="Times New Roman"/>
          <w:sz w:val="24"/>
          <w:szCs w:val="24"/>
        </w:rPr>
      </w:pPr>
      <w:r>
        <w:rPr>
          <w:rFonts w:ascii="Times New Roman" w:hAnsi="Times New Roman"/>
          <w:sz w:val="24"/>
          <w:szCs w:val="24"/>
        </w:rPr>
        <w:tab/>
      </w:r>
    </w:p>
    <w:p w14:paraId="04C4B1D0" w14:textId="2F3F2D87" w:rsidR="00D7509D" w:rsidRPr="00657DF3" w:rsidRDefault="00D7509D" w:rsidP="006F2A8A">
      <w:pPr>
        <w:tabs>
          <w:tab w:val="left" w:pos="426"/>
        </w:tabs>
        <w:jc w:val="both"/>
      </w:pPr>
      <w:r>
        <w:t xml:space="preserve"> </w:t>
      </w:r>
      <w:r w:rsidR="006F2A8A">
        <w:tab/>
      </w:r>
      <w:proofErr w:type="spellStart"/>
      <w:r w:rsidR="006F2A8A">
        <w:t>Aktifitas</w:t>
      </w:r>
      <w:proofErr w:type="spellEnd"/>
      <w:r w:rsidR="006F2A8A">
        <w:t xml:space="preserve"> </w:t>
      </w:r>
      <w:proofErr w:type="spellStart"/>
      <w:r w:rsidR="006F2A8A">
        <w:t>fisik</w:t>
      </w:r>
      <w:proofErr w:type="spellEnd"/>
      <w:r w:rsidR="006F2A8A">
        <w:t xml:space="preserve"> yang </w:t>
      </w:r>
      <w:proofErr w:type="spellStart"/>
      <w:r w:rsidR="006F2A8A">
        <w:t>dilakukan</w:t>
      </w:r>
      <w:proofErr w:type="spellEnd"/>
      <w:r w:rsidR="006F2A8A">
        <w:t xml:space="preserve"> </w:t>
      </w:r>
      <w:proofErr w:type="spellStart"/>
      <w:r w:rsidR="006F2A8A">
        <w:t>secara</w:t>
      </w:r>
      <w:proofErr w:type="spellEnd"/>
      <w:r w:rsidR="006F2A8A">
        <w:t xml:space="preserve"> </w:t>
      </w:r>
      <w:proofErr w:type="spellStart"/>
      <w:r w:rsidR="006F2A8A">
        <w:t>tepat</w:t>
      </w:r>
      <w:proofErr w:type="spellEnd"/>
      <w:r w:rsidR="006F2A8A">
        <w:t xml:space="preserve"> dan </w:t>
      </w:r>
      <w:proofErr w:type="spellStart"/>
      <w:r w:rsidR="006F2A8A">
        <w:t>sesuai</w:t>
      </w:r>
      <w:proofErr w:type="spellEnd"/>
      <w:r w:rsidR="006F2A8A">
        <w:t xml:space="preserve"> </w:t>
      </w:r>
      <w:proofErr w:type="spellStart"/>
      <w:r w:rsidR="006F2A8A">
        <w:t>dengan</w:t>
      </w:r>
      <w:proofErr w:type="spellEnd"/>
      <w:r w:rsidR="006F2A8A">
        <w:t xml:space="preserve"> </w:t>
      </w:r>
      <w:proofErr w:type="spellStart"/>
      <w:r w:rsidR="006F2A8A">
        <w:t>karakteristik</w:t>
      </w:r>
      <w:proofErr w:type="spellEnd"/>
      <w:r w:rsidR="006F2A8A">
        <w:t xml:space="preserve"> </w:t>
      </w:r>
      <w:proofErr w:type="spellStart"/>
      <w:r w:rsidR="006F2A8A">
        <w:t>siswa</w:t>
      </w:r>
      <w:proofErr w:type="spellEnd"/>
      <w:r w:rsidR="006F2A8A">
        <w:t xml:space="preserve">, </w:t>
      </w:r>
      <w:proofErr w:type="spellStart"/>
      <w:r w:rsidR="006F2A8A">
        <w:t>dapat</w:t>
      </w:r>
      <w:proofErr w:type="spellEnd"/>
      <w:r w:rsidR="006F2A8A">
        <w:t xml:space="preserve"> </w:t>
      </w:r>
      <w:proofErr w:type="spellStart"/>
      <w:r w:rsidR="006F2A8A">
        <w:t>menjaga</w:t>
      </w:r>
      <w:proofErr w:type="spellEnd"/>
      <w:r w:rsidR="006F2A8A">
        <w:t xml:space="preserve"> </w:t>
      </w:r>
      <w:proofErr w:type="spellStart"/>
      <w:r w:rsidR="006F2A8A">
        <w:t>imunitas</w:t>
      </w:r>
      <w:proofErr w:type="spellEnd"/>
      <w:r w:rsidR="006F2A8A">
        <w:t xml:space="preserve"> </w:t>
      </w:r>
      <w:proofErr w:type="spellStart"/>
      <w:r w:rsidR="006F2A8A">
        <w:t>tubuh</w:t>
      </w:r>
      <w:proofErr w:type="spellEnd"/>
      <w:r w:rsidR="006F2A8A">
        <w:t xml:space="preserve"> </w:t>
      </w:r>
      <w:proofErr w:type="spellStart"/>
      <w:r w:rsidR="006F2A8A">
        <w:t>dalam</w:t>
      </w:r>
      <w:proofErr w:type="spellEnd"/>
      <w:r w:rsidR="006F2A8A">
        <w:t xml:space="preserve"> </w:t>
      </w:r>
      <w:proofErr w:type="spellStart"/>
      <w:r w:rsidR="006F2A8A">
        <w:t>melaksanakan</w:t>
      </w:r>
      <w:proofErr w:type="spellEnd"/>
      <w:r w:rsidR="006F2A8A">
        <w:t xml:space="preserve"> </w:t>
      </w:r>
      <w:proofErr w:type="spellStart"/>
      <w:r w:rsidR="006F2A8A">
        <w:t>kegiatan</w:t>
      </w:r>
      <w:proofErr w:type="spellEnd"/>
      <w:r w:rsidR="006F2A8A">
        <w:t xml:space="preserve"> </w:t>
      </w:r>
      <w:proofErr w:type="spellStart"/>
      <w:r w:rsidR="006F2A8A">
        <w:t>sehari-hari</w:t>
      </w:r>
      <w:proofErr w:type="spellEnd"/>
      <w:r w:rsidR="006F2A8A">
        <w:t xml:space="preserve"> </w:t>
      </w:r>
      <w:proofErr w:type="spellStart"/>
      <w:r w:rsidR="006F2A8A">
        <w:t>sehingga</w:t>
      </w:r>
      <w:proofErr w:type="spellEnd"/>
      <w:r w:rsidR="006F2A8A">
        <w:t xml:space="preserve"> </w:t>
      </w:r>
      <w:proofErr w:type="spellStart"/>
      <w:r w:rsidR="006F2A8A">
        <w:t>dapat</w:t>
      </w:r>
      <w:proofErr w:type="spellEnd"/>
      <w:r w:rsidR="006F2A8A">
        <w:t xml:space="preserve"> </w:t>
      </w:r>
      <w:proofErr w:type="spellStart"/>
      <w:r w:rsidR="006F2A8A">
        <w:t>mengurangi</w:t>
      </w:r>
      <w:proofErr w:type="spellEnd"/>
      <w:r w:rsidR="006F2A8A">
        <w:t xml:space="preserve"> </w:t>
      </w:r>
      <w:proofErr w:type="spellStart"/>
      <w:r w:rsidR="006F2A8A">
        <w:t>resiko</w:t>
      </w:r>
      <w:proofErr w:type="spellEnd"/>
      <w:r w:rsidR="006F2A8A">
        <w:t xml:space="preserve"> </w:t>
      </w:r>
      <w:proofErr w:type="spellStart"/>
      <w:r w:rsidR="006F2A8A">
        <w:t>terpapar</w:t>
      </w:r>
      <w:proofErr w:type="spellEnd"/>
      <w:r w:rsidR="006F2A8A">
        <w:t xml:space="preserve"> pandemic covid-19.</w:t>
      </w:r>
    </w:p>
    <w:p w14:paraId="72CC6083" w14:textId="08E6296B" w:rsidR="000616EE" w:rsidRPr="0018745D" w:rsidRDefault="000616EE" w:rsidP="00BA4867">
      <w:pPr>
        <w:pStyle w:val="Body"/>
        <w:ind w:firstLine="0"/>
        <w:rPr>
          <w:sz w:val="24"/>
          <w:szCs w:val="24"/>
          <w:lang w:val="id-ID"/>
        </w:rPr>
      </w:pPr>
    </w:p>
    <w:p w14:paraId="259F86E4" w14:textId="77777777" w:rsidR="00BF0A77" w:rsidRDefault="00BF0A77" w:rsidP="00BF0A77">
      <w:pPr>
        <w:pStyle w:val="Body"/>
        <w:ind w:firstLine="0"/>
        <w:rPr>
          <w:b/>
          <w:sz w:val="24"/>
          <w:szCs w:val="24"/>
          <w:lang w:val="id-ID"/>
        </w:rPr>
      </w:pPr>
    </w:p>
    <w:p w14:paraId="740691B2" w14:textId="77777777" w:rsidR="00BF0A77" w:rsidRDefault="00BF0A77" w:rsidP="00BF0A77">
      <w:pPr>
        <w:pStyle w:val="Body"/>
        <w:ind w:firstLine="0"/>
        <w:rPr>
          <w:sz w:val="24"/>
          <w:szCs w:val="24"/>
          <w:lang w:val="id-ID"/>
        </w:rPr>
      </w:pPr>
      <w:r w:rsidRPr="0018745D">
        <w:rPr>
          <w:b/>
          <w:sz w:val="24"/>
          <w:szCs w:val="24"/>
          <w:lang w:val="id-ID"/>
        </w:rPr>
        <w:t>DAFTAR PUSTAKA</w:t>
      </w:r>
    </w:p>
    <w:p w14:paraId="4013B23F" w14:textId="202132A1" w:rsidR="00CC7F0B" w:rsidRPr="00CC7F0B" w:rsidRDefault="00CC7F0B" w:rsidP="00CC7F0B">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CC7F0B">
        <w:rPr>
          <w:noProof/>
        </w:rPr>
        <w:t xml:space="preserve">Bompa, T., &amp; Buzzichelli, C. (2015). </w:t>
      </w:r>
      <w:r w:rsidRPr="00CC7F0B">
        <w:rPr>
          <w:i/>
          <w:iCs/>
          <w:noProof/>
        </w:rPr>
        <w:t>Periodization Training for Sports-3rd Edition</w:t>
      </w:r>
      <w:r w:rsidRPr="00CC7F0B">
        <w:rPr>
          <w:noProof/>
        </w:rPr>
        <w:t>. https://books.google.com/books?id=Zb7GoAEACAAJ&amp;pgis=1</w:t>
      </w:r>
    </w:p>
    <w:p w14:paraId="4EAA01C3" w14:textId="77777777" w:rsidR="00CC7F0B" w:rsidRPr="00CC7F0B" w:rsidRDefault="00CC7F0B" w:rsidP="00CC7F0B">
      <w:pPr>
        <w:widowControl w:val="0"/>
        <w:autoSpaceDE w:val="0"/>
        <w:autoSpaceDN w:val="0"/>
        <w:adjustRightInd w:val="0"/>
        <w:ind w:left="480" w:hanging="480"/>
        <w:rPr>
          <w:noProof/>
        </w:rPr>
      </w:pPr>
      <w:r w:rsidRPr="00CC7F0B">
        <w:rPr>
          <w:noProof/>
        </w:rPr>
        <w:t xml:space="preserve">Dwyer, M. J., Pasini, M., De Dominicis, S., &amp; Righi, E. (2020). Physical activity: Benefits and challenges during the COVID-19 pandemic. </w:t>
      </w:r>
      <w:r w:rsidRPr="00CC7F0B">
        <w:rPr>
          <w:i/>
          <w:iCs/>
          <w:noProof/>
        </w:rPr>
        <w:t>Scandinavian Journal of Medicine and Science in Sports</w:t>
      </w:r>
      <w:r w:rsidRPr="00CC7F0B">
        <w:rPr>
          <w:noProof/>
        </w:rPr>
        <w:t xml:space="preserve">, </w:t>
      </w:r>
      <w:r w:rsidRPr="00CC7F0B">
        <w:rPr>
          <w:i/>
          <w:iCs/>
          <w:noProof/>
        </w:rPr>
        <w:t>30</w:t>
      </w:r>
      <w:r w:rsidRPr="00CC7F0B">
        <w:rPr>
          <w:noProof/>
        </w:rPr>
        <w:t>(7), 1291–1294. https://doi.org/10.1111/sms.1371</w:t>
      </w:r>
      <w:r w:rsidRPr="00CC7F0B">
        <w:rPr>
          <w:noProof/>
        </w:rPr>
        <w:t>0</w:t>
      </w:r>
    </w:p>
    <w:p w14:paraId="6B127EBD" w14:textId="77777777" w:rsidR="00CC7F0B" w:rsidRPr="00CC7F0B" w:rsidRDefault="00CC7F0B" w:rsidP="00CC7F0B">
      <w:pPr>
        <w:widowControl w:val="0"/>
        <w:autoSpaceDE w:val="0"/>
        <w:autoSpaceDN w:val="0"/>
        <w:adjustRightInd w:val="0"/>
        <w:ind w:left="480" w:hanging="480"/>
        <w:rPr>
          <w:noProof/>
        </w:rPr>
      </w:pPr>
      <w:r w:rsidRPr="00CC7F0B">
        <w:rPr>
          <w:noProof/>
        </w:rPr>
        <w:t xml:space="preserve">Maugeri, G., Castrogiovanni, P., Battaglia, G., Pippi, R., D’Agata, V., Palma, A., Di Rosa, M., &amp; Musumeci, G. (2020). The impact of physical activity on psychological health during Covid-19 pandemic in Italy. </w:t>
      </w:r>
      <w:r w:rsidRPr="00CC7F0B">
        <w:rPr>
          <w:i/>
          <w:iCs/>
          <w:noProof/>
        </w:rPr>
        <w:t>Heliyon</w:t>
      </w:r>
      <w:r w:rsidRPr="00CC7F0B">
        <w:rPr>
          <w:noProof/>
        </w:rPr>
        <w:t xml:space="preserve">, </w:t>
      </w:r>
      <w:r w:rsidRPr="00CC7F0B">
        <w:rPr>
          <w:i/>
          <w:iCs/>
          <w:noProof/>
        </w:rPr>
        <w:t>6</w:t>
      </w:r>
      <w:r w:rsidRPr="00CC7F0B">
        <w:rPr>
          <w:noProof/>
        </w:rPr>
        <w:t>(6), e04315. https://doi.org/10.1016/j.heliyon.2020.e04315</w:t>
      </w:r>
    </w:p>
    <w:p w14:paraId="3F94FDE3" w14:textId="77777777" w:rsidR="00CC7F0B" w:rsidRPr="00CC7F0B" w:rsidRDefault="00CC7F0B" w:rsidP="00CC7F0B">
      <w:pPr>
        <w:widowControl w:val="0"/>
        <w:autoSpaceDE w:val="0"/>
        <w:autoSpaceDN w:val="0"/>
        <w:adjustRightInd w:val="0"/>
        <w:ind w:left="480" w:hanging="480"/>
        <w:rPr>
          <w:noProof/>
        </w:rPr>
      </w:pPr>
      <w:r w:rsidRPr="00CC7F0B">
        <w:rPr>
          <w:noProof/>
        </w:rPr>
        <w:t xml:space="preserve">Woods, J. A., Hutchinson, N. T., Powers, S. K., Roberts, W. O., Gomez-Cabrera, M. C., Radak, Z., Berkes, I., Boros, A., Boldogh, I., Leeuwenburgh, C., Coelho-Júnior, H. J., Marzetti, E., Cheng, Y., Liu, J., Durstine, J. L., Sun, J., &amp; Ji, L. L. (2020). The COVID-19 pandemic and physical activity. </w:t>
      </w:r>
      <w:r w:rsidRPr="00CC7F0B">
        <w:rPr>
          <w:i/>
          <w:iCs/>
          <w:noProof/>
        </w:rPr>
        <w:t>Sports Medicine and Health Science</w:t>
      </w:r>
      <w:r w:rsidRPr="00CC7F0B">
        <w:rPr>
          <w:noProof/>
        </w:rPr>
        <w:t xml:space="preserve">, </w:t>
      </w:r>
      <w:r w:rsidRPr="00CC7F0B">
        <w:rPr>
          <w:i/>
          <w:iCs/>
          <w:noProof/>
        </w:rPr>
        <w:t>2</w:t>
      </w:r>
      <w:r w:rsidRPr="00CC7F0B">
        <w:rPr>
          <w:noProof/>
        </w:rPr>
        <w:t>(2), 55–64. https://doi.org/10.1016/j.smhs.2020.05.006</w:t>
      </w:r>
    </w:p>
    <w:p w14:paraId="70441588" w14:textId="147AAB92" w:rsidR="00D019DA" w:rsidRDefault="00CC7F0B" w:rsidP="00D019DA">
      <w:pPr>
        <w:ind w:left="993" w:hanging="993"/>
        <w:jc w:val="both"/>
      </w:pPr>
      <w:r>
        <w:fldChar w:fldCharType="end"/>
      </w:r>
    </w:p>
    <w:p w14:paraId="66A3895F" w14:textId="5DA323E9" w:rsidR="00D7509D" w:rsidRPr="0018745D" w:rsidRDefault="00D7509D" w:rsidP="00D7509D">
      <w:pPr>
        <w:pStyle w:val="Body"/>
        <w:ind w:firstLine="0"/>
      </w:pPr>
    </w:p>
    <w:p w14:paraId="31446341" w14:textId="2EDBFFAC" w:rsidR="000616EE" w:rsidRPr="0018745D" w:rsidRDefault="000616EE" w:rsidP="004B42D5">
      <w:pPr>
        <w:pStyle w:val="NormalWeb"/>
        <w:spacing w:before="0" w:beforeAutospacing="0" w:after="0"/>
        <w:ind w:left="1134" w:hanging="1134"/>
        <w:jc w:val="both"/>
      </w:pPr>
    </w:p>
    <w:sectPr w:rsidR="000616EE" w:rsidRPr="0018745D" w:rsidSect="00BA4867">
      <w:footerReference w:type="default" r:id="rId14"/>
      <w:type w:val="continuous"/>
      <w:pgSz w:w="11907" w:h="16840" w:code="9"/>
      <w:pgMar w:top="2268" w:right="1701" w:bottom="1701" w:left="226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10E3C" w14:textId="77777777" w:rsidR="007E2592" w:rsidRDefault="007E2592" w:rsidP="00CE3F37">
      <w:r>
        <w:separator/>
      </w:r>
    </w:p>
  </w:endnote>
  <w:endnote w:type="continuationSeparator" w:id="0">
    <w:p w14:paraId="09B61582" w14:textId="77777777" w:rsidR="007E2592" w:rsidRDefault="007E2592" w:rsidP="00C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5944"/>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14:paraId="751D43D5" w14:textId="77777777" w:rsidR="00D95C60" w:rsidRPr="00FB4301" w:rsidRDefault="00E01EDD" w:rsidP="00D95C60">
        <w:pPr>
          <w:pStyle w:val="Footer"/>
          <w:pBdr>
            <w:top w:val="single" w:sz="4" w:space="1" w:color="D9D9D9" w:themeColor="background1" w:themeShade="D9"/>
          </w:pBdr>
          <w:rPr>
            <w:rStyle w:val="Heading3Char"/>
            <w:rFonts w:ascii="Times New Roman" w:hAnsi="Times New Roman" w:cs="Times New Roman"/>
            <w:sz w:val="20"/>
            <w:lang w:val="id-ID"/>
          </w:rPr>
        </w:pPr>
        <w:r w:rsidRPr="00FB4301">
          <w:rPr>
            <w:sz w:val="20"/>
          </w:rPr>
          <w:fldChar w:fldCharType="begin"/>
        </w:r>
        <w:r w:rsidR="00216D8E" w:rsidRPr="00FB4301">
          <w:rPr>
            <w:sz w:val="20"/>
          </w:rPr>
          <w:instrText xml:space="preserve"> PAGE   \* MERGEFORMAT </w:instrText>
        </w:r>
        <w:r w:rsidRPr="00FB4301">
          <w:rPr>
            <w:sz w:val="20"/>
          </w:rPr>
          <w:fldChar w:fldCharType="separate"/>
        </w:r>
        <w:r w:rsidR="00CC7F0B" w:rsidRPr="00CC7F0B">
          <w:rPr>
            <w:b/>
            <w:noProof/>
            <w:sz w:val="20"/>
          </w:rPr>
          <w:t>2</w:t>
        </w:r>
        <w:r w:rsidRPr="00FB4301">
          <w:rPr>
            <w:sz w:val="20"/>
          </w:rPr>
          <w:fldChar w:fldCharType="end"/>
        </w:r>
        <w:r w:rsidR="00D95C60" w:rsidRPr="00FB4301">
          <w:rPr>
            <w:b/>
            <w:sz w:val="20"/>
          </w:rPr>
          <w:t xml:space="preserve"> | </w:t>
        </w:r>
        <w:r w:rsidR="00D95C60" w:rsidRPr="00FB4301">
          <w:rPr>
            <w:rStyle w:val="Heading3Char"/>
            <w:rFonts w:ascii="Times New Roman" w:hAnsi="Times New Roman" w:cs="Times New Roman"/>
            <w:sz w:val="20"/>
            <w:lang w:val="id-ID"/>
          </w:rPr>
          <w:t>Wahana Dedikasi</w:t>
        </w:r>
      </w:p>
      <w:p w14:paraId="7EC02F05" w14:textId="77777777" w:rsidR="00D95C60" w:rsidRDefault="00D95C60" w:rsidP="00D95C60">
        <w:pPr>
          <w:pStyle w:val="Footer"/>
          <w:pBdr>
            <w:top w:val="single" w:sz="4" w:space="1" w:color="D9D9D9" w:themeColor="background1" w:themeShade="D9"/>
          </w:pBdr>
          <w:rPr>
            <w:rStyle w:val="Heading3Char"/>
          </w:rPr>
        </w:pPr>
        <w:r w:rsidRPr="00FB4301">
          <w:rPr>
            <w:rStyle w:val="Heading3Char"/>
            <w:rFonts w:ascii="Times New Roman" w:hAnsi="Times New Roman" w:cs="Times New Roman"/>
            <w:b w:val="0"/>
            <w:sz w:val="20"/>
            <w:lang w:val="id-ID"/>
          </w:rPr>
          <w:t>Copyright@</w:t>
        </w:r>
      </w:p>
    </w:sdtContent>
  </w:sdt>
  <w:p w14:paraId="2DD8E1B5" w14:textId="77777777" w:rsidR="00CE3F37" w:rsidRDefault="00CE3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5922"/>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14:paraId="3CD68D0C" w14:textId="77777777" w:rsidR="00D95C60" w:rsidRPr="00FB4301" w:rsidRDefault="00E01EDD">
        <w:pPr>
          <w:pStyle w:val="Footer"/>
          <w:pBdr>
            <w:top w:val="single" w:sz="4" w:space="1" w:color="D9D9D9" w:themeColor="background1" w:themeShade="D9"/>
          </w:pBdr>
          <w:rPr>
            <w:rStyle w:val="Heading3Char"/>
            <w:rFonts w:ascii="Times New Roman" w:hAnsi="Times New Roman" w:cs="Times New Roman"/>
            <w:sz w:val="20"/>
            <w:szCs w:val="20"/>
            <w:lang w:val="id-ID"/>
          </w:rPr>
        </w:pPr>
        <w:r w:rsidRPr="00FB4301">
          <w:rPr>
            <w:sz w:val="20"/>
            <w:szCs w:val="20"/>
          </w:rPr>
          <w:fldChar w:fldCharType="begin"/>
        </w:r>
        <w:r w:rsidR="00216D8E" w:rsidRPr="00FB4301">
          <w:rPr>
            <w:sz w:val="20"/>
            <w:szCs w:val="20"/>
          </w:rPr>
          <w:instrText xml:space="preserve"> PAGE   \* MERGEFORMAT </w:instrText>
        </w:r>
        <w:r w:rsidRPr="00FB4301">
          <w:rPr>
            <w:sz w:val="20"/>
            <w:szCs w:val="20"/>
          </w:rPr>
          <w:fldChar w:fldCharType="separate"/>
        </w:r>
        <w:r w:rsidR="00CC7F0B" w:rsidRPr="00CC7F0B">
          <w:rPr>
            <w:b/>
            <w:noProof/>
            <w:sz w:val="20"/>
            <w:szCs w:val="20"/>
          </w:rPr>
          <w:t>1</w:t>
        </w:r>
        <w:r w:rsidRPr="00FB4301">
          <w:rPr>
            <w:sz w:val="20"/>
            <w:szCs w:val="20"/>
          </w:rPr>
          <w:fldChar w:fldCharType="end"/>
        </w:r>
        <w:r w:rsidR="00D95C60" w:rsidRPr="00FB4301">
          <w:rPr>
            <w:b/>
            <w:sz w:val="20"/>
            <w:szCs w:val="20"/>
          </w:rPr>
          <w:t xml:space="preserve"> | </w:t>
        </w:r>
        <w:r w:rsidR="00D95C60" w:rsidRPr="00FB4301">
          <w:rPr>
            <w:rStyle w:val="Heading3Char"/>
            <w:rFonts w:ascii="Times New Roman" w:hAnsi="Times New Roman" w:cs="Times New Roman"/>
            <w:sz w:val="20"/>
            <w:szCs w:val="20"/>
            <w:lang w:val="id-ID"/>
          </w:rPr>
          <w:t>Wahana Dedikasi</w:t>
        </w:r>
      </w:p>
      <w:p w14:paraId="0DEDE173" w14:textId="77777777" w:rsidR="00D95C60" w:rsidRPr="00D95C60" w:rsidRDefault="00D95C60" w:rsidP="00D95C60">
        <w:pPr>
          <w:pStyle w:val="Footer"/>
          <w:pBdr>
            <w:top w:val="single" w:sz="4" w:space="1" w:color="D9D9D9" w:themeColor="background1" w:themeShade="D9"/>
          </w:pBdr>
          <w:rPr>
            <w:rFonts w:asciiTheme="majorHAnsi" w:eastAsiaTheme="majorEastAsia" w:hAnsiTheme="majorHAnsi" w:cstheme="majorBidi"/>
            <w:b/>
            <w:bCs/>
            <w:color w:val="5B9BD5" w:themeColor="accent1"/>
          </w:rPr>
        </w:pPr>
        <w:r w:rsidRPr="00FB4301">
          <w:rPr>
            <w:rStyle w:val="Heading3Char"/>
            <w:rFonts w:ascii="Times New Roman" w:hAnsi="Times New Roman" w:cs="Times New Roman"/>
            <w:b w:val="0"/>
            <w:sz w:val="20"/>
            <w:szCs w:val="20"/>
            <w:lang w:val="id-ID"/>
          </w:rPr>
          <w:t>Copyright@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6B900" w14:textId="77777777" w:rsidR="00107D15" w:rsidRDefault="007E2592">
    <w:pPr>
      <w:pStyle w:val="BodyText"/>
      <w:spacing w:line="14" w:lineRule="auto"/>
      <w:rPr>
        <w:sz w:val="20"/>
      </w:rPr>
    </w:pPr>
    <w:r>
      <w:pict w14:anchorId="1D250D0D">
        <v:shapetype id="_x0000_t202" coordsize="21600,21600" o:spt="202" path="m,l,21600r21600,l21600,xe">
          <v:stroke joinstyle="miter"/>
          <v:path gradientshapeok="t" o:connecttype="rect"/>
        </v:shapetype>
        <v:shape id="_x0000_s2058" type="#_x0000_t202" style="position:absolute;margin-left:291.9pt;margin-top:779.75pt;width:11.5pt;height:14.2pt;z-index:-251656192;mso-position-horizontal-relative:page;mso-position-vertical-relative:page" filled="f" stroked="f">
          <v:textbox style="mso-next-textbox:#_x0000_s2058" inset="0,0,0,0">
            <w:txbxContent>
              <w:p w14:paraId="317271DB" w14:textId="77777777" w:rsidR="00107D15" w:rsidRDefault="00107D15">
                <w:pPr>
                  <w:spacing w:before="10"/>
                  <w:ind w:left="60"/>
                </w:pPr>
                <w:r>
                  <w:fldChar w:fldCharType="begin"/>
                </w:r>
                <w:r>
                  <w:rPr>
                    <w:sz w:val="22"/>
                  </w:rPr>
                  <w:instrText xml:space="preserve"> PAGE </w:instrText>
                </w:r>
                <w:r>
                  <w:fldChar w:fldCharType="separate"/>
                </w:r>
                <w:r w:rsidR="00CC7F0B">
                  <w:rPr>
                    <w:noProof/>
                    <w:sz w:val="22"/>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FB93F" w14:textId="77777777" w:rsidR="007E2592" w:rsidRDefault="007E2592" w:rsidP="00CE3F37">
      <w:r>
        <w:separator/>
      </w:r>
    </w:p>
  </w:footnote>
  <w:footnote w:type="continuationSeparator" w:id="0">
    <w:p w14:paraId="38FB104E" w14:textId="77777777" w:rsidR="007E2592" w:rsidRDefault="007E2592" w:rsidP="00CE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55F8" w14:textId="77777777" w:rsidR="00D95C60" w:rsidRPr="00D95C60" w:rsidRDefault="00874EC7" w:rsidP="00D95C60">
    <w:pPr>
      <w:pStyle w:val="Header"/>
      <w:tabs>
        <w:tab w:val="clear" w:pos="9026"/>
        <w:tab w:val="left" w:pos="7703"/>
      </w:tabs>
      <w:rPr>
        <w:noProof/>
        <w:color w:val="5B9BD5" w:themeColor="accent1"/>
        <w:lang w:val="id-ID" w:eastAsia="id-ID"/>
      </w:rPr>
    </w:pPr>
    <w:r>
      <w:rPr>
        <w:noProof/>
        <w:color w:val="5B9BD5" w:themeColor="accent1"/>
        <w:lang w:val="id-ID" w:eastAsia="id-ID"/>
      </w:rPr>
      <w:t>Nama Penulis, Nama Penulis (2021</w:t>
    </w:r>
    <w:r w:rsidR="00D95C60" w:rsidRPr="00D95C60">
      <w:rPr>
        <w:noProof/>
        <w:color w:val="5B9BD5" w:themeColor="accent1"/>
        <w:lang w:val="id-ID" w:eastAsia="id-ID"/>
      </w:rPr>
      <w:t>)</w:t>
    </w:r>
  </w:p>
  <w:p w14:paraId="29B0D6D9" w14:textId="77777777" w:rsidR="00D95C60" w:rsidRDefault="00D95C60" w:rsidP="00D95C60">
    <w:pPr>
      <w:pStyle w:val="Header"/>
      <w:tabs>
        <w:tab w:val="clear" w:pos="9026"/>
        <w:tab w:val="left" w:pos="7703"/>
      </w:tabs>
      <w:rPr>
        <w:noProof/>
        <w:color w:val="5B9BD5" w:themeColor="accent1"/>
        <w:lang w:val="id-ID" w:eastAsia="id-ID"/>
      </w:rPr>
    </w:pPr>
    <w:r w:rsidRPr="00D95C60">
      <w:rPr>
        <w:noProof/>
        <w:color w:val="5B9BD5" w:themeColor="accent1"/>
        <w:lang w:val="id-ID" w:eastAsia="id-ID"/>
      </w:rPr>
      <w:t>Judul Penelitian PKM</w:t>
    </w:r>
  </w:p>
  <w:p w14:paraId="002F0ED0" w14:textId="77777777" w:rsidR="00D41466" w:rsidRPr="00D95C60" w:rsidRDefault="00D41466" w:rsidP="00D95C60">
    <w:pPr>
      <w:pStyle w:val="Header"/>
      <w:tabs>
        <w:tab w:val="clear" w:pos="9026"/>
        <w:tab w:val="left" w:pos="7703"/>
      </w:tabs>
      <w:rPr>
        <w:noProof/>
        <w:color w:val="5B9BD5" w:themeColor="accent1"/>
        <w:lang w:val="id-ID" w:eastAsia="id-ID"/>
      </w:rPr>
    </w:pPr>
  </w:p>
  <w:p w14:paraId="2857FC15" w14:textId="77777777" w:rsidR="00D95C60" w:rsidRPr="00CE3F37" w:rsidRDefault="00D95C60" w:rsidP="00D95C60">
    <w:pPr>
      <w:pStyle w:val="Header"/>
      <w:tabs>
        <w:tab w:val="clear" w:pos="9026"/>
        <w:tab w:val="left" w:pos="7703"/>
      </w:tabs>
    </w:pPr>
    <w:r>
      <w:rPr>
        <w:noProof/>
        <w:lang w:val="id-ID" w:eastAsia="id-ID"/>
      </w:rPr>
      <w:drawing>
        <wp:inline distT="0" distB="0" distL="0" distR="0" wp14:anchorId="302CD5C1" wp14:editId="43112946">
          <wp:extent cx="2974316" cy="48307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3517" t="16539" r="18448" b="66667"/>
                  <a:stretch>
                    <a:fillRect/>
                  </a:stretch>
                </pic:blipFill>
                <pic:spPr bwMode="auto">
                  <a:xfrm>
                    <a:off x="0" y="0"/>
                    <a:ext cx="2975059" cy="4832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DF3D" w14:textId="77777777" w:rsidR="00D95C60" w:rsidRPr="00D95C60" w:rsidRDefault="007E2592" w:rsidP="00D95C60">
    <w:pPr>
      <w:pStyle w:val="Header"/>
      <w:tabs>
        <w:tab w:val="clear" w:pos="9026"/>
        <w:tab w:val="left" w:pos="7703"/>
      </w:tabs>
      <w:rPr>
        <w:lang w:val="id-ID"/>
      </w:rPr>
    </w:pPr>
    <w:r>
      <w:rPr>
        <w:noProof/>
        <w:lang w:val="id-ID" w:eastAsia="id-ID"/>
      </w:rPr>
      <w:pict w14:anchorId="04694C4F">
        <v:shapetype id="_x0000_t202" coordsize="21600,21600" o:spt="202" path="m,l,21600r21600,l21600,xe">
          <v:stroke joinstyle="miter"/>
          <v:path gradientshapeok="t" o:connecttype="rect"/>
        </v:shapetype>
        <v:shape id="_x0000_s2055" type="#_x0000_t202" style="position:absolute;margin-left:287.35pt;margin-top:1.45pt;width:108.7pt;height:74.3pt;z-index:251658240;mso-width-relative:margin;mso-height-relative:margin">
          <v:textbox style="mso-next-textbox:#_x0000_s2055">
            <w:txbxContent>
              <w:p w14:paraId="4DFB5C57" w14:textId="6DAA8A3F" w:rsidR="00D95C60" w:rsidRPr="00120BCC" w:rsidRDefault="00120BCC" w:rsidP="00D95C60">
                <w:pPr>
                  <w:rPr>
                    <w:color w:val="5B9BD5" w:themeColor="accent1"/>
                    <w:sz w:val="22"/>
                    <w:szCs w:val="22"/>
                    <w:lang w:val="id-ID"/>
                  </w:rPr>
                </w:pPr>
                <w:r>
                  <w:rPr>
                    <w:color w:val="5B9BD5" w:themeColor="accent1"/>
                    <w:sz w:val="22"/>
                    <w:szCs w:val="22"/>
                    <w:lang w:val="id-ID"/>
                  </w:rPr>
                  <w:t>Vol.</w:t>
                </w:r>
                <w:r w:rsidR="00E031A4">
                  <w:rPr>
                    <w:color w:val="5B9BD5" w:themeColor="accent1"/>
                    <w:sz w:val="22"/>
                    <w:szCs w:val="22"/>
                  </w:rPr>
                  <w:t xml:space="preserve"> </w:t>
                </w:r>
                <w:r>
                  <w:rPr>
                    <w:color w:val="5B9BD5" w:themeColor="accent1"/>
                    <w:sz w:val="22"/>
                    <w:szCs w:val="22"/>
                    <w:lang w:val="id-ID"/>
                  </w:rPr>
                  <w:t xml:space="preserve">4 No </w:t>
                </w:r>
                <w:r w:rsidR="00E031A4">
                  <w:rPr>
                    <w:color w:val="5B9BD5" w:themeColor="accent1"/>
                    <w:sz w:val="22"/>
                    <w:szCs w:val="22"/>
                  </w:rPr>
                  <w:t>2</w:t>
                </w:r>
                <w:r>
                  <w:rPr>
                    <w:color w:val="5B9BD5" w:themeColor="accent1"/>
                    <w:sz w:val="22"/>
                    <w:szCs w:val="22"/>
                    <w:lang w:val="id-ID"/>
                  </w:rPr>
                  <w:t xml:space="preserve"> Tahun 2021</w:t>
                </w:r>
              </w:p>
              <w:p w14:paraId="3F124F25" w14:textId="77777777"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14:paraId="3C731A9B" w14:textId="77777777"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14:paraId="26D06FD2" w14:textId="77777777" w:rsidR="00D95C60" w:rsidRPr="00CE3F37" w:rsidRDefault="00D95C60" w:rsidP="00D95C60">
                <w:pPr>
                  <w:rPr>
                    <w:lang w:val="id-ID"/>
                  </w:rPr>
                </w:pPr>
              </w:p>
            </w:txbxContent>
          </v:textbox>
        </v:shape>
      </w:pict>
    </w:r>
    <w:r w:rsidR="00D95C60">
      <w:rPr>
        <w:noProof/>
        <w:lang w:val="id-ID" w:eastAsia="id-ID"/>
      </w:rPr>
      <w:drawing>
        <wp:inline distT="0" distB="0" distL="0" distR="0" wp14:anchorId="56A11910" wp14:editId="7D4B54A6">
          <wp:extent cx="3647177" cy="9742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E516EDF"/>
    <w:multiLevelType w:val="hybridMultilevel"/>
    <w:tmpl w:val="9266ED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16EE"/>
    <w:rsid w:val="00015A56"/>
    <w:rsid w:val="00052231"/>
    <w:rsid w:val="00052486"/>
    <w:rsid w:val="000616EE"/>
    <w:rsid w:val="00074DAD"/>
    <w:rsid w:val="00107D15"/>
    <w:rsid w:val="00120BCC"/>
    <w:rsid w:val="001811B3"/>
    <w:rsid w:val="0018745D"/>
    <w:rsid w:val="001D3601"/>
    <w:rsid w:val="001F3274"/>
    <w:rsid w:val="00210802"/>
    <w:rsid w:val="00211176"/>
    <w:rsid w:val="0021189D"/>
    <w:rsid w:val="00216D8E"/>
    <w:rsid w:val="0022429E"/>
    <w:rsid w:val="00231E14"/>
    <w:rsid w:val="00233B61"/>
    <w:rsid w:val="00244410"/>
    <w:rsid w:val="00253CBC"/>
    <w:rsid w:val="002578BF"/>
    <w:rsid w:val="002A7C79"/>
    <w:rsid w:val="002D4827"/>
    <w:rsid w:val="002E7DBD"/>
    <w:rsid w:val="002F4EF9"/>
    <w:rsid w:val="00306EFB"/>
    <w:rsid w:val="00316860"/>
    <w:rsid w:val="00320870"/>
    <w:rsid w:val="00337D36"/>
    <w:rsid w:val="00364A23"/>
    <w:rsid w:val="00371F3B"/>
    <w:rsid w:val="00380C0F"/>
    <w:rsid w:val="003B041A"/>
    <w:rsid w:val="003E3EFD"/>
    <w:rsid w:val="004058BA"/>
    <w:rsid w:val="00431655"/>
    <w:rsid w:val="00435286"/>
    <w:rsid w:val="00436F00"/>
    <w:rsid w:val="00450835"/>
    <w:rsid w:val="004A121B"/>
    <w:rsid w:val="004B42D5"/>
    <w:rsid w:val="004C42DF"/>
    <w:rsid w:val="004C4D10"/>
    <w:rsid w:val="004F2547"/>
    <w:rsid w:val="004F64FE"/>
    <w:rsid w:val="0050620E"/>
    <w:rsid w:val="00510791"/>
    <w:rsid w:val="00513DD0"/>
    <w:rsid w:val="0058616D"/>
    <w:rsid w:val="00594D43"/>
    <w:rsid w:val="005967B6"/>
    <w:rsid w:val="005B7EF1"/>
    <w:rsid w:val="005C560D"/>
    <w:rsid w:val="005E6A47"/>
    <w:rsid w:val="006030A9"/>
    <w:rsid w:val="00625CCA"/>
    <w:rsid w:val="00631654"/>
    <w:rsid w:val="006541ED"/>
    <w:rsid w:val="00697F71"/>
    <w:rsid w:val="006B445F"/>
    <w:rsid w:val="006C23A8"/>
    <w:rsid w:val="006F2A8A"/>
    <w:rsid w:val="0070213F"/>
    <w:rsid w:val="00711809"/>
    <w:rsid w:val="0079404C"/>
    <w:rsid w:val="007E2592"/>
    <w:rsid w:val="007F1313"/>
    <w:rsid w:val="00821DF1"/>
    <w:rsid w:val="00826BCF"/>
    <w:rsid w:val="00836D69"/>
    <w:rsid w:val="00874EC7"/>
    <w:rsid w:val="008879E6"/>
    <w:rsid w:val="008D6AEB"/>
    <w:rsid w:val="00906ABB"/>
    <w:rsid w:val="00932F3A"/>
    <w:rsid w:val="00966941"/>
    <w:rsid w:val="009771EF"/>
    <w:rsid w:val="009D73E1"/>
    <w:rsid w:val="00A214B8"/>
    <w:rsid w:val="00A3633A"/>
    <w:rsid w:val="00A373C3"/>
    <w:rsid w:val="00A45D7A"/>
    <w:rsid w:val="00A61E55"/>
    <w:rsid w:val="00A67487"/>
    <w:rsid w:val="00A83576"/>
    <w:rsid w:val="00B37438"/>
    <w:rsid w:val="00B56928"/>
    <w:rsid w:val="00B75E3C"/>
    <w:rsid w:val="00BA4867"/>
    <w:rsid w:val="00BC5C3A"/>
    <w:rsid w:val="00BF0A77"/>
    <w:rsid w:val="00C22E80"/>
    <w:rsid w:val="00C500C0"/>
    <w:rsid w:val="00C804A0"/>
    <w:rsid w:val="00C93213"/>
    <w:rsid w:val="00CB64D6"/>
    <w:rsid w:val="00CB7AD6"/>
    <w:rsid w:val="00CC4992"/>
    <w:rsid w:val="00CC7F0B"/>
    <w:rsid w:val="00CE3F37"/>
    <w:rsid w:val="00D019DA"/>
    <w:rsid w:val="00D41466"/>
    <w:rsid w:val="00D7509D"/>
    <w:rsid w:val="00D95C60"/>
    <w:rsid w:val="00DE6F18"/>
    <w:rsid w:val="00DF4772"/>
    <w:rsid w:val="00E01EDD"/>
    <w:rsid w:val="00E031A4"/>
    <w:rsid w:val="00E83396"/>
    <w:rsid w:val="00E9267B"/>
    <w:rsid w:val="00E94684"/>
    <w:rsid w:val="00EA4AEE"/>
    <w:rsid w:val="00ED012E"/>
    <w:rsid w:val="00ED41EB"/>
    <w:rsid w:val="00FB4301"/>
    <w:rsid w:val="00FE4D7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71069C2"/>
  <w15:docId w15:val="{0C835872-2EC0-4173-99AE-44AF24D7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uiPriority w:val="9"/>
    <w:semiHidden/>
    <w:unhideWhenUsed/>
    <w:qFormat/>
    <w:rsid w:val="002E7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371F3B"/>
    <w:rPr>
      <w:color w:val="808080"/>
      <w:shd w:val="clear" w:color="auto" w:fill="E6E6E6"/>
    </w:rPr>
  </w:style>
  <w:style w:type="paragraph" w:styleId="HTMLPreformatted">
    <w:name w:val="HTML Preformatted"/>
    <w:basedOn w:val="Normal"/>
    <w:link w:val="HTMLPreformattedChar"/>
    <w:uiPriority w:val="99"/>
    <w:semiHidden/>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36F0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E3F37"/>
    <w:pPr>
      <w:tabs>
        <w:tab w:val="center" w:pos="4513"/>
        <w:tab w:val="right" w:pos="9026"/>
      </w:tabs>
    </w:pPr>
  </w:style>
  <w:style w:type="character" w:customStyle="1" w:styleId="HeaderChar">
    <w:name w:val="Header Char"/>
    <w:basedOn w:val="DefaultParagraphFont"/>
    <w:link w:val="Header"/>
    <w:uiPriority w:val="99"/>
    <w:rsid w:val="00CE3F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3F37"/>
    <w:pPr>
      <w:tabs>
        <w:tab w:val="center" w:pos="4513"/>
        <w:tab w:val="right" w:pos="9026"/>
      </w:tabs>
    </w:pPr>
  </w:style>
  <w:style w:type="character" w:customStyle="1" w:styleId="FooterChar">
    <w:name w:val="Footer Char"/>
    <w:basedOn w:val="DefaultParagraphFont"/>
    <w:link w:val="Footer"/>
    <w:uiPriority w:val="99"/>
    <w:rsid w:val="00CE3F3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95C60"/>
    <w:rPr>
      <w:rFonts w:asciiTheme="majorHAnsi" w:eastAsiaTheme="majorEastAsia" w:hAnsiTheme="majorHAnsi" w:cstheme="majorBidi"/>
      <w:b/>
      <w:bCs/>
      <w:color w:val="5B9BD5" w:themeColor="accent1"/>
      <w:sz w:val="24"/>
      <w:szCs w:val="24"/>
      <w:lang w:val="en-US"/>
    </w:rPr>
  </w:style>
  <w:style w:type="character" w:customStyle="1" w:styleId="UnresolvedMention2">
    <w:name w:val="Unresolved Mention2"/>
    <w:basedOn w:val="DefaultParagraphFont"/>
    <w:uiPriority w:val="99"/>
    <w:semiHidden/>
    <w:unhideWhenUsed/>
    <w:rsid w:val="007F1313"/>
    <w:rPr>
      <w:color w:val="605E5C"/>
      <w:shd w:val="clear" w:color="auto" w:fill="E1DFDD"/>
    </w:rPr>
  </w:style>
  <w:style w:type="character" w:customStyle="1" w:styleId="fontstyle01">
    <w:name w:val="fontstyle01"/>
    <w:basedOn w:val="DefaultParagraphFont"/>
    <w:rsid w:val="007F1313"/>
    <w:rPr>
      <w:rFonts w:ascii="Times New Roman" w:hAnsi="Times New Roman" w:cs="Times New 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435286"/>
    <w:rPr>
      <w:rFonts w:ascii="Calibri" w:eastAsia="Calibri" w:hAnsi="Calibri" w:cs="Times New Roman"/>
      <w:lang w:val="en-US"/>
    </w:rPr>
  </w:style>
  <w:style w:type="character" w:customStyle="1" w:styleId="Heading9Char">
    <w:name w:val="Heading 9 Char"/>
    <w:basedOn w:val="DefaultParagraphFont"/>
    <w:link w:val="Heading9"/>
    <w:uiPriority w:val="9"/>
    <w:semiHidden/>
    <w:rsid w:val="002E7DBD"/>
    <w:rPr>
      <w:rFonts w:asciiTheme="majorHAnsi" w:eastAsiaTheme="majorEastAsia" w:hAnsiTheme="majorHAnsi" w:cstheme="majorBidi"/>
      <w:i/>
      <w:iCs/>
      <w:color w:val="272727" w:themeColor="text1" w:themeTint="D8"/>
      <w:sz w:val="21"/>
      <w:szCs w:val="21"/>
      <w:lang w:val="en-US"/>
    </w:rPr>
  </w:style>
  <w:style w:type="paragraph" w:styleId="BodyText">
    <w:name w:val="Body Text"/>
    <w:basedOn w:val="Normal"/>
    <w:link w:val="BodyTextChar"/>
    <w:uiPriority w:val="99"/>
    <w:semiHidden/>
    <w:unhideWhenUsed/>
    <w:rsid w:val="001D3601"/>
    <w:pPr>
      <w:spacing w:after="120"/>
    </w:pPr>
  </w:style>
  <w:style w:type="character" w:customStyle="1" w:styleId="BodyTextChar">
    <w:name w:val="Body Text Char"/>
    <w:basedOn w:val="DefaultParagraphFont"/>
    <w:link w:val="BodyText"/>
    <w:uiPriority w:val="99"/>
    <w:semiHidden/>
    <w:rsid w:val="001D3601"/>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9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7982">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32192422">
      <w:bodyDiv w:val="1"/>
      <w:marLeft w:val="0"/>
      <w:marRight w:val="0"/>
      <w:marTop w:val="0"/>
      <w:marBottom w:val="0"/>
      <w:divBdr>
        <w:top w:val="none" w:sz="0" w:space="0" w:color="auto"/>
        <w:left w:val="none" w:sz="0" w:space="0" w:color="auto"/>
        <w:bottom w:val="none" w:sz="0" w:space="0" w:color="auto"/>
        <w:right w:val="none" w:sz="0" w:space="0" w:color="auto"/>
      </w:divBdr>
    </w:div>
    <w:div w:id="1342899365">
      <w:bodyDiv w:val="1"/>
      <w:marLeft w:val="0"/>
      <w:marRight w:val="0"/>
      <w:marTop w:val="0"/>
      <w:marBottom w:val="0"/>
      <w:divBdr>
        <w:top w:val="none" w:sz="0" w:space="0" w:color="auto"/>
        <w:left w:val="none" w:sz="0" w:space="0" w:color="auto"/>
        <w:bottom w:val="none" w:sz="0" w:space="0" w:color="auto"/>
        <w:right w:val="none" w:sz="0" w:space="0" w:color="auto"/>
      </w:divBdr>
    </w:div>
    <w:div w:id="17451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zal@univpgri-palembang.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105B2-FDE8-47B4-9E4E-C2850896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User</cp:lastModifiedBy>
  <cp:revision>86</cp:revision>
  <cp:lastPrinted>2016-05-09T06:03:00Z</cp:lastPrinted>
  <dcterms:created xsi:type="dcterms:W3CDTF">2016-05-16T03:28:00Z</dcterms:created>
  <dcterms:modified xsi:type="dcterms:W3CDTF">2021-06-21T08:37:00Z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1c4bc2e5-a295-39e2-8e16-b2ca65569baf</vt:lpwstr>
  </property>
  <property fmtid="{D5CDD505-2E9C-101B-9397-08002B2CF9AE}" pid="4" name="Mendeley Citation Style_1">
    <vt:lpwstr>http://www.zotero.org/styles/apa</vt:lpwstr>
  </property>
</Properties>
</file>