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C0D8B" w14:textId="3799E840" w:rsidR="003A18D1" w:rsidRPr="003A18D1" w:rsidRDefault="00FB2D0C" w:rsidP="003A18D1">
      <w:pPr>
        <w:ind w:left="360"/>
        <w:jc w:val="center"/>
        <w:rPr>
          <w:b/>
        </w:rPr>
      </w:pPr>
      <w:r w:rsidRPr="009A390E">
        <w:rPr>
          <w:b/>
          <w:noProof/>
          <w:color w:val="000000" w:themeColor="text1"/>
        </w:rPr>
        <mc:AlternateContent>
          <mc:Choice Requires="wps">
            <w:drawing>
              <wp:anchor distT="0" distB="0" distL="114300" distR="114300" simplePos="0" relativeHeight="251519488" behindDoc="0" locked="0" layoutInCell="1" allowOverlap="1" wp14:anchorId="65F7A5F3" wp14:editId="5241C892">
                <wp:simplePos x="0" y="0"/>
                <wp:positionH relativeFrom="margin">
                  <wp:align>right</wp:align>
                </wp:positionH>
                <wp:positionV relativeFrom="paragraph">
                  <wp:posOffset>-754136</wp:posOffset>
                </wp:positionV>
                <wp:extent cx="5718517" cy="657860"/>
                <wp:effectExtent l="0" t="0" r="15875" b="27940"/>
                <wp:wrapNone/>
                <wp:docPr id="12" name="Text Box 12"/>
                <wp:cNvGraphicFramePr/>
                <a:graphic xmlns:a="http://schemas.openxmlformats.org/drawingml/2006/main">
                  <a:graphicData uri="http://schemas.microsoft.com/office/word/2010/wordprocessingShape">
                    <wps:wsp>
                      <wps:cNvSpPr txBox="1"/>
                      <wps:spPr>
                        <a:xfrm>
                          <a:off x="0" y="0"/>
                          <a:ext cx="5718517" cy="657860"/>
                        </a:xfrm>
                        <a:prstGeom prst="rect">
                          <a:avLst/>
                        </a:prstGeom>
                        <a:solidFill>
                          <a:schemeClr val="lt1"/>
                        </a:solidFill>
                        <a:ln w="6350">
                          <a:solidFill>
                            <a:schemeClr val="bg1"/>
                          </a:solidFill>
                        </a:ln>
                      </wps:spPr>
                      <wps:txbx>
                        <w:txbxContent>
                          <w:p w14:paraId="28A5C647" w14:textId="77777777" w:rsidR="002E2136" w:rsidRPr="00B13B32" w:rsidRDefault="002E2136" w:rsidP="00ED3BF9">
                            <w:pPr>
                              <w:jc w:val="center"/>
                              <w:rPr>
                                <w:sz w:val="20"/>
                                <w:szCs w:val="20"/>
                              </w:rPr>
                            </w:pPr>
                            <w:proofErr w:type="spellStart"/>
                            <w:r w:rsidRPr="00B13B32">
                              <w:rPr>
                                <w:sz w:val="20"/>
                                <w:szCs w:val="20"/>
                              </w:rPr>
                              <w:t>Jurnal</w:t>
                            </w:r>
                            <w:proofErr w:type="spellEnd"/>
                            <w:r w:rsidRPr="00B13B32">
                              <w:rPr>
                                <w:sz w:val="20"/>
                                <w:szCs w:val="20"/>
                              </w:rPr>
                              <w:t xml:space="preserve"> </w:t>
                            </w:r>
                            <w:proofErr w:type="spellStart"/>
                            <w:r w:rsidRPr="00B13B32">
                              <w:rPr>
                                <w:sz w:val="20"/>
                                <w:szCs w:val="20"/>
                              </w:rPr>
                              <w:t>Ilmu-ilmu</w:t>
                            </w:r>
                            <w:proofErr w:type="spellEnd"/>
                            <w:r w:rsidRPr="00B13B32">
                              <w:rPr>
                                <w:sz w:val="20"/>
                                <w:szCs w:val="20"/>
                              </w:rPr>
                              <w:t xml:space="preserve"> </w:t>
                            </w:r>
                            <w:proofErr w:type="spellStart"/>
                            <w:r w:rsidRPr="00B13B32">
                              <w:rPr>
                                <w:sz w:val="20"/>
                                <w:szCs w:val="20"/>
                              </w:rPr>
                              <w:t>Perikanan</w:t>
                            </w:r>
                            <w:proofErr w:type="spellEnd"/>
                            <w:r w:rsidRPr="00B13B32">
                              <w:rPr>
                                <w:sz w:val="20"/>
                                <w:szCs w:val="20"/>
                              </w:rPr>
                              <w:t xml:space="preserve"> dan </w:t>
                            </w:r>
                            <w:proofErr w:type="spellStart"/>
                            <w:r w:rsidRPr="00B13B32">
                              <w:rPr>
                                <w:sz w:val="20"/>
                                <w:szCs w:val="20"/>
                              </w:rPr>
                              <w:t>Budidaya</w:t>
                            </w:r>
                            <w:proofErr w:type="spellEnd"/>
                            <w:r w:rsidRPr="00B13B32">
                              <w:rPr>
                                <w:sz w:val="20"/>
                                <w:szCs w:val="20"/>
                              </w:rPr>
                              <w:t xml:space="preserve"> </w:t>
                            </w:r>
                            <w:proofErr w:type="spellStart"/>
                            <w:r w:rsidRPr="00B13B32">
                              <w:rPr>
                                <w:sz w:val="20"/>
                                <w:szCs w:val="20"/>
                              </w:rPr>
                              <w:t>Perairan</w:t>
                            </w:r>
                            <w:proofErr w:type="spellEnd"/>
                          </w:p>
                          <w:p w14:paraId="7AB467BC" w14:textId="19D1139D" w:rsidR="002E2136" w:rsidRPr="00B13B32" w:rsidRDefault="002E2136" w:rsidP="00ED3BF9">
                            <w:pPr>
                              <w:jc w:val="center"/>
                              <w:rPr>
                                <w:sz w:val="20"/>
                                <w:szCs w:val="20"/>
                              </w:rPr>
                            </w:pPr>
                            <w:r>
                              <w:rPr>
                                <w:sz w:val="20"/>
                                <w:szCs w:val="20"/>
                              </w:rPr>
                              <w:t>Volume 16</w:t>
                            </w:r>
                            <w:r w:rsidRPr="00B13B32">
                              <w:rPr>
                                <w:sz w:val="20"/>
                                <w:szCs w:val="20"/>
                              </w:rPr>
                              <w:t xml:space="preserve">, </w:t>
                            </w:r>
                            <w:proofErr w:type="spellStart"/>
                            <w:r w:rsidRPr="00B13B32">
                              <w:rPr>
                                <w:sz w:val="20"/>
                                <w:szCs w:val="20"/>
                              </w:rPr>
                              <w:t>Nomor</w:t>
                            </w:r>
                            <w:proofErr w:type="spellEnd"/>
                            <w:r>
                              <w:rPr>
                                <w:sz w:val="20"/>
                                <w:szCs w:val="20"/>
                              </w:rPr>
                              <w:t xml:space="preserve"> 1, </w:t>
                            </w:r>
                            <w:proofErr w:type="spellStart"/>
                            <w:r>
                              <w:rPr>
                                <w:sz w:val="20"/>
                                <w:szCs w:val="20"/>
                              </w:rPr>
                              <w:t>Juni</w:t>
                            </w:r>
                            <w:proofErr w:type="spellEnd"/>
                            <w:r>
                              <w:rPr>
                                <w:sz w:val="20"/>
                                <w:szCs w:val="20"/>
                              </w:rPr>
                              <w:t xml:space="preserve"> </w:t>
                            </w:r>
                            <w:proofErr w:type="gramStart"/>
                            <w:r>
                              <w:rPr>
                                <w:sz w:val="20"/>
                                <w:szCs w:val="20"/>
                              </w:rPr>
                              <w:t>2021 :</w:t>
                            </w:r>
                            <w:proofErr w:type="gramEnd"/>
                            <w:r>
                              <w:rPr>
                                <w:sz w:val="20"/>
                                <w:szCs w:val="20"/>
                              </w:rPr>
                              <w:t xml:space="preserve"> </w:t>
                            </w:r>
                          </w:p>
                          <w:p w14:paraId="75FC7E3F" w14:textId="77777777" w:rsidR="002E2136" w:rsidRPr="00B13B32" w:rsidRDefault="002E2136" w:rsidP="00ED3BF9">
                            <w:pPr>
                              <w:jc w:val="center"/>
                              <w:rPr>
                                <w:sz w:val="20"/>
                                <w:szCs w:val="20"/>
                              </w:rPr>
                            </w:pPr>
                            <w:r w:rsidRPr="00B13B32">
                              <w:rPr>
                                <w:sz w:val="20"/>
                                <w:szCs w:val="20"/>
                              </w:rPr>
                              <w:t>https://jurnal.univpgri-palembang.ac.id/index.php/ikan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7A5F3" id="_x0000_t202" coordsize="21600,21600" o:spt="202" path="m,l,21600r21600,l21600,xe">
                <v:stroke joinstyle="miter"/>
                <v:path gradientshapeok="t" o:connecttype="rect"/>
              </v:shapetype>
              <v:shape id="Text Box 12" o:spid="_x0000_s1026" type="#_x0000_t202" style="position:absolute;left:0;text-align:left;margin-left:399.1pt;margin-top:-59.4pt;width:450.3pt;height:51.8pt;z-index:251519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" fillcolor="white [3201]" strokecolor="white [3212]" strokeweight=".5pt">
                <v:textbox>
                  <w:txbxContent>
                    <w:p w14:paraId="28A5C647" w14:textId="77777777" w:rsidR="002E2136" w:rsidRPr="00B13B32" w:rsidRDefault="002E2136" w:rsidP="00ED3BF9">
                      <w:pPr>
                        <w:jc w:val="center"/>
                        <w:rPr>
                          <w:sz w:val="20"/>
                          <w:szCs w:val="20"/>
                        </w:rPr>
                      </w:pPr>
                      <w:proofErr w:type="spellStart"/>
                      <w:r w:rsidRPr="00B13B32">
                        <w:rPr>
                          <w:sz w:val="20"/>
                          <w:szCs w:val="20"/>
                        </w:rPr>
                        <w:t>Jurnal</w:t>
                      </w:r>
                      <w:proofErr w:type="spellEnd"/>
                      <w:r w:rsidRPr="00B13B32">
                        <w:rPr>
                          <w:sz w:val="20"/>
                          <w:szCs w:val="20"/>
                        </w:rPr>
                        <w:t xml:space="preserve"> </w:t>
                      </w:r>
                      <w:proofErr w:type="spellStart"/>
                      <w:r w:rsidRPr="00B13B32">
                        <w:rPr>
                          <w:sz w:val="20"/>
                          <w:szCs w:val="20"/>
                        </w:rPr>
                        <w:t>Ilmu-ilmu</w:t>
                      </w:r>
                      <w:proofErr w:type="spellEnd"/>
                      <w:r w:rsidRPr="00B13B32">
                        <w:rPr>
                          <w:sz w:val="20"/>
                          <w:szCs w:val="20"/>
                        </w:rPr>
                        <w:t xml:space="preserve"> </w:t>
                      </w:r>
                      <w:proofErr w:type="spellStart"/>
                      <w:r w:rsidRPr="00B13B32">
                        <w:rPr>
                          <w:sz w:val="20"/>
                          <w:szCs w:val="20"/>
                        </w:rPr>
                        <w:t>Perikanan</w:t>
                      </w:r>
                      <w:proofErr w:type="spellEnd"/>
                      <w:r w:rsidRPr="00B13B32">
                        <w:rPr>
                          <w:sz w:val="20"/>
                          <w:szCs w:val="20"/>
                        </w:rPr>
                        <w:t xml:space="preserve"> dan </w:t>
                      </w:r>
                      <w:proofErr w:type="spellStart"/>
                      <w:r w:rsidRPr="00B13B32">
                        <w:rPr>
                          <w:sz w:val="20"/>
                          <w:szCs w:val="20"/>
                        </w:rPr>
                        <w:t>Budidaya</w:t>
                      </w:r>
                      <w:proofErr w:type="spellEnd"/>
                      <w:r w:rsidRPr="00B13B32">
                        <w:rPr>
                          <w:sz w:val="20"/>
                          <w:szCs w:val="20"/>
                        </w:rPr>
                        <w:t xml:space="preserve"> </w:t>
                      </w:r>
                      <w:proofErr w:type="spellStart"/>
                      <w:r w:rsidRPr="00B13B32">
                        <w:rPr>
                          <w:sz w:val="20"/>
                          <w:szCs w:val="20"/>
                        </w:rPr>
                        <w:t>Perairan</w:t>
                      </w:r>
                      <w:proofErr w:type="spellEnd"/>
                    </w:p>
                    <w:p w14:paraId="7AB467BC" w14:textId="19D1139D" w:rsidR="002E2136" w:rsidRPr="00B13B32" w:rsidRDefault="002E2136" w:rsidP="00ED3BF9">
                      <w:pPr>
                        <w:jc w:val="center"/>
                        <w:rPr>
                          <w:sz w:val="20"/>
                          <w:szCs w:val="20"/>
                        </w:rPr>
                      </w:pPr>
                      <w:r>
                        <w:rPr>
                          <w:sz w:val="20"/>
                          <w:szCs w:val="20"/>
                        </w:rPr>
                        <w:t>Volume 16</w:t>
                      </w:r>
                      <w:r w:rsidRPr="00B13B32">
                        <w:rPr>
                          <w:sz w:val="20"/>
                          <w:szCs w:val="20"/>
                        </w:rPr>
                        <w:t xml:space="preserve">, </w:t>
                      </w:r>
                      <w:proofErr w:type="spellStart"/>
                      <w:r w:rsidRPr="00B13B32">
                        <w:rPr>
                          <w:sz w:val="20"/>
                          <w:szCs w:val="20"/>
                        </w:rPr>
                        <w:t>Nomor</w:t>
                      </w:r>
                      <w:proofErr w:type="spellEnd"/>
                      <w:r>
                        <w:rPr>
                          <w:sz w:val="20"/>
                          <w:szCs w:val="20"/>
                        </w:rPr>
                        <w:t xml:space="preserve"> 1, </w:t>
                      </w:r>
                      <w:proofErr w:type="spellStart"/>
                      <w:r>
                        <w:rPr>
                          <w:sz w:val="20"/>
                          <w:szCs w:val="20"/>
                        </w:rPr>
                        <w:t>Juni</w:t>
                      </w:r>
                      <w:proofErr w:type="spellEnd"/>
                      <w:r>
                        <w:rPr>
                          <w:sz w:val="20"/>
                          <w:szCs w:val="20"/>
                        </w:rPr>
                        <w:t xml:space="preserve"> </w:t>
                      </w:r>
                      <w:proofErr w:type="gramStart"/>
                      <w:r>
                        <w:rPr>
                          <w:sz w:val="20"/>
                          <w:szCs w:val="20"/>
                        </w:rPr>
                        <w:t>2021 :</w:t>
                      </w:r>
                      <w:proofErr w:type="gramEnd"/>
                      <w:r>
                        <w:rPr>
                          <w:sz w:val="20"/>
                          <w:szCs w:val="20"/>
                        </w:rPr>
                        <w:t xml:space="preserve"> </w:t>
                      </w:r>
                    </w:p>
                    <w:p w14:paraId="75FC7E3F" w14:textId="77777777" w:rsidR="002E2136" w:rsidRPr="00B13B32" w:rsidRDefault="002E2136" w:rsidP="00ED3BF9">
                      <w:pPr>
                        <w:jc w:val="center"/>
                        <w:rPr>
                          <w:sz w:val="20"/>
                          <w:szCs w:val="20"/>
                        </w:rPr>
                      </w:pPr>
                      <w:r w:rsidRPr="00B13B32">
                        <w:rPr>
                          <w:sz w:val="20"/>
                          <w:szCs w:val="20"/>
                        </w:rPr>
                        <w:t>https://jurnal.univpgri-palembang.ac.id/index.php/ikan</w:t>
                      </w:r>
                    </w:p>
                  </w:txbxContent>
                </v:textbox>
                <w10:wrap anchorx="margin"/>
              </v:shape>
            </w:pict>
          </mc:Fallback>
        </mc:AlternateContent>
      </w:r>
      <w:r w:rsidRPr="009A390E">
        <w:rPr>
          <w:b/>
          <w:noProof/>
          <w:color w:val="000000" w:themeColor="text1"/>
        </w:rPr>
        <mc:AlternateContent>
          <mc:Choice Requires="wps">
            <w:drawing>
              <wp:anchor distT="0" distB="0" distL="114300" distR="114300" simplePos="0" relativeHeight="251531776" behindDoc="0" locked="0" layoutInCell="1" allowOverlap="1" wp14:anchorId="61F68F55" wp14:editId="4788E9F2">
                <wp:simplePos x="0" y="0"/>
                <wp:positionH relativeFrom="column">
                  <wp:posOffset>-7034</wp:posOffset>
                </wp:positionH>
                <wp:positionV relativeFrom="paragraph">
                  <wp:posOffset>-184394</wp:posOffset>
                </wp:positionV>
                <wp:extent cx="5760720" cy="7034"/>
                <wp:effectExtent l="0" t="0" r="30480" b="31115"/>
                <wp:wrapNone/>
                <wp:docPr id="15" name="Straight Connector 15"/>
                <wp:cNvGraphicFramePr/>
                <a:graphic xmlns:a="http://schemas.openxmlformats.org/drawingml/2006/main">
                  <a:graphicData uri="http://schemas.microsoft.com/office/word/2010/wordprocessingShape">
                    <wps:wsp>
                      <wps:cNvCnPr/>
                      <wps:spPr>
                        <a:xfrm flipV="1">
                          <a:off x="0" y="0"/>
                          <a:ext cx="5760720" cy="703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D90B1" id="Straight Connector 15" o:spid="_x0000_s1026" style="position:absolute;flip:y;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4.5pt" to="453.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" strokecolor="black [3200]" strokeweight="1.5pt">
                <v:stroke joinstyle="miter"/>
              </v:line>
            </w:pict>
          </mc:Fallback>
        </mc:AlternateContent>
      </w:r>
      <w:r w:rsidR="00A23DEA" w:rsidRPr="009A390E">
        <w:rPr>
          <w:b/>
          <w:noProof/>
          <w:color w:val="000000" w:themeColor="text1"/>
        </w:rPr>
        <mc:AlternateContent>
          <mc:Choice Requires="wps">
            <w:drawing>
              <wp:anchor distT="0" distB="0" distL="114300" distR="114300" simplePos="0" relativeHeight="251524608" behindDoc="0" locked="0" layoutInCell="1" allowOverlap="1" wp14:anchorId="4070A1E6" wp14:editId="1C9FF4AE">
                <wp:simplePos x="0" y="0"/>
                <wp:positionH relativeFrom="column">
                  <wp:posOffset>-3810</wp:posOffset>
                </wp:positionH>
                <wp:positionV relativeFrom="paragraph">
                  <wp:posOffset>-727710</wp:posOffset>
                </wp:positionV>
                <wp:extent cx="1162050" cy="4762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1162050" cy="476250"/>
                        </a:xfrm>
                        <a:prstGeom prst="rect">
                          <a:avLst/>
                        </a:prstGeom>
                        <a:solidFill>
                          <a:schemeClr val="lt1"/>
                        </a:solidFill>
                        <a:ln w="6350">
                          <a:solidFill>
                            <a:schemeClr val="bg1"/>
                          </a:solidFill>
                        </a:ln>
                      </wps:spPr>
                      <wps:txbx>
                        <w:txbxContent>
                          <w:p w14:paraId="3B530041" w14:textId="77777777" w:rsidR="002E2136" w:rsidRDefault="002E2136" w:rsidP="00ED3BF9">
                            <w:r w:rsidRPr="00CB3CB2">
                              <w:rPr>
                                <w:noProof/>
                              </w:rPr>
                              <w:drawing>
                                <wp:inline distT="0" distB="0" distL="0" distR="0" wp14:anchorId="2CE9780F" wp14:editId="13AF9CD6">
                                  <wp:extent cx="898465" cy="428625"/>
                                  <wp:effectExtent l="0" t="0" r="0" b="0"/>
                                  <wp:docPr id="79" name="Picture 79" descr="C:\Users\SAMSUNG\Documents\1 UPGRI\JURNAL JIPBP\Gambar\1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ocuments\1 UPGRI\JURNAL JIPBP\Gambar\1 logo.png"/>
                                          <pic:cNvPicPr>
                                            <a:picLocks noChangeAspect="1" noChangeArrowheads="1"/>
                                          </pic:cNvPicPr>
                                        </pic:nvPicPr>
                                        <pic:blipFill>
                                          <a:blip r:embed="rId8">
                                            <a:extLst>
                                              <a:ext uri="{28A0092B-C50C-407E-A947-70E740481C1C}">
                                                <a14:useLocalDpi xmlns:a14="http://schemas.microsoft.com/office/drawing/2010/main" val="0"/>
                                              </a:ext>
                                            </a:extLst>
                                          </a:blip>
                                          <a:srcRect l="6731" r="4808"/>
                                          <a:stretch>
                                            <a:fillRect/>
                                          </a:stretch>
                                        </pic:blipFill>
                                        <pic:spPr bwMode="auto">
                                          <a:xfrm>
                                            <a:off x="0" y="0"/>
                                            <a:ext cx="902755" cy="43067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0A1E6" id="Text Box 14" o:spid="_x0000_s1027" type="#_x0000_t202" style="position:absolute;left:0;text-align:left;margin-left:-.3pt;margin-top:-57.3pt;width:91.5pt;height:37.5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" fillcolor="white [3201]" strokecolor="white [3212]" strokeweight=".5pt">
                <v:textbox>
                  <w:txbxContent>
                    <w:p w14:paraId="3B530041" w14:textId="77777777" w:rsidR="002E2136" w:rsidRDefault="002E2136" w:rsidP="00ED3BF9">
                      <w:r w:rsidRPr="00CB3CB2">
                        <w:rPr>
                          <w:noProof/>
                        </w:rPr>
                        <w:drawing>
                          <wp:inline distT="0" distB="0" distL="0" distR="0" wp14:anchorId="2CE9780F" wp14:editId="13AF9CD6">
                            <wp:extent cx="898465" cy="428625"/>
                            <wp:effectExtent l="0" t="0" r="0" b="0"/>
                            <wp:docPr id="79" name="Picture 79" descr="C:\Users\SAMSUNG\Documents\1 UPGRI\JURNAL JIPBP\Gambar\1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ocuments\1 UPGRI\JURNAL JIPBP\Gambar\1 logo.png"/>
                                    <pic:cNvPicPr>
                                      <a:picLocks noChangeAspect="1" noChangeArrowheads="1"/>
                                    </pic:cNvPicPr>
                                  </pic:nvPicPr>
                                  <pic:blipFill>
                                    <a:blip r:embed="rId8">
                                      <a:extLst>
                                        <a:ext uri="{28A0092B-C50C-407E-A947-70E740481C1C}">
                                          <a14:useLocalDpi xmlns:a14="http://schemas.microsoft.com/office/drawing/2010/main" val="0"/>
                                        </a:ext>
                                      </a:extLst>
                                    </a:blip>
                                    <a:srcRect l="6731" r="4808"/>
                                    <a:stretch>
                                      <a:fillRect/>
                                    </a:stretch>
                                  </pic:blipFill>
                                  <pic:spPr bwMode="auto">
                                    <a:xfrm>
                                      <a:off x="0" y="0"/>
                                      <a:ext cx="902755" cy="430671"/>
                                    </a:xfrm>
                                    <a:prstGeom prst="rect">
                                      <a:avLst/>
                                    </a:prstGeom>
                                    <a:noFill/>
                                    <a:ln>
                                      <a:noFill/>
                                    </a:ln>
                                  </pic:spPr>
                                </pic:pic>
                              </a:graphicData>
                            </a:graphic>
                          </wp:inline>
                        </w:drawing>
                      </w:r>
                    </w:p>
                  </w:txbxContent>
                </v:textbox>
              </v:shape>
            </w:pict>
          </mc:Fallback>
        </mc:AlternateContent>
      </w:r>
      <w:r w:rsidR="00F70950" w:rsidRPr="00F70950">
        <w:rPr>
          <w:b/>
          <w:color w:val="000000" w:themeColor="text1"/>
          <w:lang w:val="fi-FI"/>
        </w:rPr>
        <w:t xml:space="preserve"> </w:t>
      </w:r>
      <w:r w:rsidR="003A18D1" w:rsidRPr="00E2212D">
        <w:rPr>
          <w:b/>
        </w:rPr>
        <w:t xml:space="preserve">HASIL </w:t>
      </w:r>
      <w:proofErr w:type="gramStart"/>
      <w:r w:rsidR="003A18D1" w:rsidRPr="00E2212D">
        <w:rPr>
          <w:b/>
        </w:rPr>
        <w:t>TANGKAPAN  DAN</w:t>
      </w:r>
      <w:proofErr w:type="gramEnd"/>
      <w:r w:rsidR="003A18D1" w:rsidRPr="00E2212D">
        <w:rPr>
          <w:b/>
        </w:rPr>
        <w:t xml:space="preserve"> LAJU TANGKAP TUGUK (</w:t>
      </w:r>
      <w:r w:rsidR="003A18D1" w:rsidRPr="00E2212D">
        <w:rPr>
          <w:b/>
          <w:i/>
        </w:rPr>
        <w:t>TRAP NET</w:t>
      </w:r>
      <w:r w:rsidR="003A18D1" w:rsidRPr="00E2212D">
        <w:rPr>
          <w:b/>
        </w:rPr>
        <w:t>)</w:t>
      </w:r>
      <w:r w:rsidR="003A18D1" w:rsidRPr="00E2212D">
        <w:rPr>
          <w:b/>
          <w:lang w:val="id-ID"/>
        </w:rPr>
        <w:t xml:space="preserve"> </w:t>
      </w:r>
      <w:r w:rsidR="003A18D1" w:rsidRPr="00E2212D">
        <w:rPr>
          <w:b/>
        </w:rPr>
        <w:t xml:space="preserve">DI PERAIRAN  </w:t>
      </w:r>
      <w:r w:rsidR="003A18D1" w:rsidRPr="003A18D1">
        <w:rPr>
          <w:b/>
        </w:rPr>
        <w:t>MUARA SUNGAI BARITO PROVINSI KALIMANTAN SELATAN</w:t>
      </w:r>
    </w:p>
    <w:p w14:paraId="637075A5" w14:textId="77777777" w:rsidR="003A18D1" w:rsidRPr="003A18D1" w:rsidRDefault="003A18D1" w:rsidP="003A18D1">
      <w:pPr>
        <w:ind w:left="360"/>
        <w:rPr>
          <w:b/>
        </w:rPr>
      </w:pPr>
    </w:p>
    <w:p w14:paraId="6C5E2736" w14:textId="77777777" w:rsidR="003A18D1" w:rsidRPr="003A18D1" w:rsidRDefault="003A18D1" w:rsidP="003A18D1">
      <w:pPr>
        <w:ind w:left="360"/>
        <w:jc w:val="center"/>
        <w:rPr>
          <w:b/>
          <w:i/>
        </w:rPr>
      </w:pPr>
      <w:r w:rsidRPr="003A18D1">
        <w:rPr>
          <w:b/>
          <w:i/>
        </w:rPr>
        <w:t xml:space="preserve">Catches </w:t>
      </w:r>
      <w:proofErr w:type="gramStart"/>
      <w:r w:rsidRPr="003A18D1">
        <w:rPr>
          <w:b/>
          <w:i/>
        </w:rPr>
        <w:t>And</w:t>
      </w:r>
      <w:proofErr w:type="gramEnd"/>
      <w:r w:rsidRPr="003A18D1">
        <w:rPr>
          <w:b/>
          <w:i/>
        </w:rPr>
        <w:t xml:space="preserve"> Catching Rates </w:t>
      </w:r>
      <w:proofErr w:type="spellStart"/>
      <w:r w:rsidRPr="003A18D1">
        <w:rPr>
          <w:b/>
          <w:i/>
        </w:rPr>
        <w:t>Tuguk</w:t>
      </w:r>
      <w:proofErr w:type="spellEnd"/>
      <w:r w:rsidRPr="003A18D1">
        <w:rPr>
          <w:b/>
          <w:i/>
        </w:rPr>
        <w:t xml:space="preserve"> (Trap Net) In The Waters Of The Barito Estuaries Of South Kalimantan Province</w:t>
      </w:r>
    </w:p>
    <w:p w14:paraId="4B616B61" w14:textId="73132E83" w:rsidR="00F70950" w:rsidRPr="003A18D1" w:rsidRDefault="00F70950" w:rsidP="003A18D1">
      <w:pPr>
        <w:tabs>
          <w:tab w:val="left" w:pos="0"/>
        </w:tabs>
        <w:jc w:val="center"/>
        <w:rPr>
          <w:b/>
          <w:color w:val="000000" w:themeColor="text1"/>
          <w:lang w:val="fi-FI"/>
        </w:rPr>
      </w:pPr>
    </w:p>
    <w:p w14:paraId="286781EA" w14:textId="2D7D4131" w:rsidR="00F70950" w:rsidRPr="003A18D1" w:rsidRDefault="003A18D1" w:rsidP="003A18D1">
      <w:pPr>
        <w:tabs>
          <w:tab w:val="left" w:pos="0"/>
        </w:tabs>
        <w:jc w:val="center"/>
        <w:rPr>
          <w:b/>
          <w:color w:val="000000" w:themeColor="text1"/>
          <w:sz w:val="22"/>
          <w:szCs w:val="22"/>
          <w:vertAlign w:val="superscript"/>
          <w:lang w:val="fi-FI"/>
        </w:rPr>
      </w:pPr>
      <w:r w:rsidRPr="003A18D1">
        <w:rPr>
          <w:b/>
          <w:color w:val="000000" w:themeColor="text1"/>
          <w:sz w:val="22"/>
          <w:szCs w:val="22"/>
          <w:lang w:val="fi-FI"/>
        </w:rPr>
        <w:t xml:space="preserve">Makri </w:t>
      </w:r>
      <w:r w:rsidR="00F70950" w:rsidRPr="003A18D1">
        <w:rPr>
          <w:b/>
          <w:color w:val="000000" w:themeColor="text1"/>
          <w:sz w:val="22"/>
          <w:szCs w:val="22"/>
          <w:vertAlign w:val="superscript"/>
          <w:lang w:val="fi-FI"/>
        </w:rPr>
        <w:t>1</w:t>
      </w:r>
    </w:p>
    <w:p w14:paraId="5D821EE1" w14:textId="77777777" w:rsidR="00F70950" w:rsidRPr="003A18D1" w:rsidRDefault="00F70950" w:rsidP="003A18D1">
      <w:pPr>
        <w:tabs>
          <w:tab w:val="left" w:pos="0"/>
        </w:tabs>
        <w:jc w:val="center"/>
        <w:rPr>
          <w:b/>
          <w:color w:val="000000" w:themeColor="text1"/>
          <w:sz w:val="22"/>
          <w:szCs w:val="22"/>
          <w:lang w:val="fi-FI"/>
        </w:rPr>
      </w:pPr>
    </w:p>
    <w:p w14:paraId="79F22CF8" w14:textId="21ADB53F" w:rsidR="005A2DAC" w:rsidRPr="003A18D1" w:rsidRDefault="003A18D1" w:rsidP="003A18D1">
      <w:pPr>
        <w:pStyle w:val="ListParagraph"/>
        <w:numPr>
          <w:ilvl w:val="0"/>
          <w:numId w:val="1"/>
        </w:numPr>
        <w:spacing w:after="0" w:line="240" w:lineRule="auto"/>
        <w:jc w:val="center"/>
        <w:rPr>
          <w:rFonts w:ascii="Times New Roman" w:hAnsi="Times New Roman" w:cs="Times New Roman"/>
          <w:lang w:val="fi-FI"/>
        </w:rPr>
      </w:pPr>
      <w:r w:rsidRPr="003A18D1">
        <w:rPr>
          <w:rFonts w:ascii="Times New Roman" w:hAnsi="Times New Roman" w:cs="Times New Roman"/>
          <w:lang w:val="fi-FI"/>
        </w:rPr>
        <w:t>Balai Riset Perikanan Perairan Umum dan Penyuluh Perikanan Palembang</w:t>
      </w:r>
    </w:p>
    <w:p w14:paraId="0DAE09D0" w14:textId="77777777" w:rsidR="003A18D1" w:rsidRDefault="003A18D1" w:rsidP="003A18D1">
      <w:pPr>
        <w:jc w:val="center"/>
        <w:rPr>
          <w:color w:val="000000" w:themeColor="text1"/>
          <w:sz w:val="22"/>
          <w:szCs w:val="22"/>
          <w:lang w:val="id-ID"/>
        </w:rPr>
      </w:pPr>
    </w:p>
    <w:p w14:paraId="5AB40FAB" w14:textId="3689C124" w:rsidR="008C2800" w:rsidRPr="003A18D1" w:rsidRDefault="004B1252" w:rsidP="003A18D1">
      <w:pPr>
        <w:jc w:val="center"/>
        <w:rPr>
          <w:color w:val="000000" w:themeColor="text1"/>
          <w:sz w:val="22"/>
          <w:szCs w:val="22"/>
        </w:rPr>
      </w:pPr>
      <w:r w:rsidRPr="003A18D1">
        <w:rPr>
          <w:color w:val="000000" w:themeColor="text1"/>
          <w:sz w:val="22"/>
          <w:szCs w:val="22"/>
          <w:lang w:val="id-ID"/>
        </w:rPr>
        <w:t>*</w:t>
      </w:r>
      <w:proofErr w:type="spellStart"/>
      <w:r w:rsidR="005A2DAC" w:rsidRPr="003A18D1">
        <w:rPr>
          <w:color w:val="000000" w:themeColor="text1"/>
          <w:sz w:val="22"/>
          <w:szCs w:val="22"/>
          <w:lang w:val="id-ID"/>
        </w:rPr>
        <w:t>Corresponding</w:t>
      </w:r>
      <w:proofErr w:type="spellEnd"/>
      <w:r w:rsidR="005A2DAC" w:rsidRPr="003A18D1">
        <w:rPr>
          <w:color w:val="000000" w:themeColor="text1"/>
          <w:sz w:val="22"/>
          <w:szCs w:val="22"/>
          <w:lang w:val="id-ID"/>
        </w:rPr>
        <w:t xml:space="preserve"> </w:t>
      </w:r>
      <w:proofErr w:type="spellStart"/>
      <w:r w:rsidR="005A2DAC" w:rsidRPr="003A18D1">
        <w:rPr>
          <w:color w:val="000000" w:themeColor="text1"/>
          <w:sz w:val="22"/>
          <w:szCs w:val="22"/>
          <w:lang w:val="id-ID"/>
        </w:rPr>
        <w:t>author</w:t>
      </w:r>
      <w:proofErr w:type="spellEnd"/>
      <w:r w:rsidR="004F4BB8" w:rsidRPr="003A18D1">
        <w:rPr>
          <w:color w:val="000000" w:themeColor="text1"/>
          <w:sz w:val="22"/>
          <w:szCs w:val="22"/>
        </w:rPr>
        <w:t xml:space="preserve">: </w:t>
      </w:r>
      <w:r w:rsidR="003A18D1" w:rsidRPr="003A18D1">
        <w:rPr>
          <w:sz w:val="22"/>
          <w:szCs w:val="22"/>
        </w:rPr>
        <w:t>makri.brppupp@gmail.com</w:t>
      </w:r>
    </w:p>
    <w:p w14:paraId="48C9EA6A" w14:textId="77777777" w:rsidR="004F4BB8" w:rsidRPr="009A390E" w:rsidRDefault="004F4BB8" w:rsidP="004F4BB8">
      <w:pPr>
        <w:jc w:val="center"/>
        <w:rPr>
          <w:color w:val="000000" w:themeColor="text1"/>
        </w:rPr>
      </w:pPr>
    </w:p>
    <w:p w14:paraId="0532AF71" w14:textId="77777777" w:rsidR="004F4BB8" w:rsidRPr="009A390E" w:rsidRDefault="004F4BB8" w:rsidP="00B63D97">
      <w:pPr>
        <w:jc w:val="center"/>
        <w:rPr>
          <w:b/>
          <w:color w:val="000000" w:themeColor="text1"/>
        </w:rPr>
      </w:pPr>
      <w:r w:rsidRPr="009A390E">
        <w:rPr>
          <w:b/>
          <w:color w:val="000000" w:themeColor="text1"/>
        </w:rPr>
        <w:t>ABSTRAK</w:t>
      </w:r>
    </w:p>
    <w:p w14:paraId="1BC8AA71" w14:textId="58955B7B" w:rsidR="003A18D1" w:rsidRPr="00E2212D" w:rsidRDefault="003A18D1" w:rsidP="003A18D1">
      <w:pPr>
        <w:ind w:firstLine="709"/>
        <w:jc w:val="both"/>
      </w:pPr>
      <w:r w:rsidRPr="00E2212D">
        <w:t xml:space="preserve">Alat </w:t>
      </w:r>
      <w:proofErr w:type="spellStart"/>
      <w:r w:rsidRPr="00E2212D">
        <w:t>tangkap</w:t>
      </w:r>
      <w:proofErr w:type="spellEnd"/>
      <w:r w:rsidRPr="00E2212D">
        <w:t xml:space="preserve"> </w:t>
      </w:r>
      <w:proofErr w:type="spellStart"/>
      <w:r w:rsidRPr="00E2212D">
        <w:t>tuguk</w:t>
      </w:r>
      <w:proofErr w:type="spellEnd"/>
      <w:r w:rsidRPr="00E2212D">
        <w:t xml:space="preserve"> (</w:t>
      </w:r>
      <w:proofErr w:type="spellStart"/>
      <w:r w:rsidRPr="003A18D1">
        <w:rPr>
          <w:i/>
          <w:iCs/>
        </w:rPr>
        <w:t>trapnet</w:t>
      </w:r>
      <w:proofErr w:type="spellEnd"/>
      <w:r w:rsidRPr="00E2212D">
        <w:t xml:space="preserve">) </w:t>
      </w:r>
      <w:proofErr w:type="spellStart"/>
      <w:r w:rsidRPr="00E2212D">
        <w:t>merupakan</w:t>
      </w:r>
      <w:proofErr w:type="spellEnd"/>
      <w:r w:rsidRPr="00E2212D">
        <w:t xml:space="preserve"> salah </w:t>
      </w:r>
      <w:proofErr w:type="spellStart"/>
      <w:r w:rsidRPr="00E2212D">
        <w:t>satu</w:t>
      </w:r>
      <w:proofErr w:type="spellEnd"/>
      <w:r w:rsidRPr="00E2212D">
        <w:t xml:space="preserve"> </w:t>
      </w:r>
      <w:proofErr w:type="spellStart"/>
      <w:proofErr w:type="gramStart"/>
      <w:r w:rsidRPr="00E2212D">
        <w:t>jenis</w:t>
      </w:r>
      <w:proofErr w:type="spellEnd"/>
      <w:r w:rsidRPr="00E2212D">
        <w:t xml:space="preserve">  </w:t>
      </w:r>
      <w:proofErr w:type="spellStart"/>
      <w:r w:rsidRPr="00E2212D">
        <w:t>alat</w:t>
      </w:r>
      <w:proofErr w:type="spellEnd"/>
      <w:proofErr w:type="gramEnd"/>
      <w:r w:rsidRPr="00E2212D">
        <w:t xml:space="preserve"> </w:t>
      </w:r>
      <w:proofErr w:type="spellStart"/>
      <w:r w:rsidRPr="00E2212D">
        <w:t>tangkap</w:t>
      </w:r>
      <w:proofErr w:type="spellEnd"/>
      <w:r w:rsidRPr="00E2212D">
        <w:t xml:space="preserve"> yang </w:t>
      </w:r>
      <w:proofErr w:type="spellStart"/>
      <w:r w:rsidRPr="00E2212D">
        <w:t>ditujukan</w:t>
      </w:r>
      <w:proofErr w:type="spellEnd"/>
      <w:r w:rsidRPr="00E2212D">
        <w:t xml:space="preserve"> </w:t>
      </w:r>
      <w:proofErr w:type="spellStart"/>
      <w:r w:rsidRPr="00E2212D">
        <w:t>untuk</w:t>
      </w:r>
      <w:proofErr w:type="spellEnd"/>
      <w:r w:rsidRPr="00E2212D">
        <w:t xml:space="preserve"> </w:t>
      </w:r>
      <w:proofErr w:type="spellStart"/>
      <w:r w:rsidRPr="00E2212D">
        <w:t>menangkap</w:t>
      </w:r>
      <w:proofErr w:type="spellEnd"/>
      <w:r w:rsidRPr="00E2212D">
        <w:t xml:space="preserve"> </w:t>
      </w:r>
      <w:proofErr w:type="spellStart"/>
      <w:r w:rsidRPr="00E2212D">
        <w:t>udang</w:t>
      </w:r>
      <w:proofErr w:type="spellEnd"/>
      <w:r w:rsidRPr="00E2212D">
        <w:t xml:space="preserve">. </w:t>
      </w:r>
      <w:proofErr w:type="spellStart"/>
      <w:r w:rsidRPr="00E2212D">
        <w:t>Permasalahan</w:t>
      </w:r>
      <w:proofErr w:type="spellEnd"/>
      <w:r w:rsidRPr="00E2212D">
        <w:t xml:space="preserve"> pada </w:t>
      </w:r>
      <w:proofErr w:type="spellStart"/>
      <w:r w:rsidRPr="00E2212D">
        <w:t>perikanan</w:t>
      </w:r>
      <w:proofErr w:type="spellEnd"/>
      <w:r w:rsidRPr="00E2212D">
        <w:t xml:space="preserve"> </w:t>
      </w:r>
      <w:proofErr w:type="spellStart"/>
      <w:r w:rsidRPr="00E2212D">
        <w:t>tuguk</w:t>
      </w:r>
      <w:proofErr w:type="spellEnd"/>
      <w:r w:rsidRPr="00E2212D">
        <w:t xml:space="preserve"> </w:t>
      </w:r>
      <w:proofErr w:type="spellStart"/>
      <w:r w:rsidRPr="00E2212D">
        <w:t>adalah</w:t>
      </w:r>
      <w:proofErr w:type="spellEnd"/>
      <w:r w:rsidRPr="00E2212D">
        <w:t xml:space="preserve"> </w:t>
      </w:r>
      <w:proofErr w:type="spellStart"/>
      <w:r w:rsidRPr="00E2212D">
        <w:t>rendahnya</w:t>
      </w:r>
      <w:proofErr w:type="spellEnd"/>
      <w:r w:rsidRPr="00E2212D">
        <w:t xml:space="preserve"> </w:t>
      </w:r>
      <w:proofErr w:type="spellStart"/>
      <w:r w:rsidRPr="00E2212D">
        <w:t>selektivitas</w:t>
      </w:r>
      <w:proofErr w:type="spellEnd"/>
      <w:r w:rsidRPr="00E2212D">
        <w:t xml:space="preserve"> </w:t>
      </w:r>
      <w:proofErr w:type="spellStart"/>
      <w:r w:rsidRPr="00E2212D">
        <w:t>alat</w:t>
      </w:r>
      <w:proofErr w:type="spellEnd"/>
      <w:r w:rsidRPr="00E2212D">
        <w:t xml:space="preserve"> </w:t>
      </w:r>
      <w:proofErr w:type="spellStart"/>
      <w:r w:rsidRPr="00E2212D">
        <w:t>tangkap</w:t>
      </w:r>
      <w:proofErr w:type="spellEnd"/>
      <w:r w:rsidRPr="00E2212D">
        <w:t xml:space="preserve"> </w:t>
      </w:r>
      <w:proofErr w:type="spellStart"/>
      <w:r w:rsidRPr="00E2212D">
        <w:t>ini</w:t>
      </w:r>
      <w:proofErr w:type="spellEnd"/>
      <w:r w:rsidRPr="00E2212D">
        <w:t xml:space="preserve"> </w:t>
      </w:r>
      <w:proofErr w:type="spellStart"/>
      <w:r w:rsidRPr="00E2212D">
        <w:t>terhadap</w:t>
      </w:r>
      <w:proofErr w:type="spellEnd"/>
      <w:r w:rsidRPr="00E2212D">
        <w:t xml:space="preserve"> </w:t>
      </w:r>
      <w:proofErr w:type="spellStart"/>
      <w:r w:rsidRPr="00E2212D">
        <w:t>hasil</w:t>
      </w:r>
      <w:proofErr w:type="spellEnd"/>
      <w:r w:rsidRPr="00E2212D">
        <w:t xml:space="preserve"> </w:t>
      </w:r>
      <w:proofErr w:type="spellStart"/>
      <w:r w:rsidRPr="00E2212D">
        <w:t>tangkapan</w:t>
      </w:r>
      <w:proofErr w:type="spellEnd"/>
      <w:r w:rsidRPr="00E2212D">
        <w:t xml:space="preserve">. </w:t>
      </w:r>
      <w:proofErr w:type="spellStart"/>
      <w:r w:rsidRPr="00E2212D">
        <w:t>Kondisi</w:t>
      </w:r>
      <w:proofErr w:type="spellEnd"/>
      <w:r w:rsidRPr="00E2212D">
        <w:t xml:space="preserve"> </w:t>
      </w:r>
      <w:proofErr w:type="spellStart"/>
      <w:r w:rsidRPr="00E2212D">
        <w:t>ini</w:t>
      </w:r>
      <w:proofErr w:type="spellEnd"/>
      <w:r w:rsidRPr="00E2212D">
        <w:t xml:space="preserve"> </w:t>
      </w:r>
      <w:proofErr w:type="spellStart"/>
      <w:r w:rsidRPr="00E2212D">
        <w:t>mengakibatkan</w:t>
      </w:r>
      <w:proofErr w:type="spellEnd"/>
      <w:r w:rsidRPr="00E2212D">
        <w:t xml:space="preserve"> </w:t>
      </w:r>
      <w:proofErr w:type="spellStart"/>
      <w:r w:rsidRPr="00E2212D">
        <w:t>hasil</w:t>
      </w:r>
      <w:proofErr w:type="spellEnd"/>
      <w:r w:rsidRPr="00E2212D">
        <w:t xml:space="preserve"> </w:t>
      </w:r>
      <w:proofErr w:type="spellStart"/>
      <w:r w:rsidRPr="00E2212D">
        <w:t>tangkapan</w:t>
      </w:r>
      <w:proofErr w:type="spellEnd"/>
      <w:r w:rsidRPr="00E2212D">
        <w:t xml:space="preserve"> </w:t>
      </w:r>
      <w:proofErr w:type="spellStart"/>
      <w:r w:rsidRPr="00E2212D">
        <w:t>didominasi</w:t>
      </w:r>
      <w:proofErr w:type="spellEnd"/>
      <w:r w:rsidRPr="00E2212D">
        <w:t xml:space="preserve"> </w:t>
      </w:r>
      <w:proofErr w:type="spellStart"/>
      <w:r w:rsidRPr="00E2212D">
        <w:t>ukuran</w:t>
      </w:r>
      <w:proofErr w:type="spellEnd"/>
      <w:r w:rsidRPr="00E2212D">
        <w:t xml:space="preserve"> </w:t>
      </w:r>
      <w:proofErr w:type="spellStart"/>
      <w:r w:rsidRPr="00E2212D">
        <w:t>kecil</w:t>
      </w:r>
      <w:proofErr w:type="spellEnd"/>
      <w:r w:rsidRPr="00E2212D">
        <w:t xml:space="preserve">. </w:t>
      </w:r>
      <w:proofErr w:type="spellStart"/>
      <w:r w:rsidRPr="00E2212D">
        <w:t>Penelitian</w:t>
      </w:r>
      <w:proofErr w:type="spellEnd"/>
      <w:r w:rsidRPr="00E2212D">
        <w:t xml:space="preserve"> </w:t>
      </w:r>
      <w:proofErr w:type="spellStart"/>
      <w:r w:rsidRPr="00E2212D">
        <w:t>ini</w:t>
      </w:r>
      <w:proofErr w:type="spellEnd"/>
      <w:r w:rsidRPr="00E2212D">
        <w:t xml:space="preserve"> </w:t>
      </w:r>
      <w:proofErr w:type="spellStart"/>
      <w:r w:rsidRPr="00E2212D">
        <w:t>bertujuan</w:t>
      </w:r>
      <w:proofErr w:type="spellEnd"/>
      <w:r w:rsidRPr="00E2212D">
        <w:t xml:space="preserve"> </w:t>
      </w:r>
      <w:proofErr w:type="spellStart"/>
      <w:r w:rsidRPr="00E2212D">
        <w:t>untuk</w:t>
      </w:r>
      <w:proofErr w:type="spellEnd"/>
      <w:r w:rsidRPr="00E2212D">
        <w:t xml:space="preserve"> </w:t>
      </w:r>
      <w:proofErr w:type="spellStart"/>
      <w:r w:rsidRPr="00E2212D">
        <w:t>mengetahui</w:t>
      </w:r>
      <w:proofErr w:type="spellEnd"/>
      <w:r w:rsidRPr="00E2212D">
        <w:t xml:space="preserve"> </w:t>
      </w:r>
      <w:proofErr w:type="spellStart"/>
      <w:r w:rsidRPr="00E2212D">
        <w:t>hasil</w:t>
      </w:r>
      <w:proofErr w:type="spellEnd"/>
      <w:r w:rsidRPr="00E2212D">
        <w:t xml:space="preserve"> </w:t>
      </w:r>
      <w:proofErr w:type="spellStart"/>
      <w:r w:rsidRPr="00E2212D">
        <w:t>tangkapan</w:t>
      </w:r>
      <w:proofErr w:type="spellEnd"/>
      <w:r w:rsidRPr="00E2212D">
        <w:t xml:space="preserve"> dan </w:t>
      </w:r>
      <w:proofErr w:type="spellStart"/>
      <w:r w:rsidRPr="00E2212D">
        <w:t>laju</w:t>
      </w:r>
      <w:proofErr w:type="spellEnd"/>
      <w:r w:rsidRPr="00E2212D">
        <w:t xml:space="preserve"> </w:t>
      </w:r>
      <w:proofErr w:type="spellStart"/>
      <w:r w:rsidRPr="00E2212D">
        <w:t>tangkap</w:t>
      </w:r>
      <w:proofErr w:type="spellEnd"/>
      <w:r w:rsidRPr="00E2212D">
        <w:t xml:space="preserve"> </w:t>
      </w:r>
      <w:proofErr w:type="spellStart"/>
      <w:r w:rsidRPr="00E2212D">
        <w:t>tuguk</w:t>
      </w:r>
      <w:proofErr w:type="spellEnd"/>
      <w:r w:rsidRPr="00E2212D">
        <w:t xml:space="preserve">. </w:t>
      </w:r>
      <w:proofErr w:type="spellStart"/>
      <w:r w:rsidRPr="00E2212D">
        <w:t>Penelitian</w:t>
      </w:r>
      <w:proofErr w:type="spellEnd"/>
      <w:r w:rsidRPr="00E2212D">
        <w:t xml:space="preserve"> </w:t>
      </w:r>
      <w:proofErr w:type="spellStart"/>
      <w:r w:rsidRPr="00E2212D">
        <w:t>dilakukan</w:t>
      </w:r>
      <w:proofErr w:type="spellEnd"/>
      <w:r w:rsidRPr="00E2212D">
        <w:t xml:space="preserve"> </w:t>
      </w:r>
      <w:proofErr w:type="spellStart"/>
      <w:r w:rsidRPr="00E2212D">
        <w:t>dengan</w:t>
      </w:r>
      <w:proofErr w:type="spellEnd"/>
      <w:r w:rsidRPr="00E2212D">
        <w:t xml:space="preserve"> </w:t>
      </w:r>
      <w:proofErr w:type="spellStart"/>
      <w:r w:rsidRPr="00E2212D">
        <w:t>metode</w:t>
      </w:r>
      <w:proofErr w:type="spellEnd"/>
      <w:r w:rsidRPr="00E2212D">
        <w:t xml:space="preserve"> </w:t>
      </w:r>
      <w:proofErr w:type="spellStart"/>
      <w:r w:rsidRPr="00E2212D">
        <w:t>observasi</w:t>
      </w:r>
      <w:proofErr w:type="spellEnd"/>
      <w:r w:rsidRPr="00E2212D">
        <w:t xml:space="preserve"> </w:t>
      </w:r>
      <w:proofErr w:type="spellStart"/>
      <w:r w:rsidRPr="00E2212D">
        <w:t>lapangan</w:t>
      </w:r>
      <w:proofErr w:type="spellEnd"/>
      <w:r w:rsidRPr="00E2212D">
        <w:t xml:space="preserve"> </w:t>
      </w:r>
      <w:proofErr w:type="spellStart"/>
      <w:r w:rsidRPr="00E2212D">
        <w:t>melalui</w:t>
      </w:r>
      <w:proofErr w:type="spellEnd"/>
      <w:r w:rsidRPr="00E2212D">
        <w:t xml:space="preserve"> </w:t>
      </w:r>
      <w:proofErr w:type="spellStart"/>
      <w:r w:rsidRPr="00E2212D">
        <w:t>wawancara</w:t>
      </w:r>
      <w:proofErr w:type="spellEnd"/>
      <w:r w:rsidRPr="00E2212D">
        <w:t xml:space="preserve"> dan </w:t>
      </w:r>
      <w:proofErr w:type="spellStart"/>
      <w:r w:rsidRPr="00E2212D">
        <w:t>pengamatan</w:t>
      </w:r>
      <w:proofErr w:type="spellEnd"/>
      <w:r w:rsidRPr="00E2212D">
        <w:t xml:space="preserve"> </w:t>
      </w:r>
      <w:proofErr w:type="spellStart"/>
      <w:r w:rsidRPr="00E2212D">
        <w:t>langsung</w:t>
      </w:r>
      <w:proofErr w:type="spellEnd"/>
      <w:r w:rsidRPr="00E2212D">
        <w:t xml:space="preserve"> </w:t>
      </w:r>
      <w:proofErr w:type="spellStart"/>
      <w:r w:rsidRPr="00E2212D">
        <w:t>terhadap</w:t>
      </w:r>
      <w:proofErr w:type="spellEnd"/>
      <w:r w:rsidRPr="00E2212D">
        <w:t xml:space="preserve"> </w:t>
      </w:r>
      <w:proofErr w:type="spellStart"/>
      <w:r w:rsidRPr="00E2212D">
        <w:t>hasil</w:t>
      </w:r>
      <w:proofErr w:type="spellEnd"/>
      <w:r w:rsidRPr="00E2212D">
        <w:t xml:space="preserve"> </w:t>
      </w:r>
      <w:proofErr w:type="spellStart"/>
      <w:r w:rsidRPr="00E2212D">
        <w:t>tangkapan</w:t>
      </w:r>
      <w:proofErr w:type="spellEnd"/>
      <w:r w:rsidRPr="00E2212D">
        <w:t xml:space="preserve"> </w:t>
      </w:r>
      <w:proofErr w:type="spellStart"/>
      <w:r w:rsidRPr="00E2212D">
        <w:t>tuguk</w:t>
      </w:r>
      <w:proofErr w:type="spellEnd"/>
      <w:r w:rsidRPr="00E2212D">
        <w:t xml:space="preserve"> yang </w:t>
      </w:r>
      <w:proofErr w:type="spellStart"/>
      <w:r w:rsidRPr="00E2212D">
        <w:t>beroperasi</w:t>
      </w:r>
      <w:proofErr w:type="spellEnd"/>
      <w:r w:rsidRPr="00E2212D">
        <w:t xml:space="preserve"> di </w:t>
      </w:r>
      <w:proofErr w:type="spellStart"/>
      <w:r w:rsidRPr="00E2212D">
        <w:t>muara</w:t>
      </w:r>
      <w:proofErr w:type="spellEnd"/>
      <w:r w:rsidRPr="00E2212D">
        <w:t xml:space="preserve"> </w:t>
      </w:r>
      <w:proofErr w:type="spellStart"/>
      <w:r w:rsidRPr="00E2212D">
        <w:t>sungai</w:t>
      </w:r>
      <w:proofErr w:type="spellEnd"/>
      <w:r w:rsidRPr="00E2212D">
        <w:t xml:space="preserve"> Barito. </w:t>
      </w:r>
      <w:proofErr w:type="spellStart"/>
      <w:r w:rsidRPr="00E2212D">
        <w:t>Pengamatan</w:t>
      </w:r>
      <w:proofErr w:type="spellEnd"/>
      <w:r w:rsidRPr="00E2212D">
        <w:t xml:space="preserve"> </w:t>
      </w:r>
      <w:proofErr w:type="spellStart"/>
      <w:r w:rsidRPr="00E2212D">
        <w:t>lapangan</w:t>
      </w:r>
      <w:proofErr w:type="spellEnd"/>
      <w:r w:rsidRPr="00E2212D">
        <w:t xml:space="preserve"> </w:t>
      </w:r>
      <w:proofErr w:type="spellStart"/>
      <w:r w:rsidRPr="00E2212D">
        <w:t>dilakukan</w:t>
      </w:r>
      <w:proofErr w:type="spellEnd"/>
      <w:r w:rsidRPr="00E2212D">
        <w:t xml:space="preserve"> </w:t>
      </w:r>
      <w:proofErr w:type="spellStart"/>
      <w:proofErr w:type="gramStart"/>
      <w:r w:rsidRPr="00E2212D">
        <w:t>bulan</w:t>
      </w:r>
      <w:proofErr w:type="spellEnd"/>
      <w:r w:rsidRPr="00E2212D">
        <w:t xml:space="preserve">  </w:t>
      </w:r>
      <w:proofErr w:type="spellStart"/>
      <w:r w:rsidRPr="00E2212D">
        <w:t>Maret</w:t>
      </w:r>
      <w:proofErr w:type="spellEnd"/>
      <w:proofErr w:type="gramEnd"/>
      <w:r w:rsidRPr="00E2212D">
        <w:t xml:space="preserve"> , Mei, </w:t>
      </w:r>
      <w:proofErr w:type="spellStart"/>
      <w:r w:rsidRPr="00E2212D">
        <w:t>Agustus</w:t>
      </w:r>
      <w:proofErr w:type="spellEnd"/>
      <w:r w:rsidRPr="00E2212D">
        <w:t xml:space="preserve">  dan </w:t>
      </w:r>
      <w:proofErr w:type="spellStart"/>
      <w:r w:rsidRPr="00E2212D">
        <w:t>Oktober</w:t>
      </w:r>
      <w:proofErr w:type="spellEnd"/>
      <w:r w:rsidRPr="00E2212D">
        <w:t xml:space="preserve">  </w:t>
      </w:r>
      <w:proofErr w:type="spellStart"/>
      <w:r w:rsidRPr="00E2212D">
        <w:t>serta</w:t>
      </w:r>
      <w:proofErr w:type="spellEnd"/>
      <w:r w:rsidRPr="00E2212D">
        <w:t xml:space="preserve"> data enumerator </w:t>
      </w:r>
      <w:proofErr w:type="spellStart"/>
      <w:r w:rsidRPr="00E2212D">
        <w:t>bulan</w:t>
      </w:r>
      <w:proofErr w:type="spellEnd"/>
      <w:r w:rsidRPr="00E2212D">
        <w:t xml:space="preserve"> </w:t>
      </w:r>
      <w:proofErr w:type="spellStart"/>
      <w:r w:rsidRPr="00E2212D">
        <w:t>Maret</w:t>
      </w:r>
      <w:proofErr w:type="spellEnd"/>
      <w:r w:rsidRPr="00E2212D">
        <w:t xml:space="preserve">   </w:t>
      </w:r>
      <w:proofErr w:type="spellStart"/>
      <w:r w:rsidRPr="00E2212D">
        <w:t>sampai</w:t>
      </w:r>
      <w:proofErr w:type="spellEnd"/>
      <w:r w:rsidRPr="00E2212D">
        <w:t xml:space="preserve"> </w:t>
      </w:r>
      <w:proofErr w:type="spellStart"/>
      <w:r w:rsidRPr="00E2212D">
        <w:t>Oktober</w:t>
      </w:r>
      <w:proofErr w:type="spellEnd"/>
      <w:r w:rsidRPr="00E2212D">
        <w:t xml:space="preserve"> 2018. </w:t>
      </w:r>
      <w:proofErr w:type="spellStart"/>
      <w:r w:rsidRPr="00E2212D">
        <w:t>Kegiatan</w:t>
      </w:r>
      <w:proofErr w:type="spellEnd"/>
      <w:r w:rsidRPr="00E2212D">
        <w:t xml:space="preserve"> </w:t>
      </w:r>
      <w:proofErr w:type="spellStart"/>
      <w:r w:rsidRPr="00E2212D">
        <w:t>penangkapan</w:t>
      </w:r>
      <w:proofErr w:type="spellEnd"/>
      <w:r w:rsidRPr="00E2212D">
        <w:t xml:space="preserve"> </w:t>
      </w:r>
      <w:proofErr w:type="spellStart"/>
      <w:r w:rsidRPr="00E2212D">
        <w:t>menggunakan</w:t>
      </w:r>
      <w:proofErr w:type="spellEnd"/>
      <w:r w:rsidRPr="00E2212D">
        <w:t xml:space="preserve"> </w:t>
      </w:r>
      <w:proofErr w:type="spellStart"/>
      <w:r w:rsidRPr="00E2212D">
        <w:t>alat</w:t>
      </w:r>
      <w:proofErr w:type="spellEnd"/>
      <w:r w:rsidRPr="00E2212D">
        <w:t xml:space="preserve"> </w:t>
      </w:r>
      <w:proofErr w:type="spellStart"/>
      <w:r w:rsidRPr="00E2212D">
        <w:t>tangkap</w:t>
      </w:r>
      <w:proofErr w:type="spellEnd"/>
      <w:r w:rsidRPr="00E2212D">
        <w:t xml:space="preserve"> </w:t>
      </w:r>
      <w:proofErr w:type="spellStart"/>
      <w:r w:rsidRPr="00E2212D">
        <w:t>tuguk</w:t>
      </w:r>
      <w:proofErr w:type="spellEnd"/>
      <w:r w:rsidRPr="00E2212D">
        <w:t xml:space="preserve"> </w:t>
      </w:r>
      <w:proofErr w:type="spellStart"/>
      <w:r w:rsidRPr="00E2212D">
        <w:t>berdemensi</w:t>
      </w:r>
      <w:proofErr w:type="spellEnd"/>
      <w:r w:rsidRPr="00E2212D">
        <w:t xml:space="preserve"> </w:t>
      </w:r>
      <w:proofErr w:type="spellStart"/>
      <w:r w:rsidRPr="00E2212D">
        <w:t>ukuran</w:t>
      </w:r>
      <w:proofErr w:type="spellEnd"/>
      <w:r w:rsidRPr="00E2212D">
        <w:t xml:space="preserve"> </w:t>
      </w:r>
      <w:proofErr w:type="spellStart"/>
      <w:r w:rsidRPr="00E2212D">
        <w:t>bukaan</w:t>
      </w:r>
      <w:proofErr w:type="spellEnd"/>
      <w:r w:rsidRPr="00E2212D">
        <w:t xml:space="preserve"> </w:t>
      </w:r>
      <w:proofErr w:type="spellStart"/>
      <w:r w:rsidRPr="00E2212D">
        <w:t>mulut</w:t>
      </w:r>
      <w:proofErr w:type="spellEnd"/>
      <w:r w:rsidRPr="00E2212D">
        <w:t xml:space="preserve"> </w:t>
      </w:r>
      <w:proofErr w:type="spellStart"/>
      <w:r w:rsidRPr="00E2212D">
        <w:t>jaring</w:t>
      </w:r>
      <w:proofErr w:type="spellEnd"/>
      <w:r w:rsidRPr="00E2212D">
        <w:t xml:space="preserve"> 6 x 7 </w:t>
      </w:r>
      <w:proofErr w:type="gramStart"/>
      <w:r w:rsidRPr="00E2212D">
        <w:t xml:space="preserve">meter,  </w:t>
      </w:r>
      <w:proofErr w:type="spellStart"/>
      <w:r w:rsidRPr="00E2212D">
        <w:t>panjang</w:t>
      </w:r>
      <w:proofErr w:type="spellEnd"/>
      <w:proofErr w:type="gramEnd"/>
      <w:r w:rsidRPr="00E2212D">
        <w:t xml:space="preserve"> 13 meter, </w:t>
      </w:r>
      <w:proofErr w:type="spellStart"/>
      <w:r w:rsidRPr="00E2212D">
        <w:t>meshsize</w:t>
      </w:r>
      <w:proofErr w:type="spellEnd"/>
      <w:r w:rsidRPr="00E2212D">
        <w:t xml:space="preserve"> 1,0 ; 0,75 dan 0,25 </w:t>
      </w:r>
      <w:proofErr w:type="spellStart"/>
      <w:r w:rsidRPr="00E2212D">
        <w:t>inci</w:t>
      </w:r>
      <w:proofErr w:type="spellEnd"/>
      <w:r w:rsidRPr="00E2212D">
        <w:t xml:space="preserve"> </w:t>
      </w:r>
      <w:proofErr w:type="spellStart"/>
      <w:r w:rsidRPr="00E2212D">
        <w:t>sebagai</w:t>
      </w:r>
      <w:proofErr w:type="spellEnd"/>
      <w:r w:rsidRPr="00E2212D">
        <w:t xml:space="preserve">  </w:t>
      </w:r>
      <w:proofErr w:type="spellStart"/>
      <w:r w:rsidRPr="00E2212D">
        <w:t>kantong</w:t>
      </w:r>
      <w:proofErr w:type="spellEnd"/>
      <w:r w:rsidRPr="00E2212D">
        <w:t xml:space="preserve"> </w:t>
      </w:r>
      <w:proofErr w:type="spellStart"/>
      <w:r w:rsidRPr="00E2212D">
        <w:t>hasil</w:t>
      </w:r>
      <w:proofErr w:type="spellEnd"/>
      <w:r w:rsidRPr="00E2212D">
        <w:t xml:space="preserve">. Hasil </w:t>
      </w:r>
      <w:proofErr w:type="spellStart"/>
      <w:r w:rsidRPr="00E2212D">
        <w:t>penelitian</w:t>
      </w:r>
      <w:proofErr w:type="spellEnd"/>
      <w:r w:rsidRPr="00E2212D">
        <w:t xml:space="preserve"> </w:t>
      </w:r>
      <w:proofErr w:type="spellStart"/>
      <w:r w:rsidRPr="00E2212D">
        <w:t>menunjukan</w:t>
      </w:r>
      <w:proofErr w:type="spellEnd"/>
      <w:r w:rsidRPr="00E2212D">
        <w:t xml:space="preserve"> </w:t>
      </w:r>
      <w:proofErr w:type="spellStart"/>
      <w:proofErr w:type="gramStart"/>
      <w:r w:rsidRPr="00E2212D">
        <w:t>bahwa</w:t>
      </w:r>
      <w:proofErr w:type="spellEnd"/>
      <w:r w:rsidRPr="00E2212D">
        <w:t xml:space="preserve">  </w:t>
      </w:r>
      <w:proofErr w:type="spellStart"/>
      <w:r w:rsidRPr="00E2212D">
        <w:t>kisaran</w:t>
      </w:r>
      <w:proofErr w:type="spellEnd"/>
      <w:proofErr w:type="gramEnd"/>
      <w:r w:rsidRPr="00E2212D">
        <w:t xml:space="preserve"> </w:t>
      </w:r>
      <w:proofErr w:type="spellStart"/>
      <w:r w:rsidRPr="00E2212D">
        <w:t>laju</w:t>
      </w:r>
      <w:proofErr w:type="spellEnd"/>
      <w:r w:rsidRPr="00E2212D">
        <w:t xml:space="preserve"> </w:t>
      </w:r>
      <w:proofErr w:type="spellStart"/>
      <w:r w:rsidRPr="00E2212D">
        <w:t>tangkap</w:t>
      </w:r>
      <w:proofErr w:type="spellEnd"/>
      <w:r w:rsidRPr="00E2212D">
        <w:t xml:space="preserve"> </w:t>
      </w:r>
      <w:proofErr w:type="spellStart"/>
      <w:r w:rsidRPr="00E2212D">
        <w:t>tuguk</w:t>
      </w:r>
      <w:proofErr w:type="spellEnd"/>
      <w:r w:rsidRPr="00E2212D">
        <w:t xml:space="preserve">  26,4 – 48,6 kg/</w:t>
      </w:r>
      <w:proofErr w:type="spellStart"/>
      <w:r w:rsidRPr="00E2212D">
        <w:t>hari</w:t>
      </w:r>
      <w:proofErr w:type="spellEnd"/>
      <w:r w:rsidRPr="00E2212D">
        <w:t>, rata-rata 36,97 kg/</w:t>
      </w:r>
      <w:proofErr w:type="spellStart"/>
      <w:r w:rsidRPr="00E2212D">
        <w:t>hari</w:t>
      </w:r>
      <w:proofErr w:type="spellEnd"/>
      <w:r w:rsidRPr="00E2212D">
        <w:t xml:space="preserve">. Hasil </w:t>
      </w:r>
      <w:proofErr w:type="spellStart"/>
      <w:r w:rsidRPr="00E2212D">
        <w:t>tangkapan</w:t>
      </w:r>
      <w:proofErr w:type="spellEnd"/>
      <w:r w:rsidRPr="00E2212D">
        <w:t xml:space="preserve"> </w:t>
      </w:r>
      <w:proofErr w:type="spellStart"/>
      <w:r w:rsidRPr="00E2212D">
        <w:t>udang</w:t>
      </w:r>
      <w:proofErr w:type="spellEnd"/>
      <w:r w:rsidRPr="00E2212D">
        <w:t xml:space="preserve"> </w:t>
      </w:r>
      <w:proofErr w:type="spellStart"/>
      <w:r w:rsidRPr="00E2212D">
        <w:t>memiliki</w:t>
      </w:r>
      <w:proofErr w:type="spellEnd"/>
      <w:r w:rsidRPr="00E2212D">
        <w:t xml:space="preserve"> </w:t>
      </w:r>
      <w:proofErr w:type="spellStart"/>
      <w:r w:rsidRPr="00E2212D">
        <w:t>laju</w:t>
      </w:r>
      <w:proofErr w:type="spellEnd"/>
      <w:r w:rsidRPr="00E2212D">
        <w:t xml:space="preserve"> </w:t>
      </w:r>
      <w:proofErr w:type="spellStart"/>
      <w:r w:rsidRPr="00E2212D">
        <w:t>tangkap</w:t>
      </w:r>
      <w:proofErr w:type="spellEnd"/>
      <w:r w:rsidRPr="00E2212D">
        <w:t xml:space="preserve"> </w:t>
      </w:r>
      <w:proofErr w:type="spellStart"/>
      <w:r w:rsidRPr="00E2212D">
        <w:t>lebih</w:t>
      </w:r>
      <w:proofErr w:type="spellEnd"/>
      <w:r w:rsidRPr="00E2212D">
        <w:t xml:space="preserve"> </w:t>
      </w:r>
      <w:proofErr w:type="spellStart"/>
      <w:r w:rsidRPr="00E2212D">
        <w:t>tinggi</w:t>
      </w:r>
      <w:proofErr w:type="spellEnd"/>
      <w:r w:rsidRPr="00E2212D">
        <w:t xml:space="preserve"> </w:t>
      </w:r>
      <w:proofErr w:type="spellStart"/>
      <w:r w:rsidRPr="00E2212D">
        <w:t>dibanding</w:t>
      </w:r>
      <w:proofErr w:type="spellEnd"/>
      <w:r w:rsidRPr="00E2212D">
        <w:t xml:space="preserve"> </w:t>
      </w:r>
      <w:proofErr w:type="spellStart"/>
      <w:r w:rsidRPr="00E2212D">
        <w:t>laju</w:t>
      </w:r>
      <w:proofErr w:type="spellEnd"/>
      <w:r w:rsidRPr="00E2212D">
        <w:t xml:space="preserve"> </w:t>
      </w:r>
      <w:proofErr w:type="spellStart"/>
      <w:r w:rsidRPr="00E2212D">
        <w:t>tangkap</w:t>
      </w:r>
      <w:proofErr w:type="spellEnd"/>
      <w:r w:rsidRPr="00E2212D">
        <w:t xml:space="preserve"> ikan. Rata-rata </w:t>
      </w:r>
      <w:proofErr w:type="spellStart"/>
      <w:r w:rsidRPr="00E2212D">
        <w:t>laju</w:t>
      </w:r>
      <w:proofErr w:type="spellEnd"/>
      <w:r w:rsidRPr="00E2212D">
        <w:t xml:space="preserve"> </w:t>
      </w:r>
      <w:proofErr w:type="spellStart"/>
      <w:r w:rsidRPr="00E2212D">
        <w:t>tangkap</w:t>
      </w:r>
      <w:proofErr w:type="spellEnd"/>
      <w:r w:rsidRPr="00E2212D">
        <w:t xml:space="preserve"> </w:t>
      </w:r>
      <w:proofErr w:type="spellStart"/>
      <w:proofErr w:type="gramStart"/>
      <w:r w:rsidRPr="00E2212D">
        <w:t>udang</w:t>
      </w:r>
      <w:proofErr w:type="spellEnd"/>
      <w:r w:rsidRPr="00E2212D">
        <w:t xml:space="preserve">  23</w:t>
      </w:r>
      <w:proofErr w:type="gramEnd"/>
      <w:r w:rsidRPr="00E2212D">
        <w:t>,28 kg/</w:t>
      </w:r>
      <w:proofErr w:type="spellStart"/>
      <w:r w:rsidRPr="00E2212D">
        <w:t>hari</w:t>
      </w:r>
      <w:proofErr w:type="spellEnd"/>
      <w:r w:rsidRPr="00E2212D">
        <w:t xml:space="preserve"> </w:t>
      </w:r>
      <w:proofErr w:type="spellStart"/>
      <w:r w:rsidRPr="00E2212D">
        <w:t>atau</w:t>
      </w:r>
      <w:proofErr w:type="spellEnd"/>
      <w:r w:rsidRPr="00E2212D">
        <w:t xml:space="preserve"> 63 %, </w:t>
      </w:r>
      <w:proofErr w:type="spellStart"/>
      <w:r w:rsidRPr="00E2212D">
        <w:t>laju</w:t>
      </w:r>
      <w:proofErr w:type="spellEnd"/>
      <w:r w:rsidRPr="00E2212D">
        <w:t xml:space="preserve"> </w:t>
      </w:r>
      <w:proofErr w:type="spellStart"/>
      <w:r w:rsidRPr="00E2212D">
        <w:t>tangkap</w:t>
      </w:r>
      <w:proofErr w:type="spellEnd"/>
      <w:r w:rsidRPr="00E2212D">
        <w:t xml:space="preserve">  ikan 12,94 kg/</w:t>
      </w:r>
      <w:proofErr w:type="spellStart"/>
      <w:r w:rsidRPr="00E2212D">
        <w:t>hari</w:t>
      </w:r>
      <w:proofErr w:type="spellEnd"/>
      <w:r w:rsidRPr="00E2212D">
        <w:t xml:space="preserve"> </w:t>
      </w:r>
      <w:proofErr w:type="spellStart"/>
      <w:r w:rsidRPr="00E2212D">
        <w:t>atau</w:t>
      </w:r>
      <w:proofErr w:type="spellEnd"/>
      <w:r w:rsidRPr="00E2212D">
        <w:t xml:space="preserve"> 35 %, dan </w:t>
      </w:r>
      <w:proofErr w:type="spellStart"/>
      <w:r w:rsidRPr="00E2212D">
        <w:t>laju</w:t>
      </w:r>
      <w:proofErr w:type="spellEnd"/>
      <w:r w:rsidRPr="00E2212D">
        <w:t xml:space="preserve"> </w:t>
      </w:r>
      <w:proofErr w:type="spellStart"/>
      <w:r w:rsidRPr="00E2212D">
        <w:t>tangkap</w:t>
      </w:r>
      <w:proofErr w:type="spellEnd"/>
      <w:r w:rsidRPr="00E2212D">
        <w:t xml:space="preserve"> </w:t>
      </w:r>
      <w:proofErr w:type="spellStart"/>
      <w:r w:rsidRPr="00E2212D">
        <w:t>sampingan</w:t>
      </w:r>
      <w:proofErr w:type="spellEnd"/>
      <w:r w:rsidRPr="00E2212D">
        <w:t xml:space="preserve"> yang </w:t>
      </w:r>
      <w:proofErr w:type="spellStart"/>
      <w:r w:rsidRPr="00E2212D">
        <w:t>dibuang</w:t>
      </w:r>
      <w:proofErr w:type="spellEnd"/>
      <w:r w:rsidRPr="00E2212D">
        <w:t xml:space="preserve"> (buntal, </w:t>
      </w:r>
      <w:proofErr w:type="spellStart"/>
      <w:r w:rsidRPr="00E2212D">
        <w:t>ular</w:t>
      </w:r>
      <w:proofErr w:type="spellEnd"/>
      <w:r w:rsidRPr="00E2212D">
        <w:t xml:space="preserve">, </w:t>
      </w:r>
      <w:proofErr w:type="spellStart"/>
      <w:r w:rsidRPr="00E2212D">
        <w:t>anak</w:t>
      </w:r>
      <w:proofErr w:type="spellEnd"/>
      <w:r w:rsidRPr="00E2212D">
        <w:t xml:space="preserve"> </w:t>
      </w:r>
      <w:proofErr w:type="spellStart"/>
      <w:r w:rsidRPr="00E2212D">
        <w:t>kepiting</w:t>
      </w:r>
      <w:proofErr w:type="spellEnd"/>
      <w:r w:rsidRPr="00E2212D">
        <w:t xml:space="preserve"> </w:t>
      </w:r>
      <w:proofErr w:type="spellStart"/>
      <w:r w:rsidRPr="00E2212D">
        <w:t>laut</w:t>
      </w:r>
      <w:proofErr w:type="spellEnd"/>
      <w:r w:rsidRPr="00E2212D">
        <w:t xml:space="preserve"> dan </w:t>
      </w:r>
      <w:proofErr w:type="spellStart"/>
      <w:r w:rsidRPr="00E2212D">
        <w:t>teripang</w:t>
      </w:r>
      <w:proofErr w:type="spellEnd"/>
      <w:r w:rsidRPr="00E2212D">
        <w:t xml:space="preserve">) 0,92 kg </w:t>
      </w:r>
      <w:proofErr w:type="spellStart"/>
      <w:r w:rsidRPr="00E2212D">
        <w:t>atau</w:t>
      </w:r>
      <w:proofErr w:type="spellEnd"/>
      <w:r w:rsidRPr="00E2212D">
        <w:t xml:space="preserve"> 2,48 %. </w:t>
      </w:r>
      <w:proofErr w:type="spellStart"/>
      <w:r w:rsidRPr="00E2212D">
        <w:t>Proporsi</w:t>
      </w:r>
      <w:proofErr w:type="spellEnd"/>
      <w:r w:rsidRPr="00E2212D">
        <w:t xml:space="preserve"> </w:t>
      </w:r>
      <w:proofErr w:type="spellStart"/>
      <w:r w:rsidRPr="00E2212D">
        <w:t>biomas</w:t>
      </w:r>
      <w:proofErr w:type="spellEnd"/>
      <w:r w:rsidRPr="00E2212D">
        <w:t xml:space="preserve"> </w:t>
      </w:r>
      <w:proofErr w:type="spellStart"/>
      <w:r w:rsidRPr="00E2212D">
        <w:t>hasil</w:t>
      </w:r>
      <w:proofErr w:type="spellEnd"/>
      <w:r w:rsidRPr="00E2212D">
        <w:t xml:space="preserve"> </w:t>
      </w:r>
      <w:proofErr w:type="spellStart"/>
      <w:r w:rsidRPr="00E2212D">
        <w:t>tangkapan</w:t>
      </w:r>
      <w:proofErr w:type="spellEnd"/>
      <w:r w:rsidRPr="00E2212D">
        <w:t xml:space="preserve"> </w:t>
      </w:r>
      <w:proofErr w:type="spellStart"/>
      <w:r w:rsidRPr="00E2212D">
        <w:t>kelompok</w:t>
      </w:r>
      <w:proofErr w:type="spellEnd"/>
      <w:r w:rsidRPr="00E2212D">
        <w:t xml:space="preserve"> </w:t>
      </w:r>
      <w:proofErr w:type="spellStart"/>
      <w:r w:rsidRPr="00E2212D">
        <w:t>udang</w:t>
      </w:r>
      <w:proofErr w:type="spellEnd"/>
      <w:r w:rsidRPr="00E2212D">
        <w:t xml:space="preserve"> </w:t>
      </w:r>
      <w:proofErr w:type="spellStart"/>
      <w:r w:rsidRPr="00E2212D">
        <w:t>didominasi</w:t>
      </w:r>
      <w:proofErr w:type="spellEnd"/>
      <w:r w:rsidRPr="00E2212D">
        <w:t xml:space="preserve"> </w:t>
      </w:r>
      <w:proofErr w:type="spellStart"/>
      <w:r w:rsidRPr="00E2212D">
        <w:t>udang</w:t>
      </w:r>
      <w:proofErr w:type="spellEnd"/>
      <w:r w:rsidRPr="00E2212D">
        <w:t xml:space="preserve"> </w:t>
      </w:r>
      <w:proofErr w:type="spellStart"/>
      <w:r w:rsidRPr="00E2212D">
        <w:t>bajang</w:t>
      </w:r>
      <w:proofErr w:type="spellEnd"/>
      <w:r w:rsidRPr="00E2212D">
        <w:t xml:space="preserve"> (</w:t>
      </w:r>
      <w:proofErr w:type="spellStart"/>
      <w:r w:rsidRPr="003A18D1">
        <w:rPr>
          <w:i/>
          <w:iCs/>
        </w:rPr>
        <w:t>Metapenaeus</w:t>
      </w:r>
      <w:proofErr w:type="spellEnd"/>
      <w:r w:rsidRPr="003A18D1">
        <w:rPr>
          <w:i/>
          <w:iCs/>
        </w:rPr>
        <w:t xml:space="preserve"> </w:t>
      </w:r>
      <w:proofErr w:type="spellStart"/>
      <w:r w:rsidRPr="003A18D1">
        <w:rPr>
          <w:i/>
          <w:iCs/>
        </w:rPr>
        <w:t>lysianassa</w:t>
      </w:r>
      <w:proofErr w:type="spellEnd"/>
      <w:r w:rsidRPr="00E2212D">
        <w:t xml:space="preserve">) 25,9 %, </w:t>
      </w:r>
      <w:proofErr w:type="spellStart"/>
      <w:r w:rsidRPr="00E2212D">
        <w:t>kelompok</w:t>
      </w:r>
      <w:proofErr w:type="spellEnd"/>
      <w:r w:rsidRPr="00E2212D">
        <w:t xml:space="preserve"> ikan </w:t>
      </w:r>
      <w:proofErr w:type="spellStart"/>
      <w:r w:rsidRPr="00E2212D">
        <w:t>didominasi</w:t>
      </w:r>
      <w:proofErr w:type="spellEnd"/>
      <w:r w:rsidRPr="00E2212D">
        <w:t xml:space="preserve"> ikan panting </w:t>
      </w:r>
      <w:proofErr w:type="spellStart"/>
      <w:r w:rsidRPr="00E2212D">
        <w:t>famili</w:t>
      </w:r>
      <w:proofErr w:type="spellEnd"/>
      <w:r w:rsidRPr="00E2212D">
        <w:t xml:space="preserve"> (</w:t>
      </w:r>
      <w:proofErr w:type="spellStart"/>
      <w:r w:rsidRPr="003A18D1">
        <w:rPr>
          <w:i/>
          <w:iCs/>
        </w:rPr>
        <w:t>Ariidae</w:t>
      </w:r>
      <w:proofErr w:type="spellEnd"/>
      <w:r>
        <w:t xml:space="preserve"> </w:t>
      </w:r>
      <w:r w:rsidRPr="00E2212D">
        <w:t>sp</w:t>
      </w:r>
      <w:r>
        <w:t>.</w:t>
      </w:r>
      <w:r w:rsidRPr="00E2212D">
        <w:t xml:space="preserve">) 7,10 % dan ikan </w:t>
      </w:r>
      <w:proofErr w:type="spellStart"/>
      <w:proofErr w:type="gramStart"/>
      <w:r w:rsidRPr="00E2212D">
        <w:t>gulama</w:t>
      </w:r>
      <w:proofErr w:type="spellEnd"/>
      <w:r w:rsidRPr="00E2212D">
        <w:t xml:space="preserve">  family</w:t>
      </w:r>
      <w:proofErr w:type="gramEnd"/>
      <w:r w:rsidRPr="00E2212D">
        <w:t xml:space="preserve"> (</w:t>
      </w:r>
      <w:proofErr w:type="spellStart"/>
      <w:r w:rsidRPr="003A18D1">
        <w:rPr>
          <w:i/>
          <w:iCs/>
        </w:rPr>
        <w:t>Sciaenidae</w:t>
      </w:r>
      <w:proofErr w:type="spellEnd"/>
      <w:r w:rsidRPr="00E2212D">
        <w:t xml:space="preserve"> sp</w:t>
      </w:r>
      <w:r>
        <w:t>.</w:t>
      </w:r>
      <w:r w:rsidRPr="00E2212D">
        <w:t>)  7,53%.</w:t>
      </w:r>
    </w:p>
    <w:p w14:paraId="179A6529" w14:textId="77777777" w:rsidR="00F70950" w:rsidRPr="00D05D9E" w:rsidRDefault="00F70950" w:rsidP="00F70950">
      <w:pPr>
        <w:jc w:val="both"/>
        <w:rPr>
          <w:color w:val="000000" w:themeColor="text1"/>
        </w:rPr>
      </w:pPr>
    </w:p>
    <w:p w14:paraId="47D83B66" w14:textId="54390CB9" w:rsidR="005D4F93" w:rsidRPr="003A18D1" w:rsidRDefault="00F70950" w:rsidP="00F66EF1">
      <w:pPr>
        <w:jc w:val="both"/>
        <w:rPr>
          <w:iCs/>
          <w:color w:val="000000" w:themeColor="text1"/>
        </w:rPr>
      </w:pPr>
      <w:r w:rsidRPr="00F70950">
        <w:rPr>
          <w:b/>
          <w:bCs/>
          <w:color w:val="000000" w:themeColor="text1"/>
        </w:rPr>
        <w:t xml:space="preserve">Kata </w:t>
      </w:r>
      <w:proofErr w:type="spellStart"/>
      <w:r w:rsidRPr="00F70950">
        <w:rPr>
          <w:b/>
          <w:bCs/>
          <w:color w:val="000000" w:themeColor="text1"/>
        </w:rPr>
        <w:t>Kunci</w:t>
      </w:r>
      <w:proofErr w:type="spellEnd"/>
      <w:r w:rsidRPr="00FB2D0C">
        <w:rPr>
          <w:color w:val="000000" w:themeColor="text1"/>
        </w:rPr>
        <w:t>:</w:t>
      </w:r>
      <w:r w:rsidRPr="00FB2D0C">
        <w:t xml:space="preserve"> </w:t>
      </w:r>
      <w:r w:rsidR="003A18D1">
        <w:t>T</w:t>
      </w:r>
      <w:proofErr w:type="spellStart"/>
      <w:r w:rsidR="003A18D1" w:rsidRPr="003A18D1">
        <w:rPr>
          <w:lang w:val="id-ID"/>
        </w:rPr>
        <w:t>uguk</w:t>
      </w:r>
      <w:proofErr w:type="spellEnd"/>
      <w:r w:rsidR="003A18D1" w:rsidRPr="003A18D1">
        <w:rPr>
          <w:lang w:val="id-ID"/>
        </w:rPr>
        <w:t xml:space="preserve">, </w:t>
      </w:r>
      <w:r w:rsidR="003A18D1" w:rsidRPr="003A18D1">
        <w:t>l</w:t>
      </w:r>
      <w:r w:rsidR="003A18D1" w:rsidRPr="003A18D1">
        <w:rPr>
          <w:lang w:val="id-ID"/>
        </w:rPr>
        <w:t xml:space="preserve">aju tangkap, </w:t>
      </w:r>
      <w:proofErr w:type="spellStart"/>
      <w:r w:rsidR="003A18D1" w:rsidRPr="003A18D1">
        <w:rPr>
          <w:lang w:val="id-ID"/>
        </w:rPr>
        <w:t>trapnet</w:t>
      </w:r>
      <w:proofErr w:type="spellEnd"/>
      <w:r w:rsidR="003A18D1" w:rsidRPr="003A18D1">
        <w:rPr>
          <w:lang w:val="id-ID"/>
        </w:rPr>
        <w:t>, Muara sungai, Barito.</w:t>
      </w:r>
    </w:p>
    <w:p w14:paraId="71F019ED" w14:textId="77777777" w:rsidR="00C173C9" w:rsidRPr="009A390E" w:rsidRDefault="00C173C9" w:rsidP="00C121AE">
      <w:pPr>
        <w:pStyle w:val="HTMLPreformatted"/>
        <w:rPr>
          <w:rFonts w:ascii="Times New Roman" w:hAnsi="Times New Roman" w:cs="Times New Roman"/>
          <w:b/>
          <w:color w:val="000000" w:themeColor="text1"/>
          <w:sz w:val="24"/>
          <w:szCs w:val="24"/>
        </w:rPr>
      </w:pPr>
    </w:p>
    <w:p w14:paraId="231F8705" w14:textId="77777777" w:rsidR="00557470" w:rsidRPr="009A390E" w:rsidRDefault="00557470" w:rsidP="00B63D97">
      <w:pPr>
        <w:jc w:val="center"/>
        <w:rPr>
          <w:b/>
          <w:color w:val="000000" w:themeColor="text1"/>
        </w:rPr>
      </w:pPr>
      <w:r w:rsidRPr="009A390E">
        <w:rPr>
          <w:b/>
          <w:color w:val="000000" w:themeColor="text1"/>
        </w:rPr>
        <w:t>ABSTRACT</w:t>
      </w:r>
    </w:p>
    <w:p w14:paraId="61BF5DC0" w14:textId="1FFC5560" w:rsidR="00FB2D0C" w:rsidRPr="00E2212D" w:rsidRDefault="0011204D" w:rsidP="00FB2D0C">
      <w:pPr>
        <w:jc w:val="both"/>
        <w:rPr>
          <w:bCs/>
          <w:i/>
          <w:lang w:val="id-ID"/>
        </w:rPr>
      </w:pPr>
      <w:r w:rsidRPr="009A390E">
        <w:rPr>
          <w:i/>
          <w:color w:val="000000" w:themeColor="text1"/>
          <w:lang w:val="en"/>
        </w:rPr>
        <w:tab/>
      </w:r>
      <w:proofErr w:type="spellStart"/>
      <w:r w:rsidR="00FB2D0C" w:rsidRPr="00E2212D">
        <w:rPr>
          <w:bCs/>
          <w:i/>
          <w:lang w:val="id-ID"/>
        </w:rPr>
        <w:t>Tuguk</w:t>
      </w:r>
      <w:proofErr w:type="spellEnd"/>
      <w:r w:rsidR="00FB2D0C" w:rsidRPr="00E2212D">
        <w:rPr>
          <w:bCs/>
          <w:i/>
          <w:lang w:val="id-ID"/>
        </w:rPr>
        <w:t xml:space="preserve"> (trap net) </w:t>
      </w:r>
      <w:proofErr w:type="spellStart"/>
      <w:r w:rsidR="00FB2D0C" w:rsidRPr="00E2212D">
        <w:rPr>
          <w:bCs/>
          <w:i/>
          <w:lang w:val="id-ID"/>
        </w:rPr>
        <w:t>is</w:t>
      </w:r>
      <w:proofErr w:type="spellEnd"/>
      <w:r w:rsidR="00FB2D0C" w:rsidRPr="00E2212D">
        <w:rPr>
          <w:bCs/>
          <w:i/>
          <w:lang w:val="id-ID"/>
        </w:rPr>
        <w:t xml:space="preserve"> </w:t>
      </w:r>
      <w:proofErr w:type="spellStart"/>
      <w:r w:rsidR="00FB2D0C" w:rsidRPr="00E2212D">
        <w:rPr>
          <w:bCs/>
          <w:i/>
          <w:lang w:val="id-ID"/>
        </w:rPr>
        <w:t>one</w:t>
      </w:r>
      <w:proofErr w:type="spellEnd"/>
      <w:r w:rsidR="00FB2D0C" w:rsidRPr="00E2212D">
        <w:rPr>
          <w:bCs/>
          <w:i/>
          <w:lang w:val="id-ID"/>
        </w:rPr>
        <w:t xml:space="preserve"> </w:t>
      </w:r>
      <w:proofErr w:type="spellStart"/>
      <w:r w:rsidR="00FB2D0C" w:rsidRPr="00E2212D">
        <w:rPr>
          <w:bCs/>
          <w:i/>
          <w:lang w:val="id-ID"/>
        </w:rPr>
        <w:t>of</w:t>
      </w:r>
      <w:proofErr w:type="spellEnd"/>
      <w:r w:rsidR="00FB2D0C" w:rsidRPr="00E2212D">
        <w:rPr>
          <w:bCs/>
          <w:i/>
          <w:lang w:val="id-ID"/>
        </w:rPr>
        <w:t xml:space="preserve"> </w:t>
      </w:r>
      <w:proofErr w:type="spellStart"/>
      <w:r w:rsidR="00FB2D0C" w:rsidRPr="00E2212D">
        <w:rPr>
          <w:bCs/>
          <w:i/>
          <w:lang w:val="id-ID"/>
        </w:rPr>
        <w:t>fishing</w:t>
      </w:r>
      <w:proofErr w:type="spellEnd"/>
      <w:r w:rsidR="00FB2D0C" w:rsidRPr="00E2212D">
        <w:rPr>
          <w:bCs/>
          <w:i/>
          <w:lang w:val="id-ID"/>
        </w:rPr>
        <w:t xml:space="preserve"> </w:t>
      </w:r>
      <w:proofErr w:type="spellStart"/>
      <w:r w:rsidR="00FB2D0C" w:rsidRPr="00E2212D">
        <w:rPr>
          <w:bCs/>
          <w:i/>
          <w:lang w:val="id-ID"/>
        </w:rPr>
        <w:t>gear</w:t>
      </w:r>
      <w:proofErr w:type="spellEnd"/>
      <w:r w:rsidR="00FB2D0C" w:rsidRPr="00E2212D">
        <w:rPr>
          <w:bCs/>
          <w:i/>
          <w:lang w:val="id-ID"/>
        </w:rPr>
        <w:t xml:space="preserve"> </w:t>
      </w:r>
      <w:proofErr w:type="spellStart"/>
      <w:r w:rsidR="00FB2D0C" w:rsidRPr="00E2212D">
        <w:rPr>
          <w:bCs/>
          <w:i/>
          <w:lang w:val="id-ID"/>
        </w:rPr>
        <w:t>to</w:t>
      </w:r>
      <w:proofErr w:type="spellEnd"/>
      <w:r w:rsidR="00FB2D0C" w:rsidRPr="00E2212D">
        <w:rPr>
          <w:bCs/>
          <w:i/>
          <w:lang w:val="id-ID"/>
        </w:rPr>
        <w:t xml:space="preserve"> </w:t>
      </w:r>
      <w:proofErr w:type="spellStart"/>
      <w:r w:rsidR="00FB2D0C" w:rsidRPr="00E2212D">
        <w:rPr>
          <w:bCs/>
          <w:i/>
          <w:lang w:val="id-ID"/>
        </w:rPr>
        <w:t>catch</w:t>
      </w:r>
      <w:proofErr w:type="spellEnd"/>
      <w:r w:rsidR="00FB2D0C" w:rsidRPr="00E2212D">
        <w:rPr>
          <w:bCs/>
          <w:i/>
          <w:lang w:val="id-ID"/>
        </w:rPr>
        <w:t xml:space="preserve"> </w:t>
      </w:r>
      <w:proofErr w:type="spellStart"/>
      <w:r w:rsidR="00FB2D0C" w:rsidRPr="00E2212D">
        <w:rPr>
          <w:bCs/>
          <w:i/>
          <w:lang w:val="id-ID"/>
        </w:rPr>
        <w:t>shrimp</w:t>
      </w:r>
      <w:proofErr w:type="spellEnd"/>
      <w:r w:rsidR="00FB2D0C" w:rsidRPr="00E2212D">
        <w:rPr>
          <w:bCs/>
          <w:i/>
          <w:lang w:val="id-ID"/>
        </w:rPr>
        <w:t xml:space="preserve">. The problem </w:t>
      </w:r>
      <w:proofErr w:type="spellStart"/>
      <w:r w:rsidR="00FB2D0C" w:rsidRPr="00E2212D">
        <w:rPr>
          <w:bCs/>
          <w:i/>
          <w:lang w:val="id-ID"/>
        </w:rPr>
        <w:t>on</w:t>
      </w:r>
      <w:proofErr w:type="spellEnd"/>
      <w:r w:rsidR="00FB2D0C" w:rsidRPr="00E2212D">
        <w:rPr>
          <w:bCs/>
          <w:i/>
          <w:lang w:val="id-ID"/>
        </w:rPr>
        <w:t xml:space="preserve"> </w:t>
      </w:r>
      <w:proofErr w:type="spellStart"/>
      <w:r w:rsidR="00FB2D0C" w:rsidRPr="00E2212D">
        <w:rPr>
          <w:bCs/>
          <w:i/>
          <w:lang w:val="id-ID"/>
        </w:rPr>
        <w:t>tuguk</w:t>
      </w:r>
      <w:proofErr w:type="spellEnd"/>
      <w:r w:rsidR="00FB2D0C" w:rsidRPr="00E2212D">
        <w:rPr>
          <w:bCs/>
          <w:i/>
          <w:lang w:val="id-ID"/>
        </w:rPr>
        <w:t xml:space="preserve"> </w:t>
      </w:r>
      <w:proofErr w:type="spellStart"/>
      <w:r w:rsidR="00FB2D0C" w:rsidRPr="00E2212D">
        <w:rPr>
          <w:bCs/>
          <w:i/>
          <w:lang w:val="id-ID"/>
        </w:rPr>
        <w:t>fishing</w:t>
      </w:r>
      <w:proofErr w:type="spellEnd"/>
      <w:r w:rsidR="00FB2D0C" w:rsidRPr="00E2212D">
        <w:rPr>
          <w:bCs/>
          <w:i/>
          <w:lang w:val="id-ID"/>
        </w:rPr>
        <w:t xml:space="preserve"> </w:t>
      </w:r>
      <w:proofErr w:type="spellStart"/>
      <w:r w:rsidR="00FB2D0C" w:rsidRPr="00E2212D">
        <w:rPr>
          <w:bCs/>
          <w:i/>
          <w:lang w:val="id-ID"/>
        </w:rPr>
        <w:t>gear</w:t>
      </w:r>
      <w:proofErr w:type="spellEnd"/>
      <w:r w:rsidR="00FB2D0C" w:rsidRPr="00E2212D">
        <w:rPr>
          <w:bCs/>
          <w:i/>
          <w:lang w:val="id-ID"/>
        </w:rPr>
        <w:t xml:space="preserve"> </w:t>
      </w:r>
      <w:proofErr w:type="spellStart"/>
      <w:r w:rsidR="00FB2D0C" w:rsidRPr="00E2212D">
        <w:rPr>
          <w:bCs/>
          <w:i/>
          <w:lang w:val="id-ID"/>
        </w:rPr>
        <w:t>is</w:t>
      </w:r>
      <w:proofErr w:type="spellEnd"/>
      <w:r w:rsidR="00FB2D0C" w:rsidRPr="00E2212D">
        <w:rPr>
          <w:bCs/>
          <w:i/>
          <w:lang w:val="id-ID"/>
        </w:rPr>
        <w:t xml:space="preserve"> </w:t>
      </w:r>
      <w:proofErr w:type="spellStart"/>
      <w:r w:rsidR="00FB2D0C" w:rsidRPr="00E2212D">
        <w:rPr>
          <w:bCs/>
          <w:i/>
          <w:lang w:val="id-ID"/>
        </w:rPr>
        <w:t>low</w:t>
      </w:r>
      <w:proofErr w:type="spellEnd"/>
      <w:r w:rsidR="00FB2D0C" w:rsidRPr="00E2212D">
        <w:rPr>
          <w:bCs/>
          <w:i/>
          <w:lang w:val="id-ID"/>
        </w:rPr>
        <w:t xml:space="preserve"> </w:t>
      </w:r>
      <w:proofErr w:type="spellStart"/>
      <w:r w:rsidR="00FB2D0C" w:rsidRPr="00E2212D">
        <w:rPr>
          <w:bCs/>
          <w:i/>
          <w:lang w:val="id-ID"/>
        </w:rPr>
        <w:t>selectivity</w:t>
      </w:r>
      <w:proofErr w:type="spellEnd"/>
      <w:r w:rsidR="00FB2D0C" w:rsidRPr="00E2212D">
        <w:rPr>
          <w:bCs/>
          <w:i/>
          <w:lang w:val="id-ID"/>
        </w:rPr>
        <w:t xml:space="preserve"> </w:t>
      </w:r>
      <w:proofErr w:type="spellStart"/>
      <w:r w:rsidR="00FB2D0C" w:rsidRPr="00E2212D">
        <w:rPr>
          <w:bCs/>
          <w:i/>
          <w:lang w:val="id-ID"/>
        </w:rPr>
        <w:t>on</w:t>
      </w:r>
      <w:proofErr w:type="spellEnd"/>
      <w:r w:rsidR="00FB2D0C" w:rsidRPr="00E2212D">
        <w:rPr>
          <w:bCs/>
          <w:i/>
          <w:lang w:val="id-ID"/>
        </w:rPr>
        <w:t xml:space="preserve"> </w:t>
      </w:r>
      <w:proofErr w:type="spellStart"/>
      <w:r w:rsidR="00FB2D0C" w:rsidRPr="00E2212D">
        <w:rPr>
          <w:bCs/>
          <w:i/>
          <w:lang w:val="id-ID"/>
        </w:rPr>
        <w:t>catch</w:t>
      </w:r>
      <w:proofErr w:type="spellEnd"/>
      <w:r w:rsidR="00FB2D0C" w:rsidRPr="00E2212D">
        <w:rPr>
          <w:bCs/>
          <w:i/>
          <w:lang w:val="id-ID"/>
        </w:rPr>
        <w:t xml:space="preserve"> </w:t>
      </w:r>
      <w:proofErr w:type="spellStart"/>
      <w:r w:rsidR="00FB2D0C" w:rsidRPr="00E2212D">
        <w:rPr>
          <w:bCs/>
          <w:i/>
          <w:lang w:val="id-ID"/>
        </w:rPr>
        <w:t>product</w:t>
      </w:r>
      <w:proofErr w:type="spellEnd"/>
      <w:r w:rsidR="00FB2D0C" w:rsidRPr="00E2212D">
        <w:rPr>
          <w:bCs/>
          <w:i/>
          <w:lang w:val="id-ID"/>
        </w:rPr>
        <w:t xml:space="preserve">. </w:t>
      </w:r>
      <w:proofErr w:type="spellStart"/>
      <w:r w:rsidR="00FB2D0C" w:rsidRPr="00E2212D">
        <w:rPr>
          <w:bCs/>
          <w:i/>
          <w:lang w:val="id-ID"/>
        </w:rPr>
        <w:t>This</w:t>
      </w:r>
      <w:proofErr w:type="spellEnd"/>
      <w:r w:rsidR="00FB2D0C" w:rsidRPr="00E2212D">
        <w:rPr>
          <w:bCs/>
          <w:i/>
          <w:lang w:val="id-ID"/>
        </w:rPr>
        <w:t xml:space="preserve"> </w:t>
      </w:r>
      <w:proofErr w:type="spellStart"/>
      <w:r w:rsidR="00FB2D0C" w:rsidRPr="00E2212D">
        <w:rPr>
          <w:bCs/>
          <w:i/>
          <w:lang w:val="id-ID"/>
        </w:rPr>
        <w:t>condition</w:t>
      </w:r>
      <w:proofErr w:type="spellEnd"/>
      <w:r w:rsidR="00FB2D0C" w:rsidRPr="00E2212D">
        <w:rPr>
          <w:bCs/>
          <w:i/>
          <w:lang w:val="id-ID"/>
        </w:rPr>
        <w:t xml:space="preserve"> has </w:t>
      </w:r>
      <w:proofErr w:type="spellStart"/>
      <w:r w:rsidR="00FB2D0C" w:rsidRPr="00E2212D">
        <w:rPr>
          <w:bCs/>
          <w:i/>
          <w:lang w:val="id-ID"/>
        </w:rPr>
        <w:t>caused</w:t>
      </w:r>
      <w:proofErr w:type="spellEnd"/>
      <w:r w:rsidR="00FB2D0C" w:rsidRPr="00E2212D">
        <w:rPr>
          <w:bCs/>
          <w:i/>
          <w:lang w:val="id-ID"/>
        </w:rPr>
        <w:t xml:space="preserve"> </w:t>
      </w:r>
      <w:proofErr w:type="spellStart"/>
      <w:r w:rsidR="00FB2D0C" w:rsidRPr="00E2212D">
        <w:rPr>
          <w:bCs/>
          <w:i/>
          <w:lang w:val="id-ID"/>
        </w:rPr>
        <w:t>the</w:t>
      </w:r>
      <w:proofErr w:type="spellEnd"/>
      <w:r w:rsidR="00FB2D0C" w:rsidRPr="00E2212D">
        <w:rPr>
          <w:bCs/>
          <w:i/>
          <w:lang w:val="id-ID"/>
        </w:rPr>
        <w:t xml:space="preserve"> </w:t>
      </w:r>
      <w:proofErr w:type="spellStart"/>
      <w:r w:rsidR="00FB2D0C" w:rsidRPr="00E2212D">
        <w:rPr>
          <w:bCs/>
          <w:i/>
          <w:lang w:val="id-ID"/>
        </w:rPr>
        <w:t>catching</w:t>
      </w:r>
      <w:proofErr w:type="spellEnd"/>
      <w:r w:rsidR="00FB2D0C" w:rsidRPr="00E2212D">
        <w:rPr>
          <w:bCs/>
          <w:i/>
          <w:lang w:val="id-ID"/>
        </w:rPr>
        <w:t xml:space="preserve"> </w:t>
      </w:r>
      <w:proofErr w:type="spellStart"/>
      <w:r w:rsidR="00FB2D0C" w:rsidRPr="00E2212D">
        <w:rPr>
          <w:bCs/>
          <w:i/>
          <w:lang w:val="id-ID"/>
        </w:rPr>
        <w:t>product</w:t>
      </w:r>
      <w:proofErr w:type="spellEnd"/>
      <w:r w:rsidR="00FB2D0C" w:rsidRPr="00E2212D">
        <w:rPr>
          <w:bCs/>
          <w:i/>
          <w:lang w:val="id-ID"/>
        </w:rPr>
        <w:t xml:space="preserve"> </w:t>
      </w:r>
      <w:proofErr w:type="spellStart"/>
      <w:r w:rsidR="00FB2D0C" w:rsidRPr="00E2212D">
        <w:rPr>
          <w:bCs/>
          <w:i/>
          <w:lang w:val="id-ID"/>
        </w:rPr>
        <w:t>dominated</w:t>
      </w:r>
      <w:proofErr w:type="spellEnd"/>
      <w:r w:rsidR="00FB2D0C" w:rsidRPr="00E2212D">
        <w:rPr>
          <w:bCs/>
          <w:i/>
          <w:lang w:val="id-ID"/>
        </w:rPr>
        <w:t xml:space="preserve"> </w:t>
      </w:r>
      <w:proofErr w:type="spellStart"/>
      <w:r w:rsidR="00FB2D0C" w:rsidRPr="00E2212D">
        <w:rPr>
          <w:bCs/>
          <w:i/>
          <w:lang w:val="id-ID"/>
        </w:rPr>
        <w:t>by</w:t>
      </w:r>
      <w:proofErr w:type="spellEnd"/>
      <w:r w:rsidR="00FB2D0C" w:rsidRPr="00E2212D">
        <w:rPr>
          <w:bCs/>
          <w:i/>
          <w:lang w:val="id-ID"/>
        </w:rPr>
        <w:t xml:space="preserve"> </w:t>
      </w:r>
      <w:proofErr w:type="spellStart"/>
      <w:r w:rsidR="00FB2D0C" w:rsidRPr="00E2212D">
        <w:rPr>
          <w:bCs/>
          <w:i/>
          <w:lang w:val="id-ID"/>
        </w:rPr>
        <w:t>small</w:t>
      </w:r>
      <w:proofErr w:type="spellEnd"/>
      <w:r w:rsidR="00FB2D0C" w:rsidRPr="00E2212D">
        <w:rPr>
          <w:bCs/>
          <w:i/>
          <w:lang w:val="id-ID"/>
        </w:rPr>
        <w:t xml:space="preserve"> </w:t>
      </w:r>
      <w:proofErr w:type="spellStart"/>
      <w:r w:rsidR="00FB2D0C" w:rsidRPr="00E2212D">
        <w:rPr>
          <w:bCs/>
          <w:i/>
          <w:lang w:val="id-ID"/>
        </w:rPr>
        <w:t>fishes</w:t>
      </w:r>
      <w:proofErr w:type="spellEnd"/>
      <w:r w:rsidR="00FB2D0C" w:rsidRPr="00E2212D">
        <w:rPr>
          <w:bCs/>
          <w:i/>
          <w:lang w:val="id-ID"/>
        </w:rPr>
        <w:t xml:space="preserve">. The </w:t>
      </w:r>
      <w:proofErr w:type="spellStart"/>
      <w:r w:rsidR="00FB2D0C" w:rsidRPr="00E2212D">
        <w:rPr>
          <w:bCs/>
          <w:i/>
          <w:lang w:val="id-ID"/>
        </w:rPr>
        <w:t>objective</w:t>
      </w:r>
      <w:proofErr w:type="spellEnd"/>
      <w:r w:rsidR="00FB2D0C" w:rsidRPr="00E2212D">
        <w:rPr>
          <w:bCs/>
          <w:i/>
          <w:lang w:val="id-ID"/>
        </w:rPr>
        <w:t xml:space="preserve"> </w:t>
      </w:r>
      <w:proofErr w:type="spellStart"/>
      <w:r w:rsidR="00FB2D0C" w:rsidRPr="00E2212D">
        <w:rPr>
          <w:bCs/>
          <w:i/>
          <w:lang w:val="id-ID"/>
        </w:rPr>
        <w:t>of</w:t>
      </w:r>
      <w:proofErr w:type="spellEnd"/>
      <w:r w:rsidR="00FB2D0C" w:rsidRPr="00E2212D">
        <w:rPr>
          <w:bCs/>
          <w:i/>
          <w:lang w:val="id-ID"/>
        </w:rPr>
        <w:t xml:space="preserve"> </w:t>
      </w:r>
      <w:proofErr w:type="spellStart"/>
      <w:r w:rsidR="00FB2D0C" w:rsidRPr="00E2212D">
        <w:rPr>
          <w:bCs/>
          <w:i/>
          <w:lang w:val="id-ID"/>
        </w:rPr>
        <w:t>this</w:t>
      </w:r>
      <w:proofErr w:type="spellEnd"/>
      <w:r w:rsidR="00FB2D0C" w:rsidRPr="00E2212D">
        <w:rPr>
          <w:bCs/>
          <w:i/>
          <w:lang w:val="id-ID"/>
        </w:rPr>
        <w:t xml:space="preserve"> </w:t>
      </w:r>
      <w:proofErr w:type="spellStart"/>
      <w:r w:rsidR="00FB2D0C" w:rsidRPr="00E2212D">
        <w:rPr>
          <w:bCs/>
          <w:i/>
          <w:lang w:val="id-ID"/>
        </w:rPr>
        <w:t>research</w:t>
      </w:r>
      <w:proofErr w:type="spellEnd"/>
      <w:r w:rsidR="00FB2D0C" w:rsidRPr="00E2212D">
        <w:rPr>
          <w:bCs/>
          <w:i/>
          <w:lang w:val="id-ID"/>
        </w:rPr>
        <w:t xml:space="preserve"> </w:t>
      </w:r>
      <w:proofErr w:type="spellStart"/>
      <w:r w:rsidR="00FB2D0C" w:rsidRPr="00E2212D">
        <w:rPr>
          <w:bCs/>
          <w:i/>
          <w:lang w:val="id-ID"/>
        </w:rPr>
        <w:t>is</w:t>
      </w:r>
      <w:proofErr w:type="spellEnd"/>
      <w:r w:rsidR="00FB2D0C" w:rsidRPr="00E2212D">
        <w:rPr>
          <w:bCs/>
          <w:i/>
          <w:lang w:val="id-ID"/>
        </w:rPr>
        <w:t xml:space="preserve"> </w:t>
      </w:r>
      <w:proofErr w:type="spellStart"/>
      <w:r w:rsidR="00FB2D0C" w:rsidRPr="00E2212D">
        <w:rPr>
          <w:bCs/>
          <w:i/>
          <w:lang w:val="id-ID"/>
        </w:rPr>
        <w:t>to</w:t>
      </w:r>
      <w:proofErr w:type="spellEnd"/>
      <w:r w:rsidR="00FB2D0C" w:rsidRPr="00E2212D">
        <w:rPr>
          <w:bCs/>
          <w:i/>
          <w:lang w:val="id-ID"/>
        </w:rPr>
        <w:t xml:space="preserve"> </w:t>
      </w:r>
      <w:proofErr w:type="spellStart"/>
      <w:r w:rsidR="00FB2D0C" w:rsidRPr="00E2212D">
        <w:rPr>
          <w:bCs/>
          <w:i/>
          <w:lang w:val="id-ID"/>
        </w:rPr>
        <w:t>know</w:t>
      </w:r>
      <w:proofErr w:type="spellEnd"/>
      <w:r w:rsidR="00FB2D0C" w:rsidRPr="00E2212D">
        <w:rPr>
          <w:bCs/>
          <w:i/>
          <w:lang w:val="id-ID"/>
        </w:rPr>
        <w:t xml:space="preserve"> </w:t>
      </w:r>
      <w:proofErr w:type="spellStart"/>
      <w:r w:rsidR="00FB2D0C" w:rsidRPr="00E2212D">
        <w:rPr>
          <w:bCs/>
          <w:i/>
          <w:lang w:val="id-ID"/>
        </w:rPr>
        <w:t>the</w:t>
      </w:r>
      <w:proofErr w:type="spellEnd"/>
      <w:r w:rsidR="00FB2D0C" w:rsidRPr="00E2212D">
        <w:rPr>
          <w:bCs/>
          <w:i/>
          <w:lang w:val="id-ID"/>
        </w:rPr>
        <w:t xml:space="preserve"> </w:t>
      </w:r>
      <w:proofErr w:type="spellStart"/>
      <w:r w:rsidR="00FB2D0C" w:rsidRPr="00E2212D">
        <w:rPr>
          <w:bCs/>
          <w:i/>
          <w:lang w:val="id-ID"/>
        </w:rPr>
        <w:t>kind</w:t>
      </w:r>
      <w:proofErr w:type="spellEnd"/>
      <w:r w:rsidR="00FB2D0C" w:rsidRPr="00E2212D">
        <w:rPr>
          <w:bCs/>
          <w:i/>
          <w:lang w:val="id-ID"/>
        </w:rPr>
        <w:t xml:space="preserve"> </w:t>
      </w:r>
      <w:proofErr w:type="spellStart"/>
      <w:r w:rsidR="00FB2D0C" w:rsidRPr="00E2212D">
        <w:rPr>
          <w:bCs/>
          <w:i/>
          <w:lang w:val="id-ID"/>
        </w:rPr>
        <w:t>of</w:t>
      </w:r>
      <w:proofErr w:type="spellEnd"/>
      <w:r w:rsidR="00FB2D0C" w:rsidRPr="00E2212D">
        <w:rPr>
          <w:bCs/>
          <w:i/>
          <w:lang w:val="id-ID"/>
        </w:rPr>
        <w:t xml:space="preserve"> </w:t>
      </w:r>
      <w:proofErr w:type="spellStart"/>
      <w:r w:rsidR="00FB2D0C" w:rsidRPr="00E2212D">
        <w:rPr>
          <w:bCs/>
          <w:i/>
          <w:lang w:val="id-ID"/>
        </w:rPr>
        <w:t>fishing</w:t>
      </w:r>
      <w:proofErr w:type="spellEnd"/>
      <w:r w:rsidR="00FB2D0C" w:rsidRPr="00E2212D">
        <w:rPr>
          <w:bCs/>
          <w:i/>
          <w:lang w:val="id-ID"/>
        </w:rPr>
        <w:t xml:space="preserve"> </w:t>
      </w:r>
      <w:proofErr w:type="spellStart"/>
      <w:r w:rsidR="00FB2D0C" w:rsidRPr="00E2212D">
        <w:rPr>
          <w:bCs/>
          <w:i/>
          <w:lang w:val="id-ID"/>
        </w:rPr>
        <w:t>product</w:t>
      </w:r>
      <w:proofErr w:type="spellEnd"/>
      <w:r w:rsidR="00FB2D0C" w:rsidRPr="00E2212D">
        <w:rPr>
          <w:bCs/>
          <w:i/>
          <w:lang w:val="id-ID"/>
        </w:rPr>
        <w:t xml:space="preserve"> </w:t>
      </w:r>
      <w:proofErr w:type="spellStart"/>
      <w:r w:rsidR="00FB2D0C" w:rsidRPr="00E2212D">
        <w:rPr>
          <w:bCs/>
          <w:i/>
          <w:lang w:val="id-ID"/>
        </w:rPr>
        <w:t>and</w:t>
      </w:r>
      <w:proofErr w:type="spellEnd"/>
      <w:r w:rsidR="00FB2D0C" w:rsidRPr="00E2212D">
        <w:rPr>
          <w:bCs/>
          <w:i/>
          <w:lang w:val="id-ID"/>
        </w:rPr>
        <w:t xml:space="preserve"> </w:t>
      </w:r>
      <w:proofErr w:type="spellStart"/>
      <w:r w:rsidR="00FB2D0C" w:rsidRPr="00E2212D">
        <w:rPr>
          <w:bCs/>
          <w:i/>
          <w:lang w:val="id-ID"/>
        </w:rPr>
        <w:t>fishing</w:t>
      </w:r>
      <w:proofErr w:type="spellEnd"/>
      <w:r w:rsidR="00FB2D0C" w:rsidRPr="00E2212D">
        <w:rPr>
          <w:bCs/>
          <w:i/>
          <w:lang w:val="id-ID"/>
        </w:rPr>
        <w:t xml:space="preserve"> </w:t>
      </w:r>
      <w:proofErr w:type="spellStart"/>
      <w:r w:rsidR="00FB2D0C" w:rsidRPr="00E2212D">
        <w:rPr>
          <w:bCs/>
          <w:i/>
          <w:lang w:val="id-ID"/>
        </w:rPr>
        <w:t>rate</w:t>
      </w:r>
      <w:proofErr w:type="spellEnd"/>
      <w:r w:rsidR="00FB2D0C" w:rsidRPr="00E2212D">
        <w:rPr>
          <w:bCs/>
          <w:i/>
          <w:lang w:val="id-ID"/>
        </w:rPr>
        <w:t xml:space="preserve"> </w:t>
      </w:r>
      <w:proofErr w:type="spellStart"/>
      <w:r w:rsidR="00FB2D0C" w:rsidRPr="00E2212D">
        <w:rPr>
          <w:bCs/>
          <w:i/>
          <w:lang w:val="id-ID"/>
        </w:rPr>
        <w:t>of</w:t>
      </w:r>
      <w:proofErr w:type="spellEnd"/>
      <w:r w:rsidR="00FB2D0C" w:rsidRPr="00E2212D">
        <w:rPr>
          <w:bCs/>
          <w:i/>
          <w:lang w:val="id-ID"/>
        </w:rPr>
        <w:t xml:space="preserve"> </w:t>
      </w:r>
      <w:proofErr w:type="spellStart"/>
      <w:r w:rsidR="00FB2D0C" w:rsidRPr="00E2212D">
        <w:rPr>
          <w:bCs/>
          <w:i/>
          <w:lang w:val="id-ID"/>
        </w:rPr>
        <w:t>tuguk</w:t>
      </w:r>
      <w:proofErr w:type="spellEnd"/>
      <w:r w:rsidR="00FB2D0C" w:rsidRPr="00E2212D">
        <w:rPr>
          <w:bCs/>
          <w:i/>
          <w:lang w:val="id-ID"/>
        </w:rPr>
        <w:t xml:space="preserve">. The </w:t>
      </w:r>
      <w:proofErr w:type="spellStart"/>
      <w:r w:rsidR="00FB2D0C" w:rsidRPr="00E2212D">
        <w:rPr>
          <w:bCs/>
          <w:i/>
          <w:lang w:val="id-ID"/>
        </w:rPr>
        <w:t>research</w:t>
      </w:r>
      <w:proofErr w:type="spellEnd"/>
      <w:r w:rsidR="00FB2D0C" w:rsidRPr="00E2212D">
        <w:rPr>
          <w:bCs/>
          <w:i/>
          <w:lang w:val="id-ID"/>
        </w:rPr>
        <w:t xml:space="preserve"> </w:t>
      </w:r>
      <w:proofErr w:type="spellStart"/>
      <w:r w:rsidR="00FB2D0C" w:rsidRPr="00E2212D">
        <w:rPr>
          <w:bCs/>
          <w:i/>
          <w:lang w:val="id-ID"/>
        </w:rPr>
        <w:t>used</w:t>
      </w:r>
      <w:proofErr w:type="spellEnd"/>
      <w:r w:rsidR="00FB2D0C" w:rsidRPr="00E2212D">
        <w:rPr>
          <w:bCs/>
          <w:i/>
          <w:lang w:val="id-ID"/>
        </w:rPr>
        <w:t xml:space="preserve"> </w:t>
      </w:r>
      <w:proofErr w:type="spellStart"/>
      <w:r w:rsidR="00FB2D0C" w:rsidRPr="00E2212D">
        <w:rPr>
          <w:bCs/>
          <w:i/>
          <w:lang w:val="id-ID"/>
        </w:rPr>
        <w:t>field</w:t>
      </w:r>
      <w:proofErr w:type="spellEnd"/>
      <w:r w:rsidR="00FB2D0C" w:rsidRPr="00E2212D">
        <w:rPr>
          <w:bCs/>
          <w:i/>
          <w:lang w:val="id-ID"/>
        </w:rPr>
        <w:t xml:space="preserve"> </w:t>
      </w:r>
      <w:proofErr w:type="spellStart"/>
      <w:r w:rsidR="00FB2D0C" w:rsidRPr="00E2212D">
        <w:rPr>
          <w:bCs/>
          <w:i/>
          <w:lang w:val="id-ID"/>
        </w:rPr>
        <w:t>observation</w:t>
      </w:r>
      <w:proofErr w:type="spellEnd"/>
      <w:r w:rsidR="00FB2D0C" w:rsidRPr="00E2212D">
        <w:rPr>
          <w:bCs/>
          <w:i/>
          <w:lang w:val="id-ID"/>
        </w:rPr>
        <w:t xml:space="preserve"> </w:t>
      </w:r>
      <w:proofErr w:type="spellStart"/>
      <w:r w:rsidR="00FB2D0C" w:rsidRPr="00E2212D">
        <w:rPr>
          <w:bCs/>
          <w:i/>
          <w:lang w:val="id-ID"/>
        </w:rPr>
        <w:t>method</w:t>
      </w:r>
      <w:proofErr w:type="spellEnd"/>
      <w:r w:rsidR="00FB2D0C" w:rsidRPr="00E2212D">
        <w:rPr>
          <w:bCs/>
          <w:i/>
          <w:lang w:val="id-ID"/>
        </w:rPr>
        <w:t xml:space="preserve"> </w:t>
      </w:r>
      <w:proofErr w:type="spellStart"/>
      <w:r w:rsidR="00FB2D0C" w:rsidRPr="00E2212D">
        <w:rPr>
          <w:bCs/>
          <w:i/>
          <w:lang w:val="id-ID"/>
        </w:rPr>
        <w:t>through</w:t>
      </w:r>
      <w:proofErr w:type="spellEnd"/>
      <w:r w:rsidR="00FB2D0C" w:rsidRPr="00E2212D">
        <w:rPr>
          <w:bCs/>
          <w:i/>
          <w:lang w:val="id-ID"/>
        </w:rPr>
        <w:t xml:space="preserve"> </w:t>
      </w:r>
      <w:proofErr w:type="spellStart"/>
      <w:r w:rsidR="00FB2D0C" w:rsidRPr="00E2212D">
        <w:rPr>
          <w:bCs/>
          <w:i/>
          <w:lang w:val="id-ID"/>
        </w:rPr>
        <w:t>interview</w:t>
      </w:r>
      <w:proofErr w:type="spellEnd"/>
      <w:r w:rsidR="00FB2D0C" w:rsidRPr="00E2212D">
        <w:rPr>
          <w:bCs/>
          <w:i/>
          <w:lang w:val="id-ID"/>
        </w:rPr>
        <w:t xml:space="preserve"> </w:t>
      </w:r>
      <w:proofErr w:type="spellStart"/>
      <w:r w:rsidR="00FB2D0C" w:rsidRPr="00E2212D">
        <w:rPr>
          <w:bCs/>
          <w:i/>
          <w:lang w:val="id-ID"/>
        </w:rPr>
        <w:t>and</w:t>
      </w:r>
      <w:proofErr w:type="spellEnd"/>
      <w:r w:rsidR="00FB2D0C" w:rsidRPr="00E2212D">
        <w:rPr>
          <w:bCs/>
          <w:i/>
          <w:lang w:val="id-ID"/>
        </w:rPr>
        <w:t xml:space="preserve"> </w:t>
      </w:r>
      <w:proofErr w:type="spellStart"/>
      <w:r w:rsidR="00FB2D0C" w:rsidRPr="00E2212D">
        <w:rPr>
          <w:bCs/>
          <w:i/>
          <w:lang w:val="id-ID"/>
        </w:rPr>
        <w:t>direct</w:t>
      </w:r>
      <w:proofErr w:type="spellEnd"/>
      <w:r w:rsidR="00FB2D0C" w:rsidRPr="00E2212D">
        <w:rPr>
          <w:bCs/>
          <w:i/>
          <w:lang w:val="id-ID"/>
        </w:rPr>
        <w:t xml:space="preserve"> </w:t>
      </w:r>
      <w:proofErr w:type="spellStart"/>
      <w:r w:rsidR="00FB2D0C" w:rsidRPr="00E2212D">
        <w:rPr>
          <w:bCs/>
          <w:i/>
          <w:lang w:val="id-ID"/>
        </w:rPr>
        <w:t>observe</w:t>
      </w:r>
      <w:proofErr w:type="spellEnd"/>
      <w:r w:rsidR="00FB2D0C" w:rsidRPr="00E2212D">
        <w:rPr>
          <w:bCs/>
          <w:i/>
          <w:lang w:val="id-ID"/>
        </w:rPr>
        <w:t xml:space="preserve"> </w:t>
      </w:r>
      <w:proofErr w:type="spellStart"/>
      <w:r w:rsidR="00FB2D0C" w:rsidRPr="00E2212D">
        <w:rPr>
          <w:bCs/>
          <w:i/>
          <w:lang w:val="id-ID"/>
        </w:rPr>
        <w:t>on</w:t>
      </w:r>
      <w:proofErr w:type="spellEnd"/>
      <w:r w:rsidR="00FB2D0C" w:rsidRPr="00E2212D">
        <w:rPr>
          <w:bCs/>
          <w:i/>
          <w:lang w:val="id-ID"/>
        </w:rPr>
        <w:t xml:space="preserve"> March, May, August </w:t>
      </w:r>
      <w:proofErr w:type="spellStart"/>
      <w:r w:rsidR="00FB2D0C" w:rsidRPr="00E2212D">
        <w:rPr>
          <w:bCs/>
          <w:i/>
          <w:lang w:val="id-ID"/>
        </w:rPr>
        <w:t>and</w:t>
      </w:r>
      <w:proofErr w:type="spellEnd"/>
      <w:r w:rsidR="00FB2D0C" w:rsidRPr="00E2212D">
        <w:rPr>
          <w:bCs/>
          <w:i/>
          <w:lang w:val="id-ID"/>
        </w:rPr>
        <w:t xml:space="preserve"> </w:t>
      </w:r>
      <w:proofErr w:type="spellStart"/>
      <w:r w:rsidR="00FB2D0C" w:rsidRPr="00E2212D">
        <w:rPr>
          <w:bCs/>
          <w:i/>
          <w:lang w:val="id-ID"/>
        </w:rPr>
        <w:t>October</w:t>
      </w:r>
      <w:proofErr w:type="spellEnd"/>
      <w:r w:rsidR="00FB2D0C" w:rsidRPr="00E2212D">
        <w:rPr>
          <w:bCs/>
          <w:i/>
          <w:lang w:val="id-ID"/>
        </w:rPr>
        <w:t xml:space="preserve">, data </w:t>
      </w:r>
      <w:proofErr w:type="spellStart"/>
      <w:r w:rsidR="00FB2D0C" w:rsidRPr="00E2212D">
        <w:rPr>
          <w:bCs/>
          <w:i/>
          <w:lang w:val="id-ID"/>
        </w:rPr>
        <w:t>collection</w:t>
      </w:r>
      <w:proofErr w:type="spellEnd"/>
      <w:r w:rsidR="00FB2D0C" w:rsidRPr="00E2212D">
        <w:rPr>
          <w:bCs/>
          <w:i/>
          <w:lang w:val="id-ID"/>
        </w:rPr>
        <w:t xml:space="preserve"> </w:t>
      </w:r>
      <w:proofErr w:type="spellStart"/>
      <w:r w:rsidR="00FB2D0C" w:rsidRPr="00E2212D">
        <w:rPr>
          <w:bCs/>
          <w:i/>
          <w:lang w:val="id-ID"/>
        </w:rPr>
        <w:t>from</w:t>
      </w:r>
      <w:proofErr w:type="spellEnd"/>
      <w:r w:rsidR="00FB2D0C" w:rsidRPr="00E2212D">
        <w:rPr>
          <w:bCs/>
          <w:i/>
          <w:lang w:val="id-ID"/>
        </w:rPr>
        <w:t xml:space="preserve"> enumerator </w:t>
      </w:r>
      <w:proofErr w:type="spellStart"/>
      <w:r w:rsidR="00FB2D0C" w:rsidRPr="00E2212D">
        <w:rPr>
          <w:bCs/>
          <w:i/>
          <w:lang w:val="id-ID"/>
        </w:rPr>
        <w:t>at</w:t>
      </w:r>
      <w:proofErr w:type="spellEnd"/>
      <w:r w:rsidR="00FB2D0C" w:rsidRPr="00E2212D">
        <w:rPr>
          <w:bCs/>
          <w:i/>
          <w:lang w:val="id-ID"/>
        </w:rPr>
        <w:t xml:space="preserve"> March – </w:t>
      </w:r>
      <w:proofErr w:type="spellStart"/>
      <w:r w:rsidR="00FB2D0C" w:rsidRPr="00E2212D">
        <w:rPr>
          <w:bCs/>
          <w:i/>
          <w:lang w:val="id-ID"/>
        </w:rPr>
        <w:t>October</w:t>
      </w:r>
      <w:proofErr w:type="spellEnd"/>
      <w:r w:rsidR="00FB2D0C" w:rsidRPr="00E2212D">
        <w:rPr>
          <w:bCs/>
          <w:i/>
          <w:lang w:val="id-ID"/>
        </w:rPr>
        <w:t xml:space="preserve"> 201</w:t>
      </w:r>
      <w:r w:rsidR="00FB2D0C" w:rsidRPr="00E2212D">
        <w:rPr>
          <w:bCs/>
          <w:i/>
        </w:rPr>
        <w:t>8</w:t>
      </w:r>
      <w:r w:rsidR="00FB2D0C" w:rsidRPr="00E2212D">
        <w:rPr>
          <w:bCs/>
          <w:i/>
          <w:lang w:val="id-ID"/>
        </w:rPr>
        <w:t xml:space="preserve">. Fishing </w:t>
      </w:r>
      <w:proofErr w:type="spellStart"/>
      <w:r w:rsidR="00FB2D0C" w:rsidRPr="00E2212D">
        <w:rPr>
          <w:bCs/>
          <w:i/>
          <w:lang w:val="id-ID"/>
        </w:rPr>
        <w:t>activity</w:t>
      </w:r>
      <w:proofErr w:type="spellEnd"/>
      <w:r w:rsidR="00FB2D0C" w:rsidRPr="00E2212D">
        <w:rPr>
          <w:bCs/>
          <w:i/>
          <w:lang w:val="id-ID"/>
        </w:rPr>
        <w:t xml:space="preserve"> </w:t>
      </w:r>
      <w:proofErr w:type="spellStart"/>
      <w:r w:rsidR="00FB2D0C" w:rsidRPr="00E2212D">
        <w:rPr>
          <w:bCs/>
          <w:i/>
          <w:lang w:val="id-ID"/>
        </w:rPr>
        <w:t>used</w:t>
      </w:r>
      <w:proofErr w:type="spellEnd"/>
      <w:r w:rsidR="00FB2D0C" w:rsidRPr="00E2212D">
        <w:rPr>
          <w:bCs/>
          <w:i/>
          <w:lang w:val="id-ID"/>
        </w:rPr>
        <w:t xml:space="preserve"> </w:t>
      </w:r>
      <w:proofErr w:type="spellStart"/>
      <w:r w:rsidR="00FB2D0C" w:rsidRPr="00E2212D">
        <w:rPr>
          <w:bCs/>
          <w:i/>
          <w:lang w:val="id-ID"/>
        </w:rPr>
        <w:t>tuguk</w:t>
      </w:r>
      <w:proofErr w:type="spellEnd"/>
      <w:r w:rsidR="00FB2D0C" w:rsidRPr="00E2212D">
        <w:rPr>
          <w:bCs/>
          <w:i/>
          <w:lang w:val="id-ID"/>
        </w:rPr>
        <w:t xml:space="preserve"> </w:t>
      </w:r>
      <w:proofErr w:type="spellStart"/>
      <w:r w:rsidR="00FB2D0C" w:rsidRPr="00E2212D">
        <w:rPr>
          <w:bCs/>
          <w:i/>
          <w:lang w:val="id-ID"/>
        </w:rPr>
        <w:t>is</w:t>
      </w:r>
      <w:proofErr w:type="spellEnd"/>
      <w:r w:rsidR="00FB2D0C" w:rsidRPr="00E2212D">
        <w:rPr>
          <w:bCs/>
          <w:i/>
          <w:lang w:val="id-ID"/>
        </w:rPr>
        <w:t xml:space="preserve"> </w:t>
      </w:r>
      <w:proofErr w:type="spellStart"/>
      <w:r w:rsidR="00FB2D0C" w:rsidRPr="00E2212D">
        <w:rPr>
          <w:bCs/>
          <w:i/>
          <w:lang w:val="id-ID"/>
        </w:rPr>
        <w:t>about</w:t>
      </w:r>
      <w:proofErr w:type="spellEnd"/>
      <w:r w:rsidR="00FB2D0C" w:rsidRPr="00E2212D">
        <w:rPr>
          <w:bCs/>
          <w:i/>
          <w:lang w:val="id-ID"/>
        </w:rPr>
        <w:t xml:space="preserve"> 6 x 7 meter open </w:t>
      </w:r>
      <w:proofErr w:type="spellStart"/>
      <w:r w:rsidR="00FB2D0C" w:rsidRPr="00E2212D">
        <w:rPr>
          <w:bCs/>
          <w:i/>
          <w:lang w:val="id-ID"/>
        </w:rPr>
        <w:t>the</w:t>
      </w:r>
      <w:proofErr w:type="spellEnd"/>
      <w:r w:rsidR="00FB2D0C" w:rsidRPr="00E2212D">
        <w:rPr>
          <w:bCs/>
          <w:i/>
          <w:lang w:val="id-ID"/>
        </w:rPr>
        <w:t xml:space="preserve"> net </w:t>
      </w:r>
      <w:proofErr w:type="spellStart"/>
      <w:r w:rsidR="00FB2D0C" w:rsidRPr="00E2212D">
        <w:rPr>
          <w:bCs/>
          <w:i/>
          <w:lang w:val="id-ID"/>
        </w:rPr>
        <w:t>mouth</w:t>
      </w:r>
      <w:proofErr w:type="spellEnd"/>
      <w:r w:rsidR="00FB2D0C" w:rsidRPr="00E2212D">
        <w:rPr>
          <w:bCs/>
          <w:i/>
          <w:lang w:val="id-ID"/>
        </w:rPr>
        <w:t xml:space="preserve"> 13 </w:t>
      </w:r>
      <w:proofErr w:type="spellStart"/>
      <w:r w:rsidR="00FB2D0C" w:rsidRPr="00E2212D">
        <w:rPr>
          <w:bCs/>
          <w:i/>
          <w:lang w:val="id-ID"/>
        </w:rPr>
        <w:t>meters</w:t>
      </w:r>
      <w:proofErr w:type="spellEnd"/>
      <w:r w:rsidR="00FB2D0C" w:rsidRPr="00E2212D">
        <w:rPr>
          <w:bCs/>
          <w:i/>
          <w:lang w:val="id-ID"/>
        </w:rPr>
        <w:t xml:space="preserve"> long, 1,0; 0,75; </w:t>
      </w:r>
      <w:proofErr w:type="spellStart"/>
      <w:r w:rsidR="00FB2D0C" w:rsidRPr="00E2212D">
        <w:rPr>
          <w:bCs/>
          <w:i/>
          <w:lang w:val="id-ID"/>
        </w:rPr>
        <w:t>and</w:t>
      </w:r>
      <w:proofErr w:type="spellEnd"/>
      <w:r w:rsidR="00FB2D0C" w:rsidRPr="00E2212D">
        <w:rPr>
          <w:bCs/>
          <w:i/>
          <w:lang w:val="id-ID"/>
        </w:rPr>
        <w:t xml:space="preserve"> 0,25 </w:t>
      </w:r>
      <w:proofErr w:type="spellStart"/>
      <w:r w:rsidR="00FB2D0C" w:rsidRPr="00E2212D">
        <w:rPr>
          <w:bCs/>
          <w:i/>
          <w:lang w:val="id-ID"/>
        </w:rPr>
        <w:t>inch</w:t>
      </w:r>
      <w:proofErr w:type="spellEnd"/>
      <w:r w:rsidR="00FB2D0C" w:rsidRPr="00E2212D">
        <w:rPr>
          <w:bCs/>
          <w:i/>
          <w:lang w:val="id-ID"/>
        </w:rPr>
        <w:t xml:space="preserve"> net </w:t>
      </w:r>
      <w:proofErr w:type="spellStart"/>
      <w:r w:rsidR="00FB2D0C" w:rsidRPr="00E2212D">
        <w:rPr>
          <w:bCs/>
          <w:i/>
          <w:lang w:val="id-ID"/>
        </w:rPr>
        <w:t>mesh</w:t>
      </w:r>
      <w:proofErr w:type="spellEnd"/>
      <w:r w:rsidR="00FB2D0C" w:rsidRPr="00E2212D">
        <w:rPr>
          <w:bCs/>
          <w:i/>
          <w:lang w:val="id-ID"/>
        </w:rPr>
        <w:t xml:space="preserve"> </w:t>
      </w:r>
      <w:proofErr w:type="spellStart"/>
      <w:r w:rsidR="00FB2D0C" w:rsidRPr="00E2212D">
        <w:rPr>
          <w:bCs/>
          <w:i/>
          <w:lang w:val="id-ID"/>
        </w:rPr>
        <w:t>size</w:t>
      </w:r>
      <w:proofErr w:type="spellEnd"/>
      <w:r w:rsidR="00FB2D0C" w:rsidRPr="00E2212D">
        <w:rPr>
          <w:bCs/>
          <w:i/>
          <w:lang w:val="id-ID"/>
        </w:rPr>
        <w:t xml:space="preserve"> as </w:t>
      </w:r>
      <w:proofErr w:type="spellStart"/>
      <w:r w:rsidR="00FB2D0C" w:rsidRPr="00E2212D">
        <w:rPr>
          <w:bCs/>
          <w:i/>
          <w:lang w:val="id-ID"/>
        </w:rPr>
        <w:t>bag</w:t>
      </w:r>
      <w:proofErr w:type="spellEnd"/>
      <w:r w:rsidR="00FB2D0C" w:rsidRPr="00E2212D">
        <w:rPr>
          <w:bCs/>
          <w:i/>
          <w:lang w:val="id-ID"/>
        </w:rPr>
        <w:t xml:space="preserve">. The </w:t>
      </w:r>
      <w:proofErr w:type="spellStart"/>
      <w:r w:rsidR="00FB2D0C" w:rsidRPr="00E2212D">
        <w:rPr>
          <w:bCs/>
          <w:i/>
          <w:lang w:val="id-ID"/>
        </w:rPr>
        <w:t>research</w:t>
      </w:r>
      <w:proofErr w:type="spellEnd"/>
      <w:r w:rsidR="00FB2D0C" w:rsidRPr="00E2212D">
        <w:rPr>
          <w:bCs/>
          <w:i/>
          <w:lang w:val="id-ID"/>
        </w:rPr>
        <w:t xml:space="preserve"> </w:t>
      </w:r>
      <w:proofErr w:type="spellStart"/>
      <w:r w:rsidR="00FB2D0C" w:rsidRPr="00E2212D">
        <w:rPr>
          <w:bCs/>
          <w:i/>
          <w:lang w:val="id-ID"/>
        </w:rPr>
        <w:t>shown</w:t>
      </w:r>
      <w:proofErr w:type="spellEnd"/>
      <w:r w:rsidR="00FB2D0C" w:rsidRPr="00E2212D">
        <w:rPr>
          <w:bCs/>
          <w:i/>
          <w:lang w:val="id-ID"/>
        </w:rPr>
        <w:t xml:space="preserve"> </w:t>
      </w:r>
      <w:proofErr w:type="spellStart"/>
      <w:r w:rsidR="00FB2D0C" w:rsidRPr="00E2212D">
        <w:rPr>
          <w:bCs/>
          <w:i/>
          <w:lang w:val="id-ID"/>
        </w:rPr>
        <w:t>the</w:t>
      </w:r>
      <w:proofErr w:type="spellEnd"/>
      <w:r w:rsidR="00FB2D0C" w:rsidRPr="00E2212D">
        <w:rPr>
          <w:bCs/>
          <w:i/>
          <w:lang w:val="id-ID"/>
        </w:rPr>
        <w:t xml:space="preserve"> </w:t>
      </w:r>
      <w:proofErr w:type="spellStart"/>
      <w:r w:rsidR="00FB2D0C" w:rsidRPr="00E2212D">
        <w:rPr>
          <w:bCs/>
          <w:i/>
          <w:lang w:val="id-ID"/>
        </w:rPr>
        <w:t>fishing</w:t>
      </w:r>
      <w:proofErr w:type="spellEnd"/>
      <w:r w:rsidR="00FB2D0C" w:rsidRPr="00E2212D">
        <w:rPr>
          <w:bCs/>
          <w:i/>
          <w:lang w:val="id-ID"/>
        </w:rPr>
        <w:t xml:space="preserve"> </w:t>
      </w:r>
      <w:proofErr w:type="spellStart"/>
      <w:r w:rsidR="00FB2D0C" w:rsidRPr="00E2212D">
        <w:rPr>
          <w:bCs/>
          <w:i/>
          <w:lang w:val="id-ID"/>
        </w:rPr>
        <w:t>rate</w:t>
      </w:r>
      <w:proofErr w:type="spellEnd"/>
      <w:r w:rsidR="00FB2D0C" w:rsidRPr="00E2212D">
        <w:rPr>
          <w:bCs/>
          <w:i/>
          <w:lang w:val="id-ID"/>
        </w:rPr>
        <w:t xml:space="preserve"> </w:t>
      </w:r>
      <w:proofErr w:type="spellStart"/>
      <w:r w:rsidR="00FB2D0C" w:rsidRPr="00E2212D">
        <w:rPr>
          <w:bCs/>
          <w:i/>
          <w:lang w:val="id-ID"/>
        </w:rPr>
        <w:t>of</w:t>
      </w:r>
      <w:proofErr w:type="spellEnd"/>
      <w:r w:rsidR="00FB2D0C" w:rsidRPr="00E2212D">
        <w:rPr>
          <w:bCs/>
          <w:i/>
          <w:lang w:val="id-ID"/>
        </w:rPr>
        <w:t xml:space="preserve"> </w:t>
      </w:r>
      <w:proofErr w:type="spellStart"/>
      <w:r w:rsidR="00FB2D0C" w:rsidRPr="00E2212D">
        <w:rPr>
          <w:bCs/>
          <w:i/>
          <w:lang w:val="id-ID"/>
        </w:rPr>
        <w:t>tuguk</w:t>
      </w:r>
      <w:proofErr w:type="spellEnd"/>
      <w:r w:rsidR="00FB2D0C" w:rsidRPr="00E2212D">
        <w:rPr>
          <w:bCs/>
          <w:i/>
          <w:lang w:val="id-ID"/>
        </w:rPr>
        <w:t xml:space="preserve"> </w:t>
      </w:r>
      <w:proofErr w:type="spellStart"/>
      <w:r w:rsidR="00FB2D0C" w:rsidRPr="00E2212D">
        <w:rPr>
          <w:bCs/>
          <w:i/>
          <w:lang w:val="id-ID"/>
        </w:rPr>
        <w:t>is</w:t>
      </w:r>
      <w:proofErr w:type="spellEnd"/>
      <w:r w:rsidR="00FB2D0C" w:rsidRPr="00E2212D">
        <w:rPr>
          <w:bCs/>
          <w:i/>
          <w:lang w:val="id-ID"/>
        </w:rPr>
        <w:t xml:space="preserve"> 26,4 – 48,6 kg/</w:t>
      </w:r>
      <w:proofErr w:type="spellStart"/>
      <w:r w:rsidR="00FB2D0C" w:rsidRPr="00E2212D">
        <w:rPr>
          <w:bCs/>
          <w:i/>
          <w:lang w:val="id-ID"/>
        </w:rPr>
        <w:t>day</w:t>
      </w:r>
      <w:proofErr w:type="spellEnd"/>
      <w:r w:rsidR="00FB2D0C" w:rsidRPr="00E2212D">
        <w:rPr>
          <w:bCs/>
          <w:i/>
          <w:lang w:val="id-ID"/>
        </w:rPr>
        <w:t>, 36,97 kg/</w:t>
      </w:r>
      <w:proofErr w:type="spellStart"/>
      <w:r w:rsidR="00FB2D0C" w:rsidRPr="00E2212D">
        <w:rPr>
          <w:bCs/>
          <w:i/>
          <w:lang w:val="id-ID"/>
        </w:rPr>
        <w:t>day</w:t>
      </w:r>
      <w:proofErr w:type="spellEnd"/>
      <w:r w:rsidR="00FB2D0C" w:rsidRPr="00E2212D">
        <w:rPr>
          <w:bCs/>
          <w:i/>
          <w:lang w:val="id-ID"/>
        </w:rPr>
        <w:t xml:space="preserve"> </w:t>
      </w:r>
      <w:proofErr w:type="spellStart"/>
      <w:r w:rsidR="00FB2D0C" w:rsidRPr="00E2212D">
        <w:rPr>
          <w:bCs/>
          <w:i/>
          <w:lang w:val="id-ID"/>
        </w:rPr>
        <w:t>for</w:t>
      </w:r>
      <w:proofErr w:type="spellEnd"/>
      <w:r w:rsidR="00FB2D0C" w:rsidRPr="00E2212D">
        <w:rPr>
          <w:bCs/>
          <w:i/>
          <w:lang w:val="id-ID"/>
        </w:rPr>
        <w:t xml:space="preserve"> </w:t>
      </w:r>
      <w:proofErr w:type="spellStart"/>
      <w:r w:rsidR="00FB2D0C" w:rsidRPr="00E2212D">
        <w:rPr>
          <w:bCs/>
          <w:i/>
          <w:lang w:val="id-ID"/>
        </w:rPr>
        <w:t>average</w:t>
      </w:r>
      <w:proofErr w:type="spellEnd"/>
      <w:r w:rsidR="00FB2D0C" w:rsidRPr="00E2212D">
        <w:rPr>
          <w:bCs/>
          <w:i/>
          <w:lang w:val="id-ID"/>
        </w:rPr>
        <w:t xml:space="preserve">. The </w:t>
      </w:r>
      <w:proofErr w:type="spellStart"/>
      <w:r w:rsidR="00FB2D0C" w:rsidRPr="00E2212D">
        <w:rPr>
          <w:bCs/>
          <w:i/>
          <w:lang w:val="id-ID"/>
        </w:rPr>
        <w:t>shrimp</w:t>
      </w:r>
      <w:proofErr w:type="spellEnd"/>
      <w:r w:rsidR="00FB2D0C" w:rsidRPr="00E2212D">
        <w:rPr>
          <w:bCs/>
          <w:i/>
          <w:lang w:val="id-ID"/>
        </w:rPr>
        <w:t xml:space="preserve"> </w:t>
      </w:r>
      <w:proofErr w:type="spellStart"/>
      <w:r w:rsidR="00FB2D0C" w:rsidRPr="00E2212D">
        <w:rPr>
          <w:bCs/>
          <w:i/>
          <w:lang w:val="id-ID"/>
        </w:rPr>
        <w:t>production</w:t>
      </w:r>
      <w:proofErr w:type="spellEnd"/>
      <w:r w:rsidR="00FB2D0C" w:rsidRPr="00E2212D">
        <w:rPr>
          <w:bCs/>
          <w:i/>
          <w:lang w:val="id-ID"/>
        </w:rPr>
        <w:t xml:space="preserve"> </w:t>
      </w:r>
      <w:proofErr w:type="spellStart"/>
      <w:r w:rsidR="00FB2D0C" w:rsidRPr="00E2212D">
        <w:rPr>
          <w:bCs/>
          <w:i/>
          <w:lang w:val="id-ID"/>
        </w:rPr>
        <w:t>have</w:t>
      </w:r>
      <w:proofErr w:type="spellEnd"/>
      <w:r w:rsidR="00FB2D0C" w:rsidRPr="00E2212D">
        <w:rPr>
          <w:bCs/>
          <w:i/>
          <w:lang w:val="id-ID"/>
        </w:rPr>
        <w:t xml:space="preserve"> </w:t>
      </w:r>
      <w:proofErr w:type="spellStart"/>
      <w:r w:rsidR="00FB2D0C" w:rsidRPr="00E2212D">
        <w:rPr>
          <w:bCs/>
          <w:i/>
          <w:lang w:val="id-ID"/>
        </w:rPr>
        <w:t>highest</w:t>
      </w:r>
      <w:proofErr w:type="spellEnd"/>
      <w:r w:rsidR="00FB2D0C" w:rsidRPr="00E2212D">
        <w:rPr>
          <w:bCs/>
          <w:i/>
          <w:lang w:val="id-ID"/>
        </w:rPr>
        <w:t xml:space="preserve"> </w:t>
      </w:r>
      <w:proofErr w:type="spellStart"/>
      <w:r w:rsidR="00FB2D0C" w:rsidRPr="00E2212D">
        <w:rPr>
          <w:bCs/>
          <w:i/>
          <w:lang w:val="id-ID"/>
        </w:rPr>
        <w:t>fishing</w:t>
      </w:r>
      <w:proofErr w:type="spellEnd"/>
      <w:r w:rsidR="00FB2D0C" w:rsidRPr="00E2212D">
        <w:rPr>
          <w:bCs/>
          <w:i/>
          <w:lang w:val="id-ID"/>
        </w:rPr>
        <w:t xml:space="preserve"> </w:t>
      </w:r>
      <w:proofErr w:type="spellStart"/>
      <w:r w:rsidR="00FB2D0C" w:rsidRPr="00E2212D">
        <w:rPr>
          <w:bCs/>
          <w:i/>
          <w:lang w:val="id-ID"/>
        </w:rPr>
        <w:t>rate</w:t>
      </w:r>
      <w:proofErr w:type="spellEnd"/>
      <w:r w:rsidR="00FB2D0C" w:rsidRPr="00E2212D">
        <w:rPr>
          <w:bCs/>
          <w:i/>
          <w:lang w:val="id-ID"/>
        </w:rPr>
        <w:t xml:space="preserve"> </w:t>
      </w:r>
      <w:proofErr w:type="spellStart"/>
      <w:r w:rsidR="00FB2D0C" w:rsidRPr="00E2212D">
        <w:rPr>
          <w:bCs/>
          <w:i/>
          <w:lang w:val="id-ID"/>
        </w:rPr>
        <w:t>than</w:t>
      </w:r>
      <w:proofErr w:type="spellEnd"/>
      <w:r w:rsidR="00FB2D0C" w:rsidRPr="00E2212D">
        <w:rPr>
          <w:bCs/>
          <w:i/>
          <w:lang w:val="id-ID"/>
        </w:rPr>
        <w:t xml:space="preserve"> </w:t>
      </w:r>
      <w:proofErr w:type="spellStart"/>
      <w:r w:rsidR="00FB2D0C" w:rsidRPr="00E2212D">
        <w:rPr>
          <w:bCs/>
          <w:i/>
          <w:lang w:val="id-ID"/>
        </w:rPr>
        <w:t>fish</w:t>
      </w:r>
      <w:proofErr w:type="spellEnd"/>
      <w:r w:rsidR="00FB2D0C" w:rsidRPr="00E2212D">
        <w:rPr>
          <w:bCs/>
          <w:i/>
          <w:lang w:val="id-ID"/>
        </w:rPr>
        <w:t xml:space="preserve"> </w:t>
      </w:r>
      <w:proofErr w:type="spellStart"/>
      <w:r w:rsidR="00FB2D0C" w:rsidRPr="00E2212D">
        <w:rPr>
          <w:bCs/>
          <w:i/>
          <w:lang w:val="id-ID"/>
        </w:rPr>
        <w:t>fishing</w:t>
      </w:r>
      <w:proofErr w:type="spellEnd"/>
      <w:r w:rsidR="00FB2D0C" w:rsidRPr="00E2212D">
        <w:rPr>
          <w:bCs/>
          <w:i/>
          <w:lang w:val="id-ID"/>
        </w:rPr>
        <w:t xml:space="preserve"> </w:t>
      </w:r>
      <w:proofErr w:type="spellStart"/>
      <w:r w:rsidR="00FB2D0C" w:rsidRPr="00E2212D">
        <w:rPr>
          <w:bCs/>
          <w:i/>
          <w:lang w:val="id-ID"/>
        </w:rPr>
        <w:t>rate</w:t>
      </w:r>
      <w:proofErr w:type="spellEnd"/>
      <w:r w:rsidR="00FB2D0C" w:rsidRPr="00E2212D">
        <w:rPr>
          <w:bCs/>
          <w:i/>
          <w:lang w:val="id-ID"/>
        </w:rPr>
        <w:t xml:space="preserve">. The </w:t>
      </w:r>
      <w:proofErr w:type="spellStart"/>
      <w:r w:rsidR="00FB2D0C" w:rsidRPr="00E2212D">
        <w:rPr>
          <w:bCs/>
          <w:i/>
          <w:lang w:val="id-ID"/>
        </w:rPr>
        <w:t>fishing</w:t>
      </w:r>
      <w:proofErr w:type="spellEnd"/>
      <w:r w:rsidR="00FB2D0C" w:rsidRPr="00E2212D">
        <w:rPr>
          <w:bCs/>
          <w:i/>
          <w:lang w:val="id-ID"/>
        </w:rPr>
        <w:t xml:space="preserve"> </w:t>
      </w:r>
      <w:proofErr w:type="spellStart"/>
      <w:r w:rsidR="00FB2D0C" w:rsidRPr="00E2212D">
        <w:rPr>
          <w:bCs/>
          <w:i/>
          <w:lang w:val="id-ID"/>
        </w:rPr>
        <w:t>rate</w:t>
      </w:r>
      <w:proofErr w:type="spellEnd"/>
      <w:r w:rsidR="00FB2D0C" w:rsidRPr="00E2212D">
        <w:rPr>
          <w:bCs/>
          <w:i/>
          <w:lang w:val="id-ID"/>
        </w:rPr>
        <w:t xml:space="preserve"> </w:t>
      </w:r>
      <w:proofErr w:type="spellStart"/>
      <w:r w:rsidR="00FB2D0C" w:rsidRPr="00E2212D">
        <w:rPr>
          <w:bCs/>
          <w:i/>
          <w:lang w:val="id-ID"/>
        </w:rPr>
        <w:t>of</w:t>
      </w:r>
      <w:proofErr w:type="spellEnd"/>
      <w:r w:rsidR="00FB2D0C" w:rsidRPr="00E2212D">
        <w:rPr>
          <w:bCs/>
          <w:i/>
          <w:lang w:val="id-ID"/>
        </w:rPr>
        <w:t xml:space="preserve"> </w:t>
      </w:r>
      <w:proofErr w:type="spellStart"/>
      <w:r w:rsidR="00FB2D0C" w:rsidRPr="00E2212D">
        <w:rPr>
          <w:bCs/>
          <w:i/>
          <w:lang w:val="id-ID"/>
        </w:rPr>
        <w:t>shrimp</w:t>
      </w:r>
      <w:proofErr w:type="spellEnd"/>
      <w:r w:rsidR="00FB2D0C" w:rsidRPr="00E2212D">
        <w:rPr>
          <w:bCs/>
          <w:i/>
          <w:lang w:val="id-ID"/>
        </w:rPr>
        <w:t xml:space="preserve"> </w:t>
      </w:r>
      <w:proofErr w:type="spellStart"/>
      <w:r w:rsidR="00FB2D0C" w:rsidRPr="00E2212D">
        <w:rPr>
          <w:bCs/>
          <w:i/>
          <w:lang w:val="id-ID"/>
        </w:rPr>
        <w:t>is</w:t>
      </w:r>
      <w:proofErr w:type="spellEnd"/>
      <w:r w:rsidR="00FB2D0C" w:rsidRPr="00E2212D">
        <w:rPr>
          <w:bCs/>
          <w:i/>
          <w:lang w:val="id-ID"/>
        </w:rPr>
        <w:t xml:space="preserve"> 23,28 kg/</w:t>
      </w:r>
      <w:proofErr w:type="spellStart"/>
      <w:r w:rsidR="00FB2D0C" w:rsidRPr="00E2212D">
        <w:rPr>
          <w:bCs/>
          <w:i/>
          <w:lang w:val="id-ID"/>
        </w:rPr>
        <w:t>day</w:t>
      </w:r>
      <w:proofErr w:type="spellEnd"/>
      <w:r w:rsidR="00FB2D0C" w:rsidRPr="00E2212D">
        <w:rPr>
          <w:bCs/>
          <w:i/>
          <w:lang w:val="id-ID"/>
        </w:rPr>
        <w:t xml:space="preserve"> </w:t>
      </w:r>
      <w:proofErr w:type="spellStart"/>
      <w:r w:rsidR="00FB2D0C" w:rsidRPr="00E2212D">
        <w:rPr>
          <w:bCs/>
          <w:i/>
          <w:lang w:val="id-ID"/>
        </w:rPr>
        <w:t>or</w:t>
      </w:r>
      <w:proofErr w:type="spellEnd"/>
      <w:r w:rsidR="00FB2D0C" w:rsidRPr="00E2212D">
        <w:rPr>
          <w:bCs/>
          <w:i/>
          <w:lang w:val="id-ID"/>
        </w:rPr>
        <w:t xml:space="preserve"> 63%, </w:t>
      </w:r>
      <w:proofErr w:type="spellStart"/>
      <w:r w:rsidR="00FB2D0C" w:rsidRPr="00E2212D">
        <w:rPr>
          <w:bCs/>
          <w:i/>
          <w:lang w:val="id-ID"/>
        </w:rPr>
        <w:t>and</w:t>
      </w:r>
      <w:proofErr w:type="spellEnd"/>
      <w:r w:rsidR="00FB2D0C" w:rsidRPr="00E2212D">
        <w:rPr>
          <w:bCs/>
          <w:i/>
          <w:lang w:val="id-ID"/>
        </w:rPr>
        <w:t xml:space="preserve"> </w:t>
      </w:r>
      <w:proofErr w:type="spellStart"/>
      <w:r w:rsidR="00FB2D0C" w:rsidRPr="00E2212D">
        <w:rPr>
          <w:bCs/>
          <w:i/>
          <w:lang w:val="id-ID"/>
        </w:rPr>
        <w:t>fishing</w:t>
      </w:r>
      <w:proofErr w:type="spellEnd"/>
      <w:r w:rsidR="00FB2D0C" w:rsidRPr="00E2212D">
        <w:rPr>
          <w:bCs/>
          <w:i/>
          <w:lang w:val="id-ID"/>
        </w:rPr>
        <w:t xml:space="preserve"> </w:t>
      </w:r>
      <w:proofErr w:type="spellStart"/>
      <w:r w:rsidR="00FB2D0C" w:rsidRPr="00E2212D">
        <w:rPr>
          <w:bCs/>
          <w:i/>
          <w:lang w:val="id-ID"/>
        </w:rPr>
        <w:t>rate</w:t>
      </w:r>
      <w:proofErr w:type="spellEnd"/>
      <w:r w:rsidR="00FB2D0C" w:rsidRPr="00E2212D">
        <w:rPr>
          <w:bCs/>
          <w:i/>
          <w:lang w:val="id-ID"/>
        </w:rPr>
        <w:t xml:space="preserve"> </w:t>
      </w:r>
      <w:proofErr w:type="spellStart"/>
      <w:r w:rsidR="00FB2D0C" w:rsidRPr="00E2212D">
        <w:rPr>
          <w:bCs/>
          <w:i/>
          <w:lang w:val="id-ID"/>
        </w:rPr>
        <w:t>for</w:t>
      </w:r>
      <w:proofErr w:type="spellEnd"/>
      <w:r w:rsidR="00FB2D0C" w:rsidRPr="00E2212D">
        <w:rPr>
          <w:bCs/>
          <w:i/>
          <w:lang w:val="id-ID"/>
        </w:rPr>
        <w:t xml:space="preserve"> </w:t>
      </w:r>
      <w:proofErr w:type="spellStart"/>
      <w:r w:rsidR="00FB2D0C" w:rsidRPr="00E2212D">
        <w:rPr>
          <w:bCs/>
          <w:i/>
          <w:lang w:val="id-ID"/>
        </w:rPr>
        <w:t>fish</w:t>
      </w:r>
      <w:proofErr w:type="spellEnd"/>
      <w:r w:rsidR="00FB2D0C" w:rsidRPr="00E2212D">
        <w:rPr>
          <w:bCs/>
          <w:i/>
          <w:lang w:val="id-ID"/>
        </w:rPr>
        <w:t xml:space="preserve"> </w:t>
      </w:r>
      <w:proofErr w:type="spellStart"/>
      <w:r w:rsidR="00FB2D0C" w:rsidRPr="00E2212D">
        <w:rPr>
          <w:bCs/>
          <w:i/>
          <w:lang w:val="id-ID"/>
        </w:rPr>
        <w:t>is</w:t>
      </w:r>
      <w:proofErr w:type="spellEnd"/>
      <w:r w:rsidR="00FB2D0C" w:rsidRPr="00E2212D">
        <w:rPr>
          <w:bCs/>
          <w:i/>
          <w:lang w:val="id-ID"/>
        </w:rPr>
        <w:t xml:space="preserve"> 12,94 kg/</w:t>
      </w:r>
      <w:proofErr w:type="spellStart"/>
      <w:r w:rsidR="00FB2D0C" w:rsidRPr="00E2212D">
        <w:rPr>
          <w:bCs/>
          <w:i/>
          <w:lang w:val="id-ID"/>
        </w:rPr>
        <w:t>dayor</w:t>
      </w:r>
      <w:proofErr w:type="spellEnd"/>
      <w:r w:rsidR="00FB2D0C" w:rsidRPr="00E2212D">
        <w:rPr>
          <w:bCs/>
          <w:i/>
          <w:lang w:val="id-ID"/>
        </w:rPr>
        <w:t xml:space="preserve"> 35%, </w:t>
      </w:r>
      <w:proofErr w:type="spellStart"/>
      <w:r w:rsidR="00FB2D0C" w:rsidRPr="00E2212D">
        <w:rPr>
          <w:bCs/>
          <w:i/>
          <w:lang w:val="id-ID"/>
        </w:rPr>
        <w:t>and</w:t>
      </w:r>
      <w:proofErr w:type="spellEnd"/>
      <w:r w:rsidR="00FB2D0C" w:rsidRPr="00E2212D">
        <w:rPr>
          <w:bCs/>
          <w:i/>
          <w:lang w:val="id-ID"/>
        </w:rPr>
        <w:t xml:space="preserve"> </w:t>
      </w:r>
      <w:proofErr w:type="spellStart"/>
      <w:r w:rsidR="00FB2D0C" w:rsidRPr="00E2212D">
        <w:rPr>
          <w:bCs/>
          <w:i/>
          <w:lang w:val="id-ID"/>
        </w:rPr>
        <w:t>fishing</w:t>
      </w:r>
      <w:proofErr w:type="spellEnd"/>
      <w:r w:rsidR="00FB2D0C" w:rsidRPr="00E2212D">
        <w:rPr>
          <w:bCs/>
          <w:i/>
          <w:lang w:val="id-ID"/>
        </w:rPr>
        <w:t xml:space="preserve"> </w:t>
      </w:r>
      <w:proofErr w:type="spellStart"/>
      <w:r w:rsidR="00FB2D0C" w:rsidRPr="00E2212D">
        <w:rPr>
          <w:bCs/>
          <w:i/>
          <w:lang w:val="id-ID"/>
        </w:rPr>
        <w:t>rate</w:t>
      </w:r>
      <w:proofErr w:type="spellEnd"/>
      <w:r w:rsidR="00FB2D0C" w:rsidRPr="00E2212D">
        <w:rPr>
          <w:bCs/>
          <w:i/>
          <w:lang w:val="id-ID"/>
        </w:rPr>
        <w:t xml:space="preserve"> </w:t>
      </w:r>
      <w:proofErr w:type="spellStart"/>
      <w:r w:rsidR="00FB2D0C" w:rsidRPr="00E2212D">
        <w:rPr>
          <w:bCs/>
          <w:i/>
          <w:lang w:val="id-ID"/>
        </w:rPr>
        <w:t>of</w:t>
      </w:r>
      <w:proofErr w:type="spellEnd"/>
      <w:r w:rsidR="00FB2D0C" w:rsidRPr="00E2212D">
        <w:rPr>
          <w:bCs/>
          <w:i/>
          <w:lang w:val="id-ID"/>
        </w:rPr>
        <w:t xml:space="preserve"> </w:t>
      </w:r>
      <w:proofErr w:type="spellStart"/>
      <w:r w:rsidR="00FB2D0C" w:rsidRPr="00E2212D">
        <w:rPr>
          <w:bCs/>
          <w:i/>
          <w:lang w:val="id-ID"/>
        </w:rPr>
        <w:t>baycatch</w:t>
      </w:r>
      <w:proofErr w:type="spellEnd"/>
      <w:r w:rsidR="00FB2D0C" w:rsidRPr="00E2212D">
        <w:rPr>
          <w:bCs/>
          <w:i/>
          <w:lang w:val="id-ID"/>
        </w:rPr>
        <w:t xml:space="preserve"> </w:t>
      </w:r>
      <w:proofErr w:type="spellStart"/>
      <w:r w:rsidR="00FB2D0C" w:rsidRPr="00E2212D">
        <w:rPr>
          <w:bCs/>
          <w:i/>
          <w:lang w:val="id-ID"/>
        </w:rPr>
        <w:t>product</w:t>
      </w:r>
      <w:proofErr w:type="spellEnd"/>
      <w:r w:rsidR="00FB2D0C" w:rsidRPr="00E2212D">
        <w:rPr>
          <w:bCs/>
          <w:i/>
          <w:lang w:val="id-ID"/>
        </w:rPr>
        <w:t xml:space="preserve"> (buntal, </w:t>
      </w:r>
      <w:proofErr w:type="spellStart"/>
      <w:r w:rsidR="00FB2D0C" w:rsidRPr="00E2212D">
        <w:rPr>
          <w:bCs/>
          <w:i/>
          <w:lang w:val="id-ID"/>
        </w:rPr>
        <w:t>snake</w:t>
      </w:r>
      <w:proofErr w:type="spellEnd"/>
      <w:r w:rsidR="00FB2D0C" w:rsidRPr="00E2212D">
        <w:rPr>
          <w:bCs/>
          <w:i/>
          <w:lang w:val="id-ID"/>
        </w:rPr>
        <w:t xml:space="preserve">, </w:t>
      </w:r>
      <w:proofErr w:type="spellStart"/>
      <w:r w:rsidR="00FB2D0C" w:rsidRPr="00E2212D">
        <w:rPr>
          <w:bCs/>
          <w:i/>
          <w:lang w:val="id-ID"/>
        </w:rPr>
        <w:t>baby</w:t>
      </w:r>
      <w:proofErr w:type="spellEnd"/>
      <w:r w:rsidR="00FB2D0C" w:rsidRPr="00E2212D">
        <w:rPr>
          <w:bCs/>
          <w:i/>
          <w:lang w:val="id-ID"/>
        </w:rPr>
        <w:t xml:space="preserve"> </w:t>
      </w:r>
      <w:proofErr w:type="spellStart"/>
      <w:r w:rsidR="00FB2D0C" w:rsidRPr="00E2212D">
        <w:rPr>
          <w:bCs/>
          <w:i/>
          <w:lang w:val="id-ID"/>
        </w:rPr>
        <w:t>crab</w:t>
      </w:r>
      <w:proofErr w:type="spellEnd"/>
      <w:r w:rsidR="00FB2D0C" w:rsidRPr="00E2212D">
        <w:rPr>
          <w:bCs/>
          <w:i/>
          <w:lang w:val="id-ID"/>
        </w:rPr>
        <w:t xml:space="preserve">, </w:t>
      </w:r>
      <w:proofErr w:type="spellStart"/>
      <w:r w:rsidR="00FB2D0C" w:rsidRPr="00E2212D">
        <w:rPr>
          <w:bCs/>
          <w:i/>
          <w:lang w:val="id-ID"/>
        </w:rPr>
        <w:t>and</w:t>
      </w:r>
      <w:proofErr w:type="spellEnd"/>
      <w:r w:rsidR="00FB2D0C" w:rsidRPr="00E2212D">
        <w:rPr>
          <w:bCs/>
          <w:i/>
          <w:lang w:val="id-ID"/>
        </w:rPr>
        <w:t xml:space="preserve"> </w:t>
      </w:r>
      <w:proofErr w:type="spellStart"/>
      <w:r w:rsidR="00FB2D0C" w:rsidRPr="00E2212D">
        <w:rPr>
          <w:bCs/>
          <w:i/>
          <w:lang w:val="id-ID"/>
        </w:rPr>
        <w:t>cucumber</w:t>
      </w:r>
      <w:proofErr w:type="spellEnd"/>
      <w:r w:rsidR="00FB2D0C" w:rsidRPr="00E2212D">
        <w:rPr>
          <w:bCs/>
          <w:i/>
          <w:lang w:val="id-ID"/>
        </w:rPr>
        <w:t xml:space="preserve"> </w:t>
      </w:r>
      <w:proofErr w:type="spellStart"/>
      <w:r w:rsidR="00FB2D0C" w:rsidRPr="00E2212D">
        <w:rPr>
          <w:bCs/>
          <w:i/>
          <w:lang w:val="id-ID"/>
        </w:rPr>
        <w:t>sea</w:t>
      </w:r>
      <w:proofErr w:type="spellEnd"/>
      <w:r w:rsidR="00FB2D0C" w:rsidRPr="00E2212D">
        <w:rPr>
          <w:bCs/>
          <w:i/>
          <w:lang w:val="id-ID"/>
        </w:rPr>
        <w:t>) are 0</w:t>
      </w:r>
      <w:r w:rsidR="00FB2D0C" w:rsidRPr="00FB2D0C">
        <w:rPr>
          <w:i/>
          <w:noProof/>
          <w:color w:val="222222"/>
        </w:rPr>
        <w:t xml:space="preserve"> </w:t>
      </w:r>
      <w:r w:rsidR="00FB2D0C" w:rsidRPr="00E2212D">
        <w:rPr>
          <w:bCs/>
          <w:i/>
          <w:lang w:val="id-ID"/>
        </w:rPr>
        <w:t>,92 kg/</w:t>
      </w:r>
      <w:proofErr w:type="spellStart"/>
      <w:r w:rsidR="00FB2D0C" w:rsidRPr="00E2212D">
        <w:rPr>
          <w:bCs/>
          <w:i/>
          <w:lang w:val="id-ID"/>
        </w:rPr>
        <w:t>day</w:t>
      </w:r>
      <w:proofErr w:type="spellEnd"/>
      <w:r w:rsidR="00FB2D0C" w:rsidRPr="00E2212D">
        <w:rPr>
          <w:bCs/>
          <w:i/>
          <w:lang w:val="id-ID"/>
        </w:rPr>
        <w:t xml:space="preserve"> </w:t>
      </w:r>
      <w:proofErr w:type="spellStart"/>
      <w:r w:rsidR="00FB2D0C" w:rsidRPr="00E2212D">
        <w:rPr>
          <w:bCs/>
          <w:i/>
          <w:lang w:val="id-ID"/>
        </w:rPr>
        <w:t>or</w:t>
      </w:r>
      <w:proofErr w:type="spellEnd"/>
      <w:r w:rsidR="00FB2D0C" w:rsidRPr="00E2212D">
        <w:rPr>
          <w:bCs/>
          <w:i/>
          <w:lang w:val="id-ID"/>
        </w:rPr>
        <w:t xml:space="preserve"> 2,48%. </w:t>
      </w:r>
      <w:proofErr w:type="spellStart"/>
      <w:r w:rsidR="00FB2D0C" w:rsidRPr="00E2212D">
        <w:rPr>
          <w:bCs/>
          <w:i/>
          <w:lang w:val="id-ID"/>
        </w:rPr>
        <w:t>Biomass</w:t>
      </w:r>
      <w:proofErr w:type="spellEnd"/>
      <w:r w:rsidR="00FB2D0C" w:rsidRPr="00E2212D">
        <w:rPr>
          <w:bCs/>
          <w:i/>
          <w:lang w:val="id-ID"/>
        </w:rPr>
        <w:t xml:space="preserve"> </w:t>
      </w:r>
      <w:proofErr w:type="spellStart"/>
      <w:r w:rsidR="00FB2D0C" w:rsidRPr="00E2212D">
        <w:rPr>
          <w:bCs/>
          <w:i/>
          <w:lang w:val="id-ID"/>
        </w:rPr>
        <w:t>proportion</w:t>
      </w:r>
      <w:proofErr w:type="spellEnd"/>
      <w:r w:rsidR="00FB2D0C" w:rsidRPr="00E2212D">
        <w:rPr>
          <w:bCs/>
          <w:i/>
          <w:lang w:val="id-ID"/>
        </w:rPr>
        <w:t xml:space="preserve"> </w:t>
      </w:r>
      <w:proofErr w:type="spellStart"/>
      <w:r w:rsidR="00FB2D0C" w:rsidRPr="00E2212D">
        <w:rPr>
          <w:bCs/>
          <w:i/>
          <w:lang w:val="id-ID"/>
        </w:rPr>
        <w:t>of</w:t>
      </w:r>
      <w:proofErr w:type="spellEnd"/>
      <w:r w:rsidR="00FB2D0C" w:rsidRPr="00E2212D">
        <w:rPr>
          <w:bCs/>
          <w:i/>
          <w:lang w:val="id-ID"/>
        </w:rPr>
        <w:t xml:space="preserve"> </w:t>
      </w:r>
      <w:proofErr w:type="spellStart"/>
      <w:r w:rsidR="00FB2D0C" w:rsidRPr="00E2212D">
        <w:rPr>
          <w:bCs/>
          <w:i/>
          <w:lang w:val="id-ID"/>
        </w:rPr>
        <w:t>shrimp</w:t>
      </w:r>
      <w:proofErr w:type="spellEnd"/>
      <w:r w:rsidR="00FB2D0C" w:rsidRPr="00E2212D">
        <w:rPr>
          <w:bCs/>
          <w:i/>
          <w:lang w:val="id-ID"/>
        </w:rPr>
        <w:t xml:space="preserve"> </w:t>
      </w:r>
      <w:proofErr w:type="spellStart"/>
      <w:r w:rsidR="00FB2D0C" w:rsidRPr="00E2212D">
        <w:rPr>
          <w:bCs/>
          <w:i/>
          <w:lang w:val="id-ID"/>
        </w:rPr>
        <w:t>have</w:t>
      </w:r>
      <w:proofErr w:type="spellEnd"/>
      <w:r w:rsidR="00FB2D0C" w:rsidRPr="00E2212D">
        <w:rPr>
          <w:bCs/>
          <w:i/>
          <w:lang w:val="id-ID"/>
        </w:rPr>
        <w:t xml:space="preserve"> </w:t>
      </w:r>
      <w:proofErr w:type="spellStart"/>
      <w:r w:rsidR="00FB2D0C" w:rsidRPr="00E2212D">
        <w:rPr>
          <w:bCs/>
          <w:i/>
          <w:lang w:val="id-ID"/>
        </w:rPr>
        <w:t>dominated</w:t>
      </w:r>
      <w:proofErr w:type="spellEnd"/>
      <w:r w:rsidR="00FB2D0C" w:rsidRPr="00E2212D">
        <w:rPr>
          <w:bCs/>
          <w:i/>
          <w:lang w:val="id-ID"/>
        </w:rPr>
        <w:t xml:space="preserve"> </w:t>
      </w:r>
      <w:proofErr w:type="spellStart"/>
      <w:r w:rsidR="00FB2D0C" w:rsidRPr="00E2212D">
        <w:rPr>
          <w:bCs/>
          <w:i/>
          <w:lang w:val="id-ID"/>
        </w:rPr>
        <w:t>by</w:t>
      </w:r>
      <w:proofErr w:type="spellEnd"/>
      <w:r w:rsidR="00FB2D0C" w:rsidRPr="00E2212D">
        <w:rPr>
          <w:bCs/>
          <w:i/>
          <w:lang w:val="id-ID"/>
        </w:rPr>
        <w:t xml:space="preserve"> Bajang </w:t>
      </w:r>
      <w:proofErr w:type="spellStart"/>
      <w:r w:rsidR="00FB2D0C" w:rsidRPr="00E2212D">
        <w:rPr>
          <w:bCs/>
          <w:i/>
          <w:lang w:val="id-ID"/>
        </w:rPr>
        <w:t>shirmp</w:t>
      </w:r>
      <w:proofErr w:type="spellEnd"/>
      <w:r w:rsidR="00FB2D0C" w:rsidRPr="00E2212D">
        <w:rPr>
          <w:bCs/>
          <w:i/>
          <w:lang w:val="id-ID"/>
        </w:rPr>
        <w:t xml:space="preserve"> (</w:t>
      </w:r>
      <w:proofErr w:type="spellStart"/>
      <w:r w:rsidR="00FB2D0C" w:rsidRPr="00E2212D">
        <w:rPr>
          <w:bCs/>
          <w:i/>
          <w:lang w:val="id-ID"/>
        </w:rPr>
        <w:t>Metapeaneus</w:t>
      </w:r>
      <w:proofErr w:type="spellEnd"/>
      <w:r w:rsidR="00FB2D0C" w:rsidRPr="00E2212D">
        <w:rPr>
          <w:bCs/>
          <w:i/>
          <w:lang w:val="id-ID"/>
        </w:rPr>
        <w:t xml:space="preserve"> </w:t>
      </w:r>
      <w:proofErr w:type="spellStart"/>
      <w:r w:rsidR="00FB2D0C" w:rsidRPr="00E2212D">
        <w:rPr>
          <w:bCs/>
          <w:i/>
          <w:lang w:val="id-ID"/>
        </w:rPr>
        <w:t>lysiana</w:t>
      </w:r>
      <w:proofErr w:type="spellEnd"/>
      <w:r w:rsidR="00FB2D0C" w:rsidRPr="00E2212D">
        <w:rPr>
          <w:bCs/>
          <w:i/>
          <w:lang w:val="id-ID"/>
        </w:rPr>
        <w:t xml:space="preserve">) </w:t>
      </w:r>
      <w:proofErr w:type="spellStart"/>
      <w:r w:rsidR="00FB2D0C" w:rsidRPr="00E2212D">
        <w:rPr>
          <w:bCs/>
          <w:i/>
          <w:lang w:val="id-ID"/>
        </w:rPr>
        <w:t>with</w:t>
      </w:r>
      <w:proofErr w:type="spellEnd"/>
      <w:r w:rsidR="00FB2D0C" w:rsidRPr="00E2212D">
        <w:rPr>
          <w:bCs/>
          <w:i/>
          <w:lang w:val="id-ID"/>
        </w:rPr>
        <w:t xml:space="preserve"> 25,9%, </w:t>
      </w:r>
      <w:proofErr w:type="spellStart"/>
      <w:r w:rsidR="00FB2D0C" w:rsidRPr="00E2212D">
        <w:rPr>
          <w:bCs/>
          <w:i/>
          <w:lang w:val="id-ID"/>
        </w:rPr>
        <w:t>the</w:t>
      </w:r>
      <w:proofErr w:type="spellEnd"/>
      <w:r w:rsidR="00FB2D0C" w:rsidRPr="00E2212D">
        <w:rPr>
          <w:bCs/>
          <w:i/>
          <w:lang w:val="id-ID"/>
        </w:rPr>
        <w:t xml:space="preserve"> </w:t>
      </w:r>
      <w:proofErr w:type="spellStart"/>
      <w:r w:rsidR="00FB2D0C" w:rsidRPr="00E2212D">
        <w:rPr>
          <w:bCs/>
          <w:i/>
          <w:lang w:val="id-ID"/>
        </w:rPr>
        <w:t>fish</w:t>
      </w:r>
      <w:proofErr w:type="spellEnd"/>
      <w:r w:rsidR="00FB2D0C" w:rsidRPr="00E2212D">
        <w:rPr>
          <w:bCs/>
          <w:i/>
          <w:lang w:val="id-ID"/>
        </w:rPr>
        <w:t xml:space="preserve"> </w:t>
      </w:r>
      <w:proofErr w:type="spellStart"/>
      <w:r w:rsidR="00FB2D0C" w:rsidRPr="00E2212D">
        <w:rPr>
          <w:bCs/>
          <w:i/>
          <w:lang w:val="id-ID"/>
        </w:rPr>
        <w:t>dominatedeby</w:t>
      </w:r>
      <w:proofErr w:type="spellEnd"/>
      <w:r w:rsidR="00FB2D0C" w:rsidRPr="00E2212D">
        <w:rPr>
          <w:bCs/>
          <w:i/>
          <w:lang w:val="id-ID"/>
        </w:rPr>
        <w:t xml:space="preserve"> panting </w:t>
      </w:r>
      <w:proofErr w:type="spellStart"/>
      <w:r w:rsidR="00FB2D0C" w:rsidRPr="00E2212D">
        <w:rPr>
          <w:bCs/>
          <w:i/>
          <w:lang w:val="id-ID"/>
        </w:rPr>
        <w:t>fish</w:t>
      </w:r>
      <w:proofErr w:type="spellEnd"/>
      <w:r w:rsidR="00FB2D0C" w:rsidRPr="00E2212D">
        <w:rPr>
          <w:bCs/>
          <w:i/>
          <w:lang w:val="id-ID"/>
        </w:rPr>
        <w:t xml:space="preserve"> </w:t>
      </w:r>
      <w:proofErr w:type="spellStart"/>
      <w:r w:rsidR="00FB2D0C" w:rsidRPr="00E2212D">
        <w:rPr>
          <w:bCs/>
          <w:i/>
          <w:lang w:val="id-ID"/>
        </w:rPr>
        <w:t>family</w:t>
      </w:r>
      <w:proofErr w:type="spellEnd"/>
      <w:r w:rsidR="00FB2D0C" w:rsidRPr="00E2212D">
        <w:rPr>
          <w:bCs/>
          <w:i/>
          <w:lang w:val="id-ID"/>
        </w:rPr>
        <w:t xml:space="preserve"> (</w:t>
      </w:r>
      <w:proofErr w:type="spellStart"/>
      <w:r w:rsidR="00FB2D0C" w:rsidRPr="00E2212D">
        <w:rPr>
          <w:bCs/>
          <w:i/>
          <w:lang w:val="id-ID"/>
        </w:rPr>
        <w:t>Aridae</w:t>
      </w:r>
      <w:proofErr w:type="spellEnd"/>
      <w:r w:rsidR="00FB2D0C" w:rsidRPr="00E2212D">
        <w:rPr>
          <w:bCs/>
          <w:i/>
          <w:lang w:val="id-ID"/>
        </w:rPr>
        <w:t xml:space="preserve">, </w:t>
      </w:r>
      <w:proofErr w:type="spellStart"/>
      <w:r w:rsidR="00FB2D0C" w:rsidRPr="00E2212D">
        <w:rPr>
          <w:bCs/>
          <w:i/>
          <w:lang w:val="id-ID"/>
        </w:rPr>
        <w:t>sp</w:t>
      </w:r>
      <w:proofErr w:type="spellEnd"/>
      <w:r w:rsidR="00FB2D0C" w:rsidRPr="00E2212D">
        <w:rPr>
          <w:bCs/>
          <w:i/>
          <w:lang w:val="id-ID"/>
        </w:rPr>
        <w:t xml:space="preserve">) </w:t>
      </w:r>
      <w:proofErr w:type="spellStart"/>
      <w:r w:rsidR="00FB2D0C" w:rsidRPr="00E2212D">
        <w:rPr>
          <w:bCs/>
          <w:i/>
          <w:lang w:val="id-ID"/>
        </w:rPr>
        <w:t>with</w:t>
      </w:r>
      <w:proofErr w:type="spellEnd"/>
      <w:r w:rsidR="00FB2D0C" w:rsidRPr="00E2212D">
        <w:rPr>
          <w:bCs/>
          <w:i/>
          <w:lang w:val="id-ID"/>
        </w:rPr>
        <w:t xml:space="preserve"> 7,10% </w:t>
      </w:r>
      <w:proofErr w:type="spellStart"/>
      <w:r w:rsidR="00FB2D0C" w:rsidRPr="00E2212D">
        <w:rPr>
          <w:bCs/>
          <w:i/>
          <w:lang w:val="id-ID"/>
        </w:rPr>
        <w:t>and</w:t>
      </w:r>
      <w:proofErr w:type="spellEnd"/>
      <w:r w:rsidR="00FB2D0C" w:rsidRPr="00E2212D">
        <w:rPr>
          <w:bCs/>
          <w:i/>
          <w:lang w:val="id-ID"/>
        </w:rPr>
        <w:t xml:space="preserve"> </w:t>
      </w:r>
      <w:proofErr w:type="spellStart"/>
      <w:r w:rsidR="00FB2D0C" w:rsidRPr="00E2212D">
        <w:rPr>
          <w:bCs/>
          <w:i/>
          <w:lang w:val="id-ID"/>
        </w:rPr>
        <w:t>gulama</w:t>
      </w:r>
      <w:proofErr w:type="spellEnd"/>
      <w:r w:rsidR="00FB2D0C" w:rsidRPr="00E2212D">
        <w:rPr>
          <w:bCs/>
          <w:i/>
          <w:lang w:val="id-ID"/>
        </w:rPr>
        <w:t xml:space="preserve"> </w:t>
      </w:r>
      <w:proofErr w:type="spellStart"/>
      <w:r w:rsidR="00FB2D0C" w:rsidRPr="00E2212D">
        <w:rPr>
          <w:bCs/>
          <w:i/>
          <w:lang w:val="id-ID"/>
        </w:rPr>
        <w:t>fish</w:t>
      </w:r>
      <w:proofErr w:type="spellEnd"/>
      <w:r w:rsidR="00FB2D0C" w:rsidRPr="00E2212D">
        <w:rPr>
          <w:bCs/>
          <w:i/>
          <w:lang w:val="id-ID"/>
        </w:rPr>
        <w:t xml:space="preserve"> (</w:t>
      </w:r>
      <w:proofErr w:type="spellStart"/>
      <w:r w:rsidR="00FB2D0C" w:rsidRPr="00E2212D">
        <w:rPr>
          <w:bCs/>
          <w:i/>
          <w:lang w:val="id-ID"/>
        </w:rPr>
        <w:t>Scianidae</w:t>
      </w:r>
      <w:proofErr w:type="spellEnd"/>
      <w:r w:rsidR="00FB2D0C" w:rsidRPr="00E2212D">
        <w:rPr>
          <w:bCs/>
          <w:i/>
          <w:lang w:val="id-ID"/>
        </w:rPr>
        <w:t xml:space="preserve"> </w:t>
      </w:r>
      <w:proofErr w:type="spellStart"/>
      <w:r w:rsidR="00FB2D0C" w:rsidRPr="00E2212D">
        <w:rPr>
          <w:bCs/>
          <w:i/>
          <w:lang w:val="id-ID"/>
        </w:rPr>
        <w:t>sp</w:t>
      </w:r>
      <w:proofErr w:type="spellEnd"/>
      <w:r w:rsidR="00FB2D0C" w:rsidRPr="00E2212D">
        <w:rPr>
          <w:bCs/>
          <w:i/>
          <w:lang w:val="id-ID"/>
        </w:rPr>
        <w:t xml:space="preserve">) </w:t>
      </w:r>
      <w:proofErr w:type="spellStart"/>
      <w:r w:rsidR="00FB2D0C" w:rsidRPr="00E2212D">
        <w:rPr>
          <w:bCs/>
          <w:i/>
          <w:lang w:val="id-ID"/>
        </w:rPr>
        <w:t>with</w:t>
      </w:r>
      <w:proofErr w:type="spellEnd"/>
      <w:r w:rsidR="00FB2D0C" w:rsidRPr="00E2212D">
        <w:rPr>
          <w:bCs/>
          <w:i/>
          <w:lang w:val="id-ID"/>
        </w:rPr>
        <w:t xml:space="preserve"> 7,53%.     </w:t>
      </w:r>
    </w:p>
    <w:p w14:paraId="057C7149" w14:textId="1C87BE59" w:rsidR="00FB2D0C" w:rsidRPr="00E2212D" w:rsidRDefault="00FB2D0C" w:rsidP="00FB2D0C">
      <w:pPr>
        <w:rPr>
          <w:bCs/>
          <w:i/>
          <w:lang w:val="id-ID"/>
        </w:rPr>
      </w:pPr>
    </w:p>
    <w:p w14:paraId="57438BA8" w14:textId="4DA53CE9" w:rsidR="00FB2D0C" w:rsidRDefault="00FB2D0C" w:rsidP="00FB2D0C">
      <w:pPr>
        <w:spacing w:line="720" w:lineRule="auto"/>
        <w:rPr>
          <w:b/>
        </w:rPr>
      </w:pPr>
      <w:r w:rsidRPr="00282E95">
        <w:rPr>
          <w:i/>
          <w:noProof/>
          <w:color w:val="222222"/>
        </w:rPr>
        <mc:AlternateContent>
          <mc:Choice Requires="wps">
            <w:drawing>
              <wp:anchor distT="0" distB="0" distL="114300" distR="114300" simplePos="0" relativeHeight="251632128" behindDoc="0" locked="0" layoutInCell="1" allowOverlap="1" wp14:anchorId="2E430816" wp14:editId="3C84095E">
                <wp:simplePos x="0" y="0"/>
                <wp:positionH relativeFrom="column">
                  <wp:posOffset>882650</wp:posOffset>
                </wp:positionH>
                <wp:positionV relativeFrom="paragraph">
                  <wp:posOffset>368935</wp:posOffset>
                </wp:positionV>
                <wp:extent cx="1190625" cy="396240"/>
                <wp:effectExtent l="0" t="0" r="28575" b="22860"/>
                <wp:wrapNone/>
                <wp:docPr id="1" name="Text Box 1"/>
                <wp:cNvGraphicFramePr/>
                <a:graphic xmlns:a="http://schemas.openxmlformats.org/drawingml/2006/main">
                  <a:graphicData uri="http://schemas.microsoft.com/office/word/2010/wordprocessingShape">
                    <wps:wsp>
                      <wps:cNvSpPr txBox="1"/>
                      <wps:spPr>
                        <a:xfrm>
                          <a:off x="0" y="0"/>
                          <a:ext cx="1190625" cy="396240"/>
                        </a:xfrm>
                        <a:prstGeom prst="rect">
                          <a:avLst/>
                        </a:prstGeom>
                        <a:solidFill>
                          <a:schemeClr val="lt1"/>
                        </a:solidFill>
                        <a:ln w="6350">
                          <a:solidFill>
                            <a:schemeClr val="bg1"/>
                          </a:solidFill>
                        </a:ln>
                      </wps:spPr>
                      <wps:txbx>
                        <w:txbxContent>
                          <w:sdt>
                            <w:sdtPr>
                              <w:rPr>
                                <w:i/>
                                <w:sz w:val="20"/>
                                <w:szCs w:val="20"/>
                              </w:rPr>
                              <w:id w:val="-196165037"/>
                              <w:docPartObj>
                                <w:docPartGallery w:val="Page Numbers (Bottom of Page)"/>
                                <w:docPartUnique/>
                              </w:docPartObj>
                            </w:sdtPr>
                            <w:sdtContent>
                              <w:p w14:paraId="3A977748" w14:textId="77777777" w:rsidR="00FB2D0C" w:rsidRPr="00CE0B61" w:rsidRDefault="00FB2D0C" w:rsidP="00FB2D0C">
                                <w:pPr>
                                  <w:rPr>
                                    <w:i/>
                                    <w:sz w:val="20"/>
                                    <w:szCs w:val="20"/>
                                  </w:rPr>
                                </w:pPr>
                                <w:r w:rsidRPr="00CE0B61">
                                  <w:rPr>
                                    <w:i/>
                                    <w:sz w:val="20"/>
                                    <w:szCs w:val="20"/>
                                  </w:rPr>
                                  <w:t xml:space="preserve">e-ISSN 2620-4622   </w:t>
                                </w:r>
                              </w:p>
                              <w:p w14:paraId="5FC7E164" w14:textId="77777777" w:rsidR="00FB2D0C" w:rsidRPr="00CE0B61" w:rsidRDefault="00FB2D0C" w:rsidP="00FB2D0C">
                                <w:pPr>
                                  <w:rPr>
                                    <w:i/>
                                    <w:sz w:val="20"/>
                                    <w:szCs w:val="20"/>
                                  </w:rPr>
                                </w:pPr>
                                <w:r w:rsidRPr="00CE0B61">
                                  <w:rPr>
                                    <w:i/>
                                    <w:sz w:val="20"/>
                                    <w:szCs w:val="20"/>
                                  </w:rPr>
                                  <w:t>p-ISSN 1693-6442</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30816" id="Text Box 1" o:spid="_x0000_s1028" type="#_x0000_t202" style="position:absolute;margin-left:69.5pt;margin-top:29.05pt;width:93.75pt;height:31.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" fillcolor="white [3201]" strokecolor="white [3212]" strokeweight=".5pt">
                <v:textbox>
                  <w:txbxContent>
                    <w:sdt>
                      <w:sdtPr>
                        <w:rPr>
                          <w:i/>
                          <w:sz w:val="20"/>
                          <w:szCs w:val="20"/>
                        </w:rPr>
                        <w:id w:val="-196165037"/>
                        <w:docPartObj>
                          <w:docPartGallery w:val="Page Numbers (Bottom of Page)"/>
                          <w:docPartUnique/>
                        </w:docPartObj>
                      </w:sdtPr>
                      <w:sdtContent>
                        <w:p w14:paraId="3A977748" w14:textId="77777777" w:rsidR="00FB2D0C" w:rsidRPr="00CE0B61" w:rsidRDefault="00FB2D0C" w:rsidP="00FB2D0C">
                          <w:pPr>
                            <w:rPr>
                              <w:i/>
                              <w:sz w:val="20"/>
                              <w:szCs w:val="20"/>
                            </w:rPr>
                          </w:pPr>
                          <w:r w:rsidRPr="00CE0B61">
                            <w:rPr>
                              <w:i/>
                              <w:sz w:val="20"/>
                              <w:szCs w:val="20"/>
                            </w:rPr>
                            <w:t xml:space="preserve">e-ISSN 2620-4622   </w:t>
                          </w:r>
                        </w:p>
                        <w:p w14:paraId="5FC7E164" w14:textId="77777777" w:rsidR="00FB2D0C" w:rsidRPr="00CE0B61" w:rsidRDefault="00FB2D0C" w:rsidP="00FB2D0C">
                          <w:pPr>
                            <w:rPr>
                              <w:i/>
                              <w:sz w:val="20"/>
                              <w:szCs w:val="20"/>
                            </w:rPr>
                          </w:pPr>
                          <w:r w:rsidRPr="00CE0B61">
                            <w:rPr>
                              <w:i/>
                              <w:sz w:val="20"/>
                              <w:szCs w:val="20"/>
                            </w:rPr>
                            <w:t>p-ISSN 1693-6442</w:t>
                          </w:r>
                        </w:p>
                      </w:sdtContent>
                    </w:sdt>
                  </w:txbxContent>
                </v:textbox>
              </v:shape>
            </w:pict>
          </mc:Fallback>
        </mc:AlternateContent>
      </w:r>
      <w:r w:rsidRPr="00282E95">
        <w:rPr>
          <w:i/>
          <w:noProof/>
          <w:color w:val="222222"/>
        </w:rPr>
        <mc:AlternateContent>
          <mc:Choice Requires="wps">
            <w:drawing>
              <wp:anchor distT="0" distB="0" distL="114300" distR="114300" simplePos="0" relativeHeight="251730432" behindDoc="0" locked="0" layoutInCell="1" allowOverlap="1" wp14:anchorId="1B9BC6DE" wp14:editId="286C8398">
                <wp:simplePos x="0" y="0"/>
                <wp:positionH relativeFrom="margin">
                  <wp:posOffset>-67554</wp:posOffset>
                </wp:positionH>
                <wp:positionV relativeFrom="paragraph">
                  <wp:posOffset>368154</wp:posOffset>
                </wp:positionV>
                <wp:extent cx="1000125" cy="4000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000125" cy="400050"/>
                        </a:xfrm>
                        <a:prstGeom prst="rect">
                          <a:avLst/>
                        </a:prstGeom>
                        <a:solidFill>
                          <a:schemeClr val="lt1"/>
                        </a:solidFill>
                        <a:ln w="6350">
                          <a:solidFill>
                            <a:schemeClr val="bg1"/>
                          </a:solidFill>
                        </a:ln>
                      </wps:spPr>
                      <wps:txbx>
                        <w:txbxContent>
                          <w:p w14:paraId="121EAA2C" w14:textId="77777777" w:rsidR="00FB2D0C" w:rsidRDefault="00FB2D0C" w:rsidP="00FB2D0C">
                            <w:r w:rsidRPr="00046151">
                              <w:rPr>
                                <w:noProof/>
                              </w:rPr>
                              <w:drawing>
                                <wp:inline distT="0" distB="0" distL="0" distR="0" wp14:anchorId="3D732297" wp14:editId="0502D513">
                                  <wp:extent cx="790575" cy="26670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2667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BC6DE" id="Text Box 7" o:spid="_x0000_s1029" type="#_x0000_t202" style="position:absolute;margin-left:-5.3pt;margin-top:29pt;width:78.75pt;height:31.5pt;z-index:25173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" fillcolor="white [3201]" strokecolor="white [3212]" strokeweight=".5pt">
                <v:textbox>
                  <w:txbxContent>
                    <w:p w14:paraId="121EAA2C" w14:textId="77777777" w:rsidR="00FB2D0C" w:rsidRDefault="00FB2D0C" w:rsidP="00FB2D0C">
                      <w:r w:rsidRPr="00046151">
                        <w:rPr>
                          <w:noProof/>
                        </w:rPr>
                        <w:drawing>
                          <wp:inline distT="0" distB="0" distL="0" distR="0" wp14:anchorId="3D732297" wp14:editId="0502D513">
                            <wp:extent cx="790575" cy="26670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266700"/>
                                    </a:xfrm>
                                    <a:prstGeom prst="rect">
                                      <a:avLst/>
                                    </a:prstGeom>
                                    <a:noFill/>
                                    <a:ln>
                                      <a:noFill/>
                                    </a:ln>
                                  </pic:spPr>
                                </pic:pic>
                              </a:graphicData>
                            </a:graphic>
                          </wp:inline>
                        </w:drawing>
                      </w:r>
                    </w:p>
                  </w:txbxContent>
                </v:textbox>
                <w10:wrap anchorx="margin"/>
              </v:shape>
            </w:pict>
          </mc:Fallback>
        </mc:AlternateContent>
      </w:r>
      <w:r w:rsidRPr="00E2212D">
        <w:rPr>
          <w:b/>
          <w:bCs/>
          <w:i/>
          <w:lang w:val="id-ID"/>
        </w:rPr>
        <w:t>K</w:t>
      </w:r>
      <w:proofErr w:type="spellStart"/>
      <w:r w:rsidRPr="00E2212D">
        <w:rPr>
          <w:b/>
          <w:bCs/>
          <w:i/>
        </w:rPr>
        <w:t>eywords</w:t>
      </w:r>
      <w:proofErr w:type="spellEnd"/>
      <w:r>
        <w:rPr>
          <w:i/>
        </w:rPr>
        <w:t>:</w:t>
      </w:r>
      <w:r w:rsidRPr="00E2212D">
        <w:rPr>
          <w:b/>
          <w:bCs/>
          <w:i/>
        </w:rPr>
        <w:t xml:space="preserve"> </w:t>
      </w:r>
      <w:proofErr w:type="spellStart"/>
      <w:r w:rsidRPr="00FB2D0C">
        <w:rPr>
          <w:i/>
          <w:lang w:val="id-ID"/>
        </w:rPr>
        <w:t>tuguk</w:t>
      </w:r>
      <w:proofErr w:type="spellEnd"/>
      <w:r w:rsidRPr="00FB2D0C">
        <w:rPr>
          <w:i/>
          <w:lang w:val="id-ID"/>
        </w:rPr>
        <w:t xml:space="preserve">, </w:t>
      </w:r>
      <w:r w:rsidRPr="00FB2D0C">
        <w:rPr>
          <w:i/>
        </w:rPr>
        <w:t xml:space="preserve">catch rate, </w:t>
      </w:r>
      <w:proofErr w:type="spellStart"/>
      <w:r w:rsidRPr="00FB2D0C">
        <w:rPr>
          <w:i/>
        </w:rPr>
        <w:t>trapnet</w:t>
      </w:r>
      <w:proofErr w:type="spellEnd"/>
      <w:r w:rsidRPr="00FB2D0C">
        <w:rPr>
          <w:i/>
        </w:rPr>
        <w:t>, estuaries, Barito</w:t>
      </w:r>
    </w:p>
    <w:p w14:paraId="0677A25B" w14:textId="77777777" w:rsidR="007E05FC" w:rsidRDefault="007E05FC" w:rsidP="00FB2D0C">
      <w:pPr>
        <w:rPr>
          <w:b/>
        </w:rPr>
        <w:sectPr w:rsidR="007E05FC" w:rsidSect="00FB2D0C">
          <w:headerReference w:type="default" r:id="rId10"/>
          <w:footerReference w:type="default" r:id="rId11"/>
          <w:type w:val="nextPage"/>
          <w:pgSz w:w="11907" w:h="16839" w:code="9"/>
          <w:pgMar w:top="1440" w:right="1440" w:bottom="1440" w:left="1440" w:header="709" w:footer="709" w:gutter="0"/>
          <w:cols w:space="708"/>
          <w:docGrid w:linePitch="360"/>
        </w:sectPr>
      </w:pPr>
    </w:p>
    <w:p w14:paraId="25A245F5" w14:textId="783438E5" w:rsidR="005D4F93" w:rsidRPr="00250323" w:rsidRDefault="007E05FC" w:rsidP="00FB2D0C">
      <w:pPr>
        <w:rPr>
          <w:b/>
        </w:rPr>
      </w:pPr>
      <w:r>
        <w:rPr>
          <w:b/>
        </w:rPr>
        <w:lastRenderedPageBreak/>
        <w:t>P</w:t>
      </w:r>
      <w:r w:rsidR="005D4F93" w:rsidRPr="00250323">
        <w:rPr>
          <w:b/>
        </w:rPr>
        <w:t>ENDAHULUAN</w:t>
      </w:r>
    </w:p>
    <w:p w14:paraId="553BA116" w14:textId="5C9B4AEC" w:rsidR="00FB2D0C" w:rsidRPr="00E2212D" w:rsidRDefault="00FB2D0C" w:rsidP="007E05FC">
      <w:pPr>
        <w:ind w:firstLine="709"/>
        <w:jc w:val="both"/>
      </w:pPr>
      <w:r w:rsidRPr="00E2212D">
        <w:t xml:space="preserve">Sungai Barito (900 km) salah </w:t>
      </w:r>
      <w:proofErr w:type="spellStart"/>
      <w:r w:rsidRPr="00E2212D">
        <w:t>satu</w:t>
      </w:r>
      <w:proofErr w:type="spellEnd"/>
      <w:r w:rsidRPr="00E2212D">
        <w:t xml:space="preserve"> </w:t>
      </w:r>
      <w:proofErr w:type="spellStart"/>
      <w:r w:rsidRPr="00E2212D">
        <w:t>sungai</w:t>
      </w:r>
      <w:proofErr w:type="spellEnd"/>
      <w:r w:rsidRPr="00E2212D">
        <w:t xml:space="preserve"> </w:t>
      </w:r>
      <w:proofErr w:type="spellStart"/>
      <w:r w:rsidRPr="00E2212D">
        <w:t>besar</w:t>
      </w:r>
      <w:proofErr w:type="spellEnd"/>
      <w:r w:rsidRPr="00E2212D">
        <w:t xml:space="preserve"> di Indonesia, </w:t>
      </w:r>
      <w:proofErr w:type="spellStart"/>
      <w:r w:rsidRPr="00E2212D">
        <w:t>merupakan</w:t>
      </w:r>
      <w:proofErr w:type="spellEnd"/>
      <w:r w:rsidRPr="00E2212D">
        <w:t xml:space="preserve"> </w:t>
      </w:r>
      <w:proofErr w:type="spellStart"/>
      <w:r w:rsidRPr="00E2212D">
        <w:t>induk</w:t>
      </w:r>
      <w:proofErr w:type="spellEnd"/>
      <w:r w:rsidRPr="00E2212D">
        <w:t xml:space="preserve"> </w:t>
      </w:r>
      <w:proofErr w:type="spellStart"/>
      <w:r w:rsidRPr="00E2212D">
        <w:t>sungai</w:t>
      </w:r>
      <w:proofErr w:type="spellEnd"/>
      <w:r w:rsidRPr="00E2212D">
        <w:t xml:space="preserve"> di Kalimantan Selatan dan Kalimantan Tengah, </w:t>
      </w:r>
      <w:proofErr w:type="spellStart"/>
      <w:r w:rsidRPr="00E2212D">
        <w:t>berawal</w:t>
      </w:r>
      <w:proofErr w:type="spellEnd"/>
      <w:r w:rsidRPr="00E2212D">
        <w:t xml:space="preserve"> </w:t>
      </w:r>
      <w:proofErr w:type="spellStart"/>
      <w:r w:rsidRPr="00E2212D">
        <w:t>dari</w:t>
      </w:r>
      <w:proofErr w:type="spellEnd"/>
      <w:r w:rsidRPr="00E2212D">
        <w:t xml:space="preserve"> </w:t>
      </w:r>
      <w:proofErr w:type="spellStart"/>
      <w:r w:rsidRPr="00E2212D">
        <w:t>lereng</w:t>
      </w:r>
      <w:proofErr w:type="spellEnd"/>
      <w:r w:rsidRPr="00E2212D">
        <w:t xml:space="preserve"> </w:t>
      </w:r>
      <w:proofErr w:type="spellStart"/>
      <w:r w:rsidRPr="00E2212D">
        <w:t>penggunungan</w:t>
      </w:r>
      <w:proofErr w:type="spellEnd"/>
      <w:r w:rsidRPr="00E2212D">
        <w:t xml:space="preserve"> Muller Kalimantan Utara, </w:t>
      </w:r>
      <w:proofErr w:type="spellStart"/>
      <w:r w:rsidRPr="00E2212D">
        <w:t>bermuara</w:t>
      </w:r>
      <w:proofErr w:type="spellEnd"/>
      <w:r w:rsidRPr="00E2212D">
        <w:t xml:space="preserve"> </w:t>
      </w:r>
      <w:proofErr w:type="spellStart"/>
      <w:r w:rsidRPr="00E2212D">
        <w:t>ke</w:t>
      </w:r>
      <w:proofErr w:type="spellEnd"/>
      <w:r w:rsidRPr="00E2212D">
        <w:t xml:space="preserve"> </w:t>
      </w:r>
      <w:proofErr w:type="spellStart"/>
      <w:r w:rsidRPr="00E2212D">
        <w:t>laut</w:t>
      </w:r>
      <w:proofErr w:type="spellEnd"/>
      <w:r w:rsidRPr="00E2212D">
        <w:t xml:space="preserve"> </w:t>
      </w:r>
      <w:proofErr w:type="spellStart"/>
      <w:r w:rsidRPr="00E2212D">
        <w:t>Jawa</w:t>
      </w:r>
      <w:proofErr w:type="spellEnd"/>
      <w:r w:rsidRPr="00E2212D">
        <w:t xml:space="preserve"> yang </w:t>
      </w:r>
      <w:proofErr w:type="spellStart"/>
      <w:r w:rsidRPr="00E2212D">
        <w:t>lebih</w:t>
      </w:r>
      <w:proofErr w:type="spellEnd"/>
      <w:r w:rsidRPr="00E2212D">
        <w:t xml:space="preserve"> </w:t>
      </w:r>
      <w:proofErr w:type="spellStart"/>
      <w:r w:rsidRPr="00E2212D">
        <w:t>dikenal</w:t>
      </w:r>
      <w:proofErr w:type="spellEnd"/>
      <w:r w:rsidRPr="00E2212D">
        <w:t xml:space="preserve"> </w:t>
      </w:r>
      <w:proofErr w:type="spellStart"/>
      <w:r w:rsidRPr="00E2212D">
        <w:t>dengan</w:t>
      </w:r>
      <w:proofErr w:type="spellEnd"/>
      <w:r w:rsidRPr="00E2212D">
        <w:t xml:space="preserve"> </w:t>
      </w:r>
      <w:proofErr w:type="spellStart"/>
      <w:r w:rsidRPr="00E2212D">
        <w:t>sebutan</w:t>
      </w:r>
      <w:proofErr w:type="spellEnd"/>
      <w:r w:rsidRPr="00E2212D">
        <w:t xml:space="preserve"> </w:t>
      </w:r>
      <w:proofErr w:type="spellStart"/>
      <w:r w:rsidRPr="00E2212D">
        <w:t>muara</w:t>
      </w:r>
      <w:proofErr w:type="spellEnd"/>
      <w:r w:rsidRPr="00E2212D">
        <w:t xml:space="preserve"> Banjar </w:t>
      </w:r>
      <w:proofErr w:type="spellStart"/>
      <w:r w:rsidRPr="00E2212D">
        <w:t>atau</w:t>
      </w:r>
      <w:proofErr w:type="spellEnd"/>
      <w:r w:rsidRPr="00E2212D">
        <w:t xml:space="preserve"> </w:t>
      </w:r>
      <w:proofErr w:type="spellStart"/>
      <w:r w:rsidRPr="00E2212D">
        <w:t>kuala</w:t>
      </w:r>
      <w:proofErr w:type="spellEnd"/>
      <w:r w:rsidRPr="00E2212D">
        <w:t xml:space="preserve"> Banjar</w:t>
      </w:r>
      <w:r w:rsidR="007E05FC">
        <w:t xml:space="preserve"> </w:t>
      </w:r>
      <w:r w:rsidRPr="00E2212D">
        <w:t>(</w:t>
      </w:r>
      <w:proofErr w:type="spellStart"/>
      <w:r w:rsidRPr="00E2212D">
        <w:t>Rupawan</w:t>
      </w:r>
      <w:proofErr w:type="spellEnd"/>
      <w:r w:rsidR="007E05FC">
        <w:t>,</w:t>
      </w:r>
      <w:r w:rsidRPr="00E2212D">
        <w:t xml:space="preserve"> 2013)</w:t>
      </w:r>
      <w:r w:rsidR="007E05FC">
        <w:t xml:space="preserve">. </w:t>
      </w:r>
      <w:proofErr w:type="spellStart"/>
      <w:r w:rsidRPr="00E2212D">
        <w:t>Perairan</w:t>
      </w:r>
      <w:proofErr w:type="spellEnd"/>
      <w:r w:rsidRPr="00E2212D">
        <w:t xml:space="preserve"> </w:t>
      </w:r>
      <w:proofErr w:type="spellStart"/>
      <w:r w:rsidRPr="00E2212D">
        <w:t>muara</w:t>
      </w:r>
      <w:proofErr w:type="spellEnd"/>
      <w:r w:rsidRPr="00E2212D">
        <w:t xml:space="preserve"> </w:t>
      </w:r>
      <w:proofErr w:type="spellStart"/>
      <w:r w:rsidRPr="00E2212D">
        <w:t>sungai</w:t>
      </w:r>
      <w:proofErr w:type="spellEnd"/>
      <w:r w:rsidRPr="00E2212D">
        <w:t xml:space="preserve"> salah </w:t>
      </w:r>
      <w:proofErr w:type="spellStart"/>
      <w:r w:rsidRPr="00E2212D">
        <w:t>satu</w:t>
      </w:r>
      <w:proofErr w:type="spellEnd"/>
      <w:r w:rsidRPr="00E2212D">
        <w:t xml:space="preserve"> </w:t>
      </w:r>
      <w:proofErr w:type="spellStart"/>
      <w:r w:rsidRPr="00E2212D">
        <w:t>ekosistem</w:t>
      </w:r>
      <w:proofErr w:type="spellEnd"/>
      <w:r w:rsidRPr="00E2212D">
        <w:t xml:space="preserve"> </w:t>
      </w:r>
      <w:proofErr w:type="spellStart"/>
      <w:r w:rsidRPr="00E2212D">
        <w:t>perairan</w:t>
      </w:r>
      <w:proofErr w:type="spellEnd"/>
      <w:r w:rsidRPr="00E2212D">
        <w:t xml:space="preserve"> </w:t>
      </w:r>
      <w:proofErr w:type="spellStart"/>
      <w:r w:rsidRPr="00E2212D">
        <w:t>pesisir</w:t>
      </w:r>
      <w:proofErr w:type="spellEnd"/>
      <w:r w:rsidRPr="00E2212D">
        <w:t xml:space="preserve"> yang </w:t>
      </w:r>
      <w:proofErr w:type="spellStart"/>
      <w:r w:rsidRPr="00E2212D">
        <w:t>produktif</w:t>
      </w:r>
      <w:proofErr w:type="spellEnd"/>
      <w:r w:rsidRPr="00E2212D">
        <w:t xml:space="preserve"> </w:t>
      </w:r>
      <w:proofErr w:type="spellStart"/>
      <w:r w:rsidRPr="00E2212D">
        <w:t>disamping</w:t>
      </w:r>
      <w:proofErr w:type="spellEnd"/>
      <w:r w:rsidRPr="00E2212D">
        <w:t xml:space="preserve"> </w:t>
      </w:r>
      <w:proofErr w:type="spellStart"/>
      <w:r w:rsidRPr="00E2212D">
        <w:t>ekosistem</w:t>
      </w:r>
      <w:proofErr w:type="spellEnd"/>
      <w:r w:rsidRPr="00E2212D">
        <w:t xml:space="preserve"> </w:t>
      </w:r>
      <w:proofErr w:type="spellStart"/>
      <w:r w:rsidRPr="00E2212D">
        <w:t>rawa</w:t>
      </w:r>
      <w:proofErr w:type="spellEnd"/>
      <w:r w:rsidRPr="00E2212D">
        <w:t xml:space="preserve"> pasang </w:t>
      </w:r>
      <w:proofErr w:type="spellStart"/>
      <w:r w:rsidRPr="00E2212D">
        <w:t>surut</w:t>
      </w:r>
      <w:proofErr w:type="spellEnd"/>
      <w:r w:rsidRPr="00E2212D">
        <w:t xml:space="preserve"> </w:t>
      </w:r>
      <w:proofErr w:type="spellStart"/>
      <w:r w:rsidRPr="00E2212D">
        <w:t>dengan</w:t>
      </w:r>
      <w:proofErr w:type="spellEnd"/>
      <w:r w:rsidRPr="00E2212D">
        <w:t xml:space="preserve"> </w:t>
      </w:r>
      <w:proofErr w:type="spellStart"/>
      <w:r w:rsidRPr="00E2212D">
        <w:t>hutan</w:t>
      </w:r>
      <w:proofErr w:type="spellEnd"/>
      <w:r w:rsidRPr="00E2212D">
        <w:t xml:space="preserve"> </w:t>
      </w:r>
      <w:proofErr w:type="spellStart"/>
      <w:r w:rsidRPr="00E2212D">
        <w:t>bakaunya</w:t>
      </w:r>
      <w:proofErr w:type="spellEnd"/>
      <w:r w:rsidRPr="00E2212D">
        <w:t xml:space="preserve">, </w:t>
      </w:r>
      <w:proofErr w:type="spellStart"/>
      <w:r w:rsidRPr="00E2212D">
        <w:t>padang</w:t>
      </w:r>
      <w:proofErr w:type="spellEnd"/>
      <w:r w:rsidRPr="00E2212D">
        <w:t xml:space="preserve"> </w:t>
      </w:r>
      <w:proofErr w:type="spellStart"/>
      <w:r w:rsidRPr="00E2212D">
        <w:t>lamun</w:t>
      </w:r>
      <w:proofErr w:type="spellEnd"/>
      <w:r w:rsidRPr="00E2212D">
        <w:t xml:space="preserve"> dan </w:t>
      </w:r>
      <w:proofErr w:type="spellStart"/>
      <w:r w:rsidRPr="00E2212D">
        <w:t>terumbu</w:t>
      </w:r>
      <w:proofErr w:type="spellEnd"/>
      <w:r w:rsidRPr="00E2212D">
        <w:t xml:space="preserve"> </w:t>
      </w:r>
      <w:proofErr w:type="spellStart"/>
      <w:r w:rsidRPr="00E2212D">
        <w:t>karang</w:t>
      </w:r>
      <w:proofErr w:type="spellEnd"/>
      <w:r w:rsidRPr="00E2212D">
        <w:t xml:space="preserve"> (</w:t>
      </w:r>
      <w:proofErr w:type="spellStart"/>
      <w:r w:rsidRPr="00E2212D">
        <w:t>Supriharyono</w:t>
      </w:r>
      <w:proofErr w:type="spellEnd"/>
      <w:r w:rsidRPr="00E2212D">
        <w:t xml:space="preserve">. 2007). </w:t>
      </w:r>
      <w:proofErr w:type="spellStart"/>
      <w:r w:rsidRPr="00E2212D">
        <w:t>Karakteristik</w:t>
      </w:r>
      <w:proofErr w:type="spellEnd"/>
      <w:r w:rsidRPr="00E2212D">
        <w:t xml:space="preserve"> </w:t>
      </w:r>
      <w:proofErr w:type="spellStart"/>
      <w:r w:rsidRPr="00E2212D">
        <w:t>lingkungan</w:t>
      </w:r>
      <w:proofErr w:type="spellEnd"/>
      <w:r w:rsidRPr="00E2212D">
        <w:t xml:space="preserve"> dan </w:t>
      </w:r>
      <w:proofErr w:type="spellStart"/>
      <w:r w:rsidRPr="00E2212D">
        <w:t>komunitas</w:t>
      </w:r>
      <w:proofErr w:type="spellEnd"/>
      <w:r w:rsidRPr="00E2212D">
        <w:t xml:space="preserve"> biota </w:t>
      </w:r>
      <w:proofErr w:type="spellStart"/>
      <w:r w:rsidRPr="00E2212D">
        <w:t>khas</w:t>
      </w:r>
      <w:proofErr w:type="spellEnd"/>
      <w:r w:rsidRPr="00E2212D">
        <w:t xml:space="preserve">, </w:t>
      </w:r>
      <w:proofErr w:type="spellStart"/>
      <w:r w:rsidRPr="00E2212D">
        <w:t>komplek</w:t>
      </w:r>
      <w:proofErr w:type="spellEnd"/>
      <w:r w:rsidRPr="00E2212D">
        <w:t xml:space="preserve"> dan </w:t>
      </w:r>
      <w:proofErr w:type="spellStart"/>
      <w:r w:rsidRPr="00E2212D">
        <w:t>dinamis</w:t>
      </w:r>
      <w:proofErr w:type="spellEnd"/>
      <w:r w:rsidRPr="00E2212D">
        <w:t xml:space="preserve"> </w:t>
      </w:r>
      <w:proofErr w:type="spellStart"/>
      <w:r w:rsidRPr="00E2212D">
        <w:t>karena</w:t>
      </w:r>
      <w:proofErr w:type="spellEnd"/>
      <w:r w:rsidRPr="00E2212D">
        <w:t xml:space="preserve"> </w:t>
      </w:r>
      <w:proofErr w:type="spellStart"/>
      <w:r w:rsidRPr="00E2212D">
        <w:t>sangat</w:t>
      </w:r>
      <w:proofErr w:type="spellEnd"/>
      <w:r w:rsidRPr="00E2212D">
        <w:t xml:space="preserve"> </w:t>
      </w:r>
      <w:proofErr w:type="spellStart"/>
      <w:r w:rsidRPr="00E2212D">
        <w:t>terkait</w:t>
      </w:r>
      <w:proofErr w:type="spellEnd"/>
      <w:r w:rsidRPr="00E2212D">
        <w:t xml:space="preserve"> </w:t>
      </w:r>
      <w:proofErr w:type="spellStart"/>
      <w:r w:rsidRPr="00E2212D">
        <w:t>dengan</w:t>
      </w:r>
      <w:proofErr w:type="spellEnd"/>
      <w:r w:rsidRPr="00E2212D">
        <w:t xml:space="preserve"> </w:t>
      </w:r>
      <w:proofErr w:type="spellStart"/>
      <w:r w:rsidRPr="00E2212D">
        <w:t>pola</w:t>
      </w:r>
      <w:proofErr w:type="spellEnd"/>
      <w:r w:rsidRPr="00E2212D">
        <w:t xml:space="preserve"> </w:t>
      </w:r>
      <w:proofErr w:type="spellStart"/>
      <w:r w:rsidRPr="00E2212D">
        <w:t>distribusi</w:t>
      </w:r>
      <w:proofErr w:type="spellEnd"/>
      <w:r w:rsidRPr="00E2212D">
        <w:t xml:space="preserve"> </w:t>
      </w:r>
      <w:proofErr w:type="spellStart"/>
      <w:r w:rsidRPr="00E2212D">
        <w:t>salinitas</w:t>
      </w:r>
      <w:proofErr w:type="spellEnd"/>
      <w:r w:rsidRPr="00E2212D">
        <w:t xml:space="preserve">, </w:t>
      </w:r>
      <w:proofErr w:type="spellStart"/>
      <w:r w:rsidRPr="00E2212D">
        <w:t>kekuatan</w:t>
      </w:r>
      <w:proofErr w:type="spellEnd"/>
      <w:r w:rsidRPr="00E2212D">
        <w:t xml:space="preserve"> </w:t>
      </w:r>
      <w:proofErr w:type="spellStart"/>
      <w:r w:rsidRPr="00E2212D">
        <w:t>arus</w:t>
      </w:r>
      <w:proofErr w:type="spellEnd"/>
      <w:r w:rsidRPr="00E2212D">
        <w:t xml:space="preserve">, </w:t>
      </w:r>
      <w:proofErr w:type="spellStart"/>
      <w:r w:rsidRPr="00E2212D">
        <w:t>amplitudo</w:t>
      </w:r>
      <w:proofErr w:type="spellEnd"/>
      <w:r w:rsidRPr="00E2212D">
        <w:t xml:space="preserve"> pasang-</w:t>
      </w:r>
      <w:proofErr w:type="spellStart"/>
      <w:r w:rsidRPr="00E2212D">
        <w:t>surut</w:t>
      </w:r>
      <w:proofErr w:type="spellEnd"/>
      <w:r w:rsidRPr="00E2212D">
        <w:t xml:space="preserve">, </w:t>
      </w:r>
      <w:proofErr w:type="spellStart"/>
      <w:r w:rsidRPr="00E2212D">
        <w:t>kekuatan</w:t>
      </w:r>
      <w:proofErr w:type="spellEnd"/>
      <w:r w:rsidRPr="00E2212D">
        <w:t xml:space="preserve"> </w:t>
      </w:r>
      <w:proofErr w:type="spellStart"/>
      <w:r w:rsidRPr="00E2212D">
        <w:t>ombak</w:t>
      </w:r>
      <w:proofErr w:type="spellEnd"/>
      <w:r w:rsidRPr="00E2212D">
        <w:t xml:space="preserve">, </w:t>
      </w:r>
      <w:proofErr w:type="spellStart"/>
      <w:r w:rsidRPr="00E2212D">
        <w:t>pengendapan</w:t>
      </w:r>
      <w:proofErr w:type="spellEnd"/>
      <w:r w:rsidRPr="00E2212D">
        <w:t xml:space="preserve"> </w:t>
      </w:r>
      <w:proofErr w:type="spellStart"/>
      <w:r w:rsidRPr="00E2212D">
        <w:t>sedimen</w:t>
      </w:r>
      <w:proofErr w:type="spellEnd"/>
      <w:r w:rsidRPr="00E2212D">
        <w:t xml:space="preserve">, </w:t>
      </w:r>
      <w:proofErr w:type="spellStart"/>
      <w:r w:rsidRPr="00E2212D">
        <w:t>suhu</w:t>
      </w:r>
      <w:proofErr w:type="spellEnd"/>
      <w:r w:rsidRPr="00E2212D">
        <w:t xml:space="preserve">, </w:t>
      </w:r>
      <w:proofErr w:type="spellStart"/>
      <w:r w:rsidRPr="00E2212D">
        <w:t>oksigen</w:t>
      </w:r>
      <w:proofErr w:type="spellEnd"/>
      <w:r w:rsidRPr="00E2212D">
        <w:t xml:space="preserve"> </w:t>
      </w:r>
      <w:proofErr w:type="spellStart"/>
      <w:r w:rsidRPr="00E2212D">
        <w:t>serta</w:t>
      </w:r>
      <w:proofErr w:type="spellEnd"/>
      <w:r w:rsidRPr="00E2212D">
        <w:t xml:space="preserve"> </w:t>
      </w:r>
      <w:proofErr w:type="spellStart"/>
      <w:r w:rsidRPr="00E2212D">
        <w:t>penyediaan</w:t>
      </w:r>
      <w:proofErr w:type="spellEnd"/>
      <w:r w:rsidRPr="00E2212D">
        <w:t xml:space="preserve"> </w:t>
      </w:r>
      <w:proofErr w:type="spellStart"/>
      <w:r w:rsidRPr="00E2212D">
        <w:t>unsur</w:t>
      </w:r>
      <w:proofErr w:type="spellEnd"/>
      <w:r w:rsidRPr="00E2212D">
        <w:t xml:space="preserve"> hara (</w:t>
      </w:r>
      <w:proofErr w:type="spellStart"/>
      <w:r w:rsidRPr="00E2212D">
        <w:t>Suyasa</w:t>
      </w:r>
      <w:proofErr w:type="spellEnd"/>
      <w:r w:rsidRPr="00E2212D">
        <w:t xml:space="preserve"> </w:t>
      </w:r>
      <w:r w:rsidRPr="00E2212D">
        <w:rPr>
          <w:i/>
        </w:rPr>
        <w:t>et al</w:t>
      </w:r>
      <w:r w:rsidR="007E05FC">
        <w:rPr>
          <w:i/>
        </w:rPr>
        <w:t>.</w:t>
      </w:r>
      <w:r w:rsidRPr="00E2212D">
        <w:rPr>
          <w:i/>
        </w:rPr>
        <w:t>,</w:t>
      </w:r>
      <w:r w:rsidRPr="00E2212D">
        <w:t xml:space="preserve"> 2008). </w:t>
      </w:r>
    </w:p>
    <w:p w14:paraId="6B9FAE11" w14:textId="77777777" w:rsidR="00FB2D0C" w:rsidRPr="00E2212D" w:rsidRDefault="00FB2D0C" w:rsidP="00FB2D0C">
      <w:pPr>
        <w:ind w:firstLine="709"/>
        <w:jc w:val="both"/>
      </w:pPr>
      <w:r w:rsidRPr="00E2212D">
        <w:t xml:space="preserve">Peran </w:t>
      </w:r>
      <w:proofErr w:type="spellStart"/>
      <w:r w:rsidRPr="00E2212D">
        <w:t>penting</w:t>
      </w:r>
      <w:proofErr w:type="spellEnd"/>
      <w:r w:rsidRPr="00E2212D">
        <w:t xml:space="preserve"> </w:t>
      </w:r>
      <w:proofErr w:type="spellStart"/>
      <w:r w:rsidRPr="00E2212D">
        <w:t>ekologis</w:t>
      </w:r>
      <w:proofErr w:type="spellEnd"/>
      <w:r w:rsidRPr="00E2212D">
        <w:t xml:space="preserve"> </w:t>
      </w:r>
      <w:proofErr w:type="spellStart"/>
      <w:r w:rsidRPr="00E2212D">
        <w:t>antara</w:t>
      </w:r>
      <w:proofErr w:type="spellEnd"/>
      <w:r w:rsidRPr="00E2212D">
        <w:t xml:space="preserve"> lain </w:t>
      </w:r>
      <w:proofErr w:type="spellStart"/>
      <w:r w:rsidRPr="00E2212D">
        <w:t>sumber</w:t>
      </w:r>
      <w:proofErr w:type="spellEnd"/>
      <w:r w:rsidRPr="00E2212D">
        <w:t xml:space="preserve"> </w:t>
      </w:r>
      <w:proofErr w:type="spellStart"/>
      <w:r w:rsidRPr="00E2212D">
        <w:t>zat</w:t>
      </w:r>
      <w:proofErr w:type="spellEnd"/>
      <w:r w:rsidRPr="00E2212D">
        <w:t xml:space="preserve"> hara </w:t>
      </w:r>
      <w:proofErr w:type="spellStart"/>
      <w:r w:rsidRPr="00E2212D">
        <w:t>dari</w:t>
      </w:r>
      <w:proofErr w:type="spellEnd"/>
      <w:r w:rsidRPr="00E2212D">
        <w:t xml:space="preserve"> </w:t>
      </w:r>
      <w:proofErr w:type="spellStart"/>
      <w:r w:rsidRPr="00E2212D">
        <w:t>bahan</w:t>
      </w:r>
      <w:proofErr w:type="spellEnd"/>
      <w:r w:rsidRPr="00E2212D">
        <w:t xml:space="preserve"> </w:t>
      </w:r>
      <w:proofErr w:type="spellStart"/>
      <w:r w:rsidRPr="00E2212D">
        <w:t>organik</w:t>
      </w:r>
      <w:proofErr w:type="spellEnd"/>
      <w:r w:rsidRPr="00E2212D">
        <w:t xml:space="preserve"> yang </w:t>
      </w:r>
      <w:proofErr w:type="spellStart"/>
      <w:r w:rsidRPr="00E2212D">
        <w:t>diangkut</w:t>
      </w:r>
      <w:proofErr w:type="spellEnd"/>
      <w:r w:rsidRPr="00E2212D">
        <w:t xml:space="preserve"> oleh </w:t>
      </w:r>
      <w:proofErr w:type="spellStart"/>
      <w:r w:rsidRPr="00E2212D">
        <w:t>sirkulasi</w:t>
      </w:r>
      <w:proofErr w:type="spellEnd"/>
      <w:r w:rsidRPr="00E2212D">
        <w:t xml:space="preserve"> pasang </w:t>
      </w:r>
      <w:proofErr w:type="spellStart"/>
      <w:r w:rsidRPr="00E2212D">
        <w:t>surut</w:t>
      </w:r>
      <w:proofErr w:type="spellEnd"/>
      <w:r w:rsidRPr="00E2212D">
        <w:t xml:space="preserve">, </w:t>
      </w:r>
      <w:proofErr w:type="spellStart"/>
      <w:r w:rsidRPr="00E2212D">
        <w:t>tempat</w:t>
      </w:r>
      <w:proofErr w:type="spellEnd"/>
      <w:r w:rsidRPr="00E2212D">
        <w:t xml:space="preserve"> </w:t>
      </w:r>
      <w:proofErr w:type="spellStart"/>
      <w:r w:rsidRPr="00E2212D">
        <w:t>pemijahan</w:t>
      </w:r>
      <w:proofErr w:type="spellEnd"/>
      <w:r w:rsidRPr="00E2212D">
        <w:t xml:space="preserve">, </w:t>
      </w:r>
      <w:proofErr w:type="spellStart"/>
      <w:r w:rsidRPr="00E2212D">
        <w:t>asuhan</w:t>
      </w:r>
      <w:proofErr w:type="spellEnd"/>
      <w:r w:rsidRPr="00E2212D">
        <w:t xml:space="preserve"> dan </w:t>
      </w:r>
      <w:proofErr w:type="spellStart"/>
      <w:proofErr w:type="gramStart"/>
      <w:r w:rsidRPr="00E2212D">
        <w:t>tempat</w:t>
      </w:r>
      <w:proofErr w:type="spellEnd"/>
      <w:r w:rsidRPr="00E2212D">
        <w:t xml:space="preserve">  </w:t>
      </w:r>
      <w:proofErr w:type="spellStart"/>
      <w:r w:rsidRPr="00E2212D">
        <w:t>mencari</w:t>
      </w:r>
      <w:proofErr w:type="spellEnd"/>
      <w:proofErr w:type="gramEnd"/>
      <w:r w:rsidRPr="00E2212D">
        <w:t xml:space="preserve"> </w:t>
      </w:r>
      <w:proofErr w:type="spellStart"/>
      <w:r w:rsidRPr="00E2212D">
        <w:t>makan</w:t>
      </w:r>
      <w:proofErr w:type="spellEnd"/>
      <w:r w:rsidRPr="00E2212D">
        <w:t xml:space="preserve">. Peran </w:t>
      </w:r>
      <w:proofErr w:type="spellStart"/>
      <w:r w:rsidRPr="00E2212D">
        <w:t>penting</w:t>
      </w:r>
      <w:proofErr w:type="spellEnd"/>
      <w:r w:rsidRPr="00E2212D">
        <w:t xml:space="preserve"> </w:t>
      </w:r>
      <w:proofErr w:type="spellStart"/>
      <w:r w:rsidRPr="00E2212D">
        <w:t>ekonomi</w:t>
      </w:r>
      <w:proofErr w:type="spellEnd"/>
      <w:r w:rsidRPr="00E2212D">
        <w:t xml:space="preserve"> </w:t>
      </w:r>
      <w:proofErr w:type="spellStart"/>
      <w:r w:rsidRPr="00E2212D">
        <w:t>sebagai</w:t>
      </w:r>
      <w:proofErr w:type="spellEnd"/>
      <w:r w:rsidRPr="00E2212D">
        <w:t xml:space="preserve"> </w:t>
      </w:r>
      <w:proofErr w:type="spellStart"/>
      <w:r w:rsidRPr="00E2212D">
        <w:t>lahan</w:t>
      </w:r>
      <w:proofErr w:type="spellEnd"/>
      <w:r w:rsidRPr="00E2212D">
        <w:t xml:space="preserve"> </w:t>
      </w:r>
      <w:proofErr w:type="spellStart"/>
      <w:r w:rsidRPr="00E2212D">
        <w:t>usaha</w:t>
      </w:r>
      <w:proofErr w:type="spellEnd"/>
      <w:r w:rsidRPr="00E2212D">
        <w:t xml:space="preserve"> </w:t>
      </w:r>
      <w:proofErr w:type="spellStart"/>
      <w:r w:rsidRPr="00E2212D">
        <w:t>perikanan</w:t>
      </w:r>
      <w:proofErr w:type="spellEnd"/>
      <w:r w:rsidRPr="00E2212D">
        <w:t xml:space="preserve"> </w:t>
      </w:r>
      <w:proofErr w:type="spellStart"/>
      <w:r w:rsidRPr="00E2212D">
        <w:t>tangkap</w:t>
      </w:r>
      <w:proofErr w:type="spellEnd"/>
      <w:r w:rsidRPr="00E2212D">
        <w:t xml:space="preserve">, </w:t>
      </w:r>
      <w:proofErr w:type="spellStart"/>
      <w:r w:rsidRPr="00E2212D">
        <w:t>sumber</w:t>
      </w:r>
      <w:proofErr w:type="spellEnd"/>
      <w:r w:rsidRPr="00E2212D">
        <w:t xml:space="preserve"> </w:t>
      </w:r>
      <w:proofErr w:type="spellStart"/>
      <w:r w:rsidRPr="00E2212D">
        <w:t>pendapatan</w:t>
      </w:r>
      <w:proofErr w:type="spellEnd"/>
      <w:r w:rsidRPr="00E2212D">
        <w:t xml:space="preserve"> dan </w:t>
      </w:r>
      <w:proofErr w:type="spellStart"/>
      <w:r w:rsidRPr="00E2212D">
        <w:t>sumber</w:t>
      </w:r>
      <w:proofErr w:type="spellEnd"/>
      <w:r w:rsidRPr="00E2212D">
        <w:t xml:space="preserve"> protein </w:t>
      </w:r>
      <w:proofErr w:type="spellStart"/>
      <w:r w:rsidRPr="00E2212D">
        <w:t>hewani</w:t>
      </w:r>
      <w:proofErr w:type="spellEnd"/>
      <w:r w:rsidRPr="00E2212D">
        <w:t xml:space="preserve">.  </w:t>
      </w:r>
    </w:p>
    <w:p w14:paraId="67E5C3A6" w14:textId="36AD5F13" w:rsidR="00FB2D0C" w:rsidRPr="00E2212D" w:rsidRDefault="00FB2D0C" w:rsidP="00FB2D0C">
      <w:pPr>
        <w:ind w:firstLine="709"/>
        <w:jc w:val="both"/>
      </w:pPr>
      <w:r w:rsidRPr="00E2212D">
        <w:t xml:space="preserve">Di </w:t>
      </w:r>
      <w:proofErr w:type="spellStart"/>
      <w:r w:rsidRPr="00E2212D">
        <w:t>perairan</w:t>
      </w:r>
      <w:proofErr w:type="spellEnd"/>
      <w:r w:rsidRPr="00E2212D">
        <w:t xml:space="preserve"> </w:t>
      </w:r>
      <w:proofErr w:type="spellStart"/>
      <w:r w:rsidRPr="00E2212D">
        <w:t>ini</w:t>
      </w:r>
      <w:proofErr w:type="spellEnd"/>
      <w:r w:rsidRPr="00E2212D">
        <w:t xml:space="preserve"> </w:t>
      </w:r>
      <w:proofErr w:type="spellStart"/>
      <w:r w:rsidRPr="00E2212D">
        <w:t>penggunaan</w:t>
      </w:r>
      <w:proofErr w:type="spellEnd"/>
      <w:r w:rsidRPr="00E2212D">
        <w:t xml:space="preserve"> </w:t>
      </w:r>
      <w:proofErr w:type="spellStart"/>
      <w:r w:rsidRPr="00E2212D">
        <w:t>alat</w:t>
      </w:r>
      <w:proofErr w:type="spellEnd"/>
      <w:r w:rsidRPr="00E2212D">
        <w:t xml:space="preserve"> </w:t>
      </w:r>
      <w:proofErr w:type="spellStart"/>
      <w:r w:rsidRPr="00E2212D">
        <w:t>tangkap</w:t>
      </w:r>
      <w:proofErr w:type="spellEnd"/>
      <w:r w:rsidRPr="00E2212D">
        <w:t xml:space="preserve"> </w:t>
      </w:r>
      <w:proofErr w:type="spellStart"/>
      <w:r w:rsidRPr="00E2212D">
        <w:t>jaring</w:t>
      </w:r>
      <w:proofErr w:type="spellEnd"/>
      <w:r w:rsidRPr="00E2212D">
        <w:t xml:space="preserve"> </w:t>
      </w:r>
      <w:proofErr w:type="spellStart"/>
      <w:r w:rsidRPr="00E2212D">
        <w:t>tuguk</w:t>
      </w:r>
      <w:proofErr w:type="spellEnd"/>
      <w:r w:rsidRPr="00E2212D">
        <w:t xml:space="preserve"> salah </w:t>
      </w:r>
      <w:proofErr w:type="spellStart"/>
      <w:r w:rsidRPr="00E2212D">
        <w:t>satu</w:t>
      </w:r>
      <w:proofErr w:type="spellEnd"/>
      <w:r w:rsidRPr="00E2212D">
        <w:t xml:space="preserve"> </w:t>
      </w:r>
      <w:proofErr w:type="spellStart"/>
      <w:r w:rsidRPr="00E2212D">
        <w:t>jenis</w:t>
      </w:r>
      <w:proofErr w:type="spellEnd"/>
      <w:r w:rsidRPr="00E2212D">
        <w:t xml:space="preserve"> </w:t>
      </w:r>
      <w:proofErr w:type="spellStart"/>
      <w:r w:rsidRPr="00E2212D">
        <w:t>alat</w:t>
      </w:r>
      <w:proofErr w:type="spellEnd"/>
      <w:r w:rsidRPr="00E2212D">
        <w:t xml:space="preserve"> </w:t>
      </w:r>
      <w:proofErr w:type="spellStart"/>
      <w:r w:rsidRPr="00E2212D">
        <w:t>tangkap</w:t>
      </w:r>
      <w:proofErr w:type="spellEnd"/>
      <w:r w:rsidRPr="00E2212D">
        <w:t xml:space="preserve"> </w:t>
      </w:r>
      <w:proofErr w:type="spellStart"/>
      <w:r w:rsidRPr="00E2212D">
        <w:t>dominan</w:t>
      </w:r>
      <w:proofErr w:type="spellEnd"/>
      <w:r w:rsidRPr="00E2212D">
        <w:t xml:space="preserve"> </w:t>
      </w:r>
      <w:proofErr w:type="spellStart"/>
      <w:r w:rsidRPr="00E2212D">
        <w:t>selain</w:t>
      </w:r>
      <w:proofErr w:type="spellEnd"/>
      <w:r w:rsidRPr="00E2212D">
        <w:t xml:space="preserve"> </w:t>
      </w:r>
      <w:proofErr w:type="spellStart"/>
      <w:r w:rsidRPr="00E2212D">
        <w:t>alat</w:t>
      </w:r>
      <w:proofErr w:type="spellEnd"/>
      <w:r w:rsidRPr="00E2212D">
        <w:t xml:space="preserve"> </w:t>
      </w:r>
      <w:proofErr w:type="spellStart"/>
      <w:r w:rsidRPr="00E2212D">
        <w:t>tangkap</w:t>
      </w:r>
      <w:proofErr w:type="spellEnd"/>
      <w:r w:rsidRPr="00E2212D">
        <w:t xml:space="preserve"> lampara </w:t>
      </w:r>
      <w:proofErr w:type="spellStart"/>
      <w:r w:rsidRPr="00E2212D">
        <w:t>dasar</w:t>
      </w:r>
      <w:proofErr w:type="spellEnd"/>
      <w:r w:rsidRPr="00E2212D">
        <w:t xml:space="preserve"> dan pacing </w:t>
      </w:r>
      <w:proofErr w:type="spellStart"/>
      <w:r w:rsidRPr="00E2212D">
        <w:t>rawai</w:t>
      </w:r>
      <w:proofErr w:type="spellEnd"/>
      <w:r w:rsidRPr="00E2212D">
        <w:t xml:space="preserve">. </w:t>
      </w:r>
      <w:proofErr w:type="spellStart"/>
      <w:r w:rsidRPr="00E2212D">
        <w:t>Kegiatan</w:t>
      </w:r>
      <w:proofErr w:type="spellEnd"/>
      <w:r w:rsidRPr="00E2212D">
        <w:t xml:space="preserve"> </w:t>
      </w:r>
      <w:proofErr w:type="spellStart"/>
      <w:r w:rsidRPr="00E2212D">
        <w:t>penangkapan</w:t>
      </w:r>
      <w:proofErr w:type="spellEnd"/>
      <w:r w:rsidRPr="00E2212D">
        <w:t xml:space="preserve"> </w:t>
      </w:r>
      <w:proofErr w:type="spellStart"/>
      <w:r w:rsidRPr="00E2212D">
        <w:t>dengan</w:t>
      </w:r>
      <w:proofErr w:type="spellEnd"/>
      <w:r w:rsidRPr="00E2212D">
        <w:t xml:space="preserve"> </w:t>
      </w:r>
      <w:proofErr w:type="spellStart"/>
      <w:r w:rsidRPr="00E2212D">
        <w:t>jaring</w:t>
      </w:r>
      <w:proofErr w:type="spellEnd"/>
      <w:r w:rsidRPr="00E2212D">
        <w:t xml:space="preserve"> </w:t>
      </w:r>
      <w:proofErr w:type="spellStart"/>
      <w:r w:rsidRPr="00E2212D">
        <w:t>tuguk</w:t>
      </w:r>
      <w:proofErr w:type="spellEnd"/>
      <w:r w:rsidRPr="00E2212D">
        <w:t xml:space="preserve"> di </w:t>
      </w:r>
      <w:proofErr w:type="spellStart"/>
      <w:r w:rsidRPr="00E2212D">
        <w:t>perairan</w:t>
      </w:r>
      <w:proofErr w:type="spellEnd"/>
      <w:r w:rsidRPr="00E2212D">
        <w:t xml:space="preserve"> </w:t>
      </w:r>
      <w:proofErr w:type="spellStart"/>
      <w:r w:rsidRPr="00E2212D">
        <w:t>ini</w:t>
      </w:r>
      <w:proofErr w:type="spellEnd"/>
      <w:r w:rsidRPr="00E2212D">
        <w:t xml:space="preserve"> </w:t>
      </w:r>
      <w:proofErr w:type="spellStart"/>
      <w:r w:rsidRPr="00E2212D">
        <w:t>sudah</w:t>
      </w:r>
      <w:proofErr w:type="spellEnd"/>
      <w:r w:rsidRPr="00E2212D">
        <w:t xml:space="preserve"> </w:t>
      </w:r>
      <w:proofErr w:type="spellStart"/>
      <w:r w:rsidRPr="00E2212D">
        <w:t>berlangsung</w:t>
      </w:r>
      <w:proofErr w:type="spellEnd"/>
      <w:r w:rsidRPr="00E2212D">
        <w:t xml:space="preserve"> lama dan </w:t>
      </w:r>
      <w:proofErr w:type="spellStart"/>
      <w:r w:rsidRPr="00E2212D">
        <w:t>turun</w:t>
      </w:r>
      <w:proofErr w:type="spellEnd"/>
      <w:r w:rsidRPr="00E2212D">
        <w:t xml:space="preserve"> </w:t>
      </w:r>
      <w:proofErr w:type="spellStart"/>
      <w:r w:rsidRPr="00E2212D">
        <w:t>temurun</w:t>
      </w:r>
      <w:proofErr w:type="spellEnd"/>
      <w:r w:rsidRPr="00E2212D">
        <w:t xml:space="preserve"> </w:t>
      </w:r>
      <w:proofErr w:type="spellStart"/>
      <w:r w:rsidRPr="00E2212D">
        <w:t>tanpa</w:t>
      </w:r>
      <w:proofErr w:type="spellEnd"/>
      <w:r w:rsidRPr="00E2212D">
        <w:t xml:space="preserve"> </w:t>
      </w:r>
      <w:proofErr w:type="spellStart"/>
      <w:r w:rsidRPr="00E2212D">
        <w:t>upaya</w:t>
      </w:r>
      <w:proofErr w:type="spellEnd"/>
      <w:r w:rsidRPr="00E2212D">
        <w:t xml:space="preserve"> </w:t>
      </w:r>
      <w:proofErr w:type="spellStart"/>
      <w:r w:rsidRPr="00E2212D">
        <w:t>pengendalian</w:t>
      </w:r>
      <w:proofErr w:type="spellEnd"/>
      <w:r w:rsidRPr="00E2212D">
        <w:t xml:space="preserve"> yang </w:t>
      </w:r>
      <w:proofErr w:type="spellStart"/>
      <w:r w:rsidRPr="00E2212D">
        <w:t>memadai</w:t>
      </w:r>
      <w:proofErr w:type="spellEnd"/>
      <w:r w:rsidRPr="00E2212D">
        <w:t xml:space="preserve"> </w:t>
      </w:r>
      <w:proofErr w:type="spellStart"/>
      <w:r w:rsidRPr="00E2212D">
        <w:t>sehingga</w:t>
      </w:r>
      <w:proofErr w:type="spellEnd"/>
      <w:r w:rsidRPr="00E2212D">
        <w:t xml:space="preserve"> </w:t>
      </w:r>
      <w:proofErr w:type="spellStart"/>
      <w:r w:rsidRPr="00E2212D">
        <w:t>mengarah</w:t>
      </w:r>
      <w:proofErr w:type="spellEnd"/>
      <w:r w:rsidRPr="00E2212D">
        <w:t xml:space="preserve"> pada </w:t>
      </w:r>
      <w:proofErr w:type="spellStart"/>
      <w:r w:rsidRPr="00E2212D">
        <w:t>hasil</w:t>
      </w:r>
      <w:proofErr w:type="spellEnd"/>
      <w:r w:rsidRPr="00E2212D">
        <w:t xml:space="preserve"> </w:t>
      </w:r>
      <w:proofErr w:type="spellStart"/>
      <w:r w:rsidRPr="00E2212D">
        <w:t>tangkapan</w:t>
      </w:r>
      <w:proofErr w:type="spellEnd"/>
      <w:r w:rsidRPr="00E2212D">
        <w:t xml:space="preserve"> yang </w:t>
      </w:r>
      <w:proofErr w:type="spellStart"/>
      <w:r w:rsidRPr="00E2212D">
        <w:t>semakin</w:t>
      </w:r>
      <w:proofErr w:type="spellEnd"/>
      <w:r w:rsidRPr="00E2212D">
        <w:t xml:space="preserve"> </w:t>
      </w:r>
      <w:proofErr w:type="spellStart"/>
      <w:r w:rsidRPr="00E2212D">
        <w:t>berkurang</w:t>
      </w:r>
      <w:proofErr w:type="spellEnd"/>
      <w:r w:rsidRPr="00E2212D">
        <w:t xml:space="preserve">. </w:t>
      </w:r>
      <w:proofErr w:type="spellStart"/>
      <w:r w:rsidRPr="00E2212D">
        <w:t>Jaring</w:t>
      </w:r>
      <w:proofErr w:type="spellEnd"/>
      <w:r w:rsidRPr="00E2212D">
        <w:t xml:space="preserve"> </w:t>
      </w:r>
      <w:proofErr w:type="spellStart"/>
      <w:r w:rsidRPr="00E2212D">
        <w:t>tuguk</w:t>
      </w:r>
      <w:proofErr w:type="spellEnd"/>
      <w:r w:rsidRPr="00E2212D">
        <w:t xml:space="preserve"> </w:t>
      </w:r>
      <w:proofErr w:type="spellStart"/>
      <w:r w:rsidRPr="00E2212D">
        <w:t>adalah</w:t>
      </w:r>
      <w:proofErr w:type="spellEnd"/>
      <w:r w:rsidRPr="00E2212D">
        <w:t xml:space="preserve"> </w:t>
      </w:r>
      <w:proofErr w:type="spellStart"/>
      <w:r w:rsidRPr="00E2212D">
        <w:t>alat</w:t>
      </w:r>
      <w:proofErr w:type="spellEnd"/>
      <w:r w:rsidRPr="00E2212D">
        <w:t xml:space="preserve"> </w:t>
      </w:r>
      <w:proofErr w:type="spellStart"/>
      <w:r w:rsidRPr="00E2212D">
        <w:t>tangkap</w:t>
      </w:r>
      <w:proofErr w:type="spellEnd"/>
      <w:r w:rsidRPr="00E2212D">
        <w:t xml:space="preserve"> </w:t>
      </w:r>
      <w:proofErr w:type="spellStart"/>
      <w:r w:rsidRPr="00E2212D">
        <w:t>berbentuk</w:t>
      </w:r>
      <w:proofErr w:type="spellEnd"/>
      <w:r w:rsidRPr="00E2212D">
        <w:t xml:space="preserve"> </w:t>
      </w:r>
      <w:proofErr w:type="spellStart"/>
      <w:r w:rsidRPr="00E2212D">
        <w:t>jaring</w:t>
      </w:r>
      <w:proofErr w:type="spellEnd"/>
      <w:r w:rsidRPr="00E2212D">
        <w:t xml:space="preserve"> </w:t>
      </w:r>
      <w:proofErr w:type="spellStart"/>
      <w:r w:rsidRPr="00E2212D">
        <w:t>kantong</w:t>
      </w:r>
      <w:proofErr w:type="spellEnd"/>
      <w:r w:rsidRPr="00E2212D">
        <w:t xml:space="preserve"> yang </w:t>
      </w:r>
      <w:proofErr w:type="spellStart"/>
      <w:r w:rsidRPr="00E2212D">
        <w:t>dioperasikan</w:t>
      </w:r>
      <w:proofErr w:type="spellEnd"/>
      <w:r w:rsidRPr="00E2212D">
        <w:t xml:space="preserve"> </w:t>
      </w:r>
      <w:proofErr w:type="spellStart"/>
      <w:r w:rsidRPr="00E2212D">
        <w:t>secara</w:t>
      </w:r>
      <w:proofErr w:type="spellEnd"/>
      <w:r w:rsidRPr="00E2212D">
        <w:t xml:space="preserve"> </w:t>
      </w:r>
      <w:proofErr w:type="spellStart"/>
      <w:r w:rsidRPr="00E2212D">
        <w:t>pasif</w:t>
      </w:r>
      <w:proofErr w:type="spellEnd"/>
      <w:r w:rsidRPr="00E2212D">
        <w:t xml:space="preserve"> (pasang dan </w:t>
      </w:r>
      <w:proofErr w:type="spellStart"/>
      <w:r w:rsidRPr="00E2212D">
        <w:t>menunggu</w:t>
      </w:r>
      <w:proofErr w:type="spellEnd"/>
      <w:r w:rsidRPr="00E2212D">
        <w:t xml:space="preserve">), </w:t>
      </w:r>
      <w:proofErr w:type="spellStart"/>
      <w:proofErr w:type="gramStart"/>
      <w:r w:rsidRPr="00E2212D">
        <w:t>menyaring</w:t>
      </w:r>
      <w:proofErr w:type="spellEnd"/>
      <w:r w:rsidRPr="00E2212D">
        <w:t xml:space="preserve">  ikan</w:t>
      </w:r>
      <w:proofErr w:type="gramEnd"/>
      <w:r w:rsidRPr="00E2212D">
        <w:t xml:space="preserve"> dan </w:t>
      </w:r>
      <w:proofErr w:type="spellStart"/>
      <w:r w:rsidRPr="00E2212D">
        <w:t>udang</w:t>
      </w:r>
      <w:proofErr w:type="spellEnd"/>
      <w:r w:rsidRPr="00E2212D">
        <w:t xml:space="preserve"> yang </w:t>
      </w:r>
      <w:proofErr w:type="spellStart"/>
      <w:r w:rsidRPr="00E2212D">
        <w:t>hanyut</w:t>
      </w:r>
      <w:proofErr w:type="spellEnd"/>
      <w:r w:rsidRPr="00E2212D">
        <w:t xml:space="preserve"> </w:t>
      </w:r>
      <w:proofErr w:type="spellStart"/>
      <w:r w:rsidRPr="00E2212D">
        <w:t>atau</w:t>
      </w:r>
      <w:proofErr w:type="spellEnd"/>
      <w:r w:rsidRPr="00E2212D">
        <w:t xml:space="preserve"> </w:t>
      </w:r>
      <w:proofErr w:type="spellStart"/>
      <w:r w:rsidRPr="00E2212D">
        <w:t>berenang</w:t>
      </w:r>
      <w:proofErr w:type="spellEnd"/>
      <w:r w:rsidRPr="00E2212D">
        <w:t xml:space="preserve">  </w:t>
      </w:r>
      <w:proofErr w:type="spellStart"/>
      <w:r w:rsidRPr="00E2212D">
        <w:t>bersama</w:t>
      </w:r>
      <w:proofErr w:type="spellEnd"/>
      <w:r w:rsidRPr="00E2212D">
        <w:t xml:space="preserve"> </w:t>
      </w:r>
      <w:proofErr w:type="spellStart"/>
      <w:r w:rsidRPr="00E2212D">
        <w:t>arus</w:t>
      </w:r>
      <w:proofErr w:type="spellEnd"/>
      <w:r w:rsidRPr="00E2212D">
        <w:t xml:space="preserve"> air pasang </w:t>
      </w:r>
      <w:proofErr w:type="spellStart"/>
      <w:r w:rsidRPr="00E2212D">
        <w:t>atau</w:t>
      </w:r>
      <w:proofErr w:type="spellEnd"/>
      <w:r w:rsidRPr="00E2212D">
        <w:t xml:space="preserve"> </w:t>
      </w:r>
      <w:proofErr w:type="spellStart"/>
      <w:r w:rsidRPr="00E2212D">
        <w:t>arus</w:t>
      </w:r>
      <w:proofErr w:type="spellEnd"/>
      <w:r w:rsidRPr="00E2212D">
        <w:t xml:space="preserve"> air </w:t>
      </w:r>
      <w:proofErr w:type="spellStart"/>
      <w:r w:rsidRPr="00E2212D">
        <w:t>surut</w:t>
      </w:r>
      <w:proofErr w:type="spellEnd"/>
      <w:r w:rsidRPr="00E2212D">
        <w:t xml:space="preserve">.  Ikan dan </w:t>
      </w:r>
      <w:proofErr w:type="spellStart"/>
      <w:r w:rsidRPr="00E2212D">
        <w:t>udang</w:t>
      </w:r>
      <w:proofErr w:type="spellEnd"/>
      <w:r w:rsidRPr="00E2212D">
        <w:t xml:space="preserve"> yang </w:t>
      </w:r>
      <w:proofErr w:type="spellStart"/>
      <w:r w:rsidRPr="00E2212D">
        <w:t>tertangkap</w:t>
      </w:r>
      <w:proofErr w:type="spellEnd"/>
      <w:r w:rsidRPr="00E2212D">
        <w:t xml:space="preserve"> </w:t>
      </w:r>
      <w:proofErr w:type="spellStart"/>
      <w:r w:rsidRPr="00E2212D">
        <w:t>dominasi</w:t>
      </w:r>
      <w:proofErr w:type="spellEnd"/>
      <w:r w:rsidRPr="00E2212D">
        <w:t xml:space="preserve"> </w:t>
      </w:r>
      <w:proofErr w:type="spellStart"/>
      <w:r w:rsidRPr="00E2212D">
        <w:t>ukuran</w:t>
      </w:r>
      <w:proofErr w:type="spellEnd"/>
      <w:r w:rsidRPr="00E2212D">
        <w:t xml:space="preserve"> </w:t>
      </w:r>
      <w:proofErr w:type="spellStart"/>
      <w:r w:rsidRPr="00E2212D">
        <w:t>individu</w:t>
      </w:r>
      <w:proofErr w:type="spellEnd"/>
      <w:r w:rsidRPr="00E2212D">
        <w:t xml:space="preserve"> </w:t>
      </w:r>
      <w:proofErr w:type="spellStart"/>
      <w:proofErr w:type="gramStart"/>
      <w:r w:rsidRPr="00E2212D">
        <w:t>kecil</w:t>
      </w:r>
      <w:proofErr w:type="spellEnd"/>
      <w:r w:rsidRPr="00E2212D">
        <w:t xml:space="preserve">  </w:t>
      </w:r>
      <w:proofErr w:type="spellStart"/>
      <w:r w:rsidRPr="00E2212D">
        <w:t>karena</w:t>
      </w:r>
      <w:proofErr w:type="spellEnd"/>
      <w:proofErr w:type="gramEnd"/>
      <w:r w:rsidRPr="00E2212D">
        <w:t xml:space="preserve">  </w:t>
      </w:r>
      <w:proofErr w:type="spellStart"/>
      <w:r w:rsidRPr="00E2212D">
        <w:t>tidak</w:t>
      </w:r>
      <w:proofErr w:type="spellEnd"/>
      <w:r w:rsidRPr="00E2212D">
        <w:t xml:space="preserve"> </w:t>
      </w:r>
      <w:proofErr w:type="spellStart"/>
      <w:r w:rsidRPr="00E2212D">
        <w:t>mampu</w:t>
      </w:r>
      <w:proofErr w:type="spellEnd"/>
      <w:r w:rsidRPr="00E2212D">
        <w:t xml:space="preserve"> </w:t>
      </w:r>
      <w:proofErr w:type="spellStart"/>
      <w:r w:rsidRPr="00E2212D">
        <w:t>berenang</w:t>
      </w:r>
      <w:proofErr w:type="spellEnd"/>
      <w:r w:rsidRPr="00E2212D">
        <w:t xml:space="preserve"> </w:t>
      </w:r>
      <w:proofErr w:type="spellStart"/>
      <w:r w:rsidRPr="00E2212D">
        <w:t>melawan</w:t>
      </w:r>
      <w:proofErr w:type="spellEnd"/>
      <w:r w:rsidRPr="00E2212D">
        <w:t xml:space="preserve"> </w:t>
      </w:r>
      <w:proofErr w:type="spellStart"/>
      <w:r w:rsidRPr="00E2212D">
        <w:t>derasnya</w:t>
      </w:r>
      <w:proofErr w:type="spellEnd"/>
      <w:r w:rsidRPr="00E2212D">
        <w:t xml:space="preserve"> </w:t>
      </w:r>
      <w:proofErr w:type="spellStart"/>
      <w:r w:rsidRPr="00E2212D">
        <w:t>arus</w:t>
      </w:r>
      <w:proofErr w:type="spellEnd"/>
      <w:r w:rsidRPr="00E2212D">
        <w:t xml:space="preserve"> air  </w:t>
      </w:r>
      <w:proofErr w:type="spellStart"/>
      <w:r w:rsidRPr="00E2212D">
        <w:t>sehingga</w:t>
      </w:r>
      <w:proofErr w:type="spellEnd"/>
      <w:r w:rsidRPr="00E2212D">
        <w:t xml:space="preserve"> </w:t>
      </w:r>
      <w:proofErr w:type="spellStart"/>
      <w:r w:rsidRPr="00E2212D">
        <w:t>terdesak</w:t>
      </w:r>
      <w:proofErr w:type="spellEnd"/>
      <w:r w:rsidRPr="00E2212D">
        <w:t xml:space="preserve">  dan </w:t>
      </w:r>
      <w:proofErr w:type="spellStart"/>
      <w:r w:rsidRPr="00E2212D">
        <w:t>terkumpul</w:t>
      </w:r>
      <w:proofErr w:type="spellEnd"/>
      <w:r w:rsidRPr="00E2212D">
        <w:t xml:space="preserve"> </w:t>
      </w:r>
      <w:proofErr w:type="spellStart"/>
      <w:r w:rsidRPr="00E2212D">
        <w:t>dalam</w:t>
      </w:r>
      <w:proofErr w:type="spellEnd"/>
      <w:r w:rsidRPr="00E2212D">
        <w:t xml:space="preserve"> </w:t>
      </w:r>
      <w:proofErr w:type="spellStart"/>
      <w:r w:rsidRPr="00E2212D">
        <w:t>kanotong</w:t>
      </w:r>
      <w:proofErr w:type="spellEnd"/>
      <w:r w:rsidRPr="00E2212D">
        <w:t xml:space="preserve"> </w:t>
      </w:r>
      <w:proofErr w:type="spellStart"/>
      <w:r w:rsidRPr="00E2212D">
        <w:t>hasil</w:t>
      </w:r>
      <w:proofErr w:type="spellEnd"/>
      <w:r w:rsidRPr="00E2212D">
        <w:t>. (</w:t>
      </w:r>
      <w:proofErr w:type="spellStart"/>
      <w:r w:rsidRPr="00E2212D">
        <w:t>Rupawan</w:t>
      </w:r>
      <w:proofErr w:type="spellEnd"/>
      <w:r w:rsidRPr="00E2212D">
        <w:t xml:space="preserve"> </w:t>
      </w:r>
      <w:r w:rsidRPr="00E2212D">
        <w:rPr>
          <w:i/>
        </w:rPr>
        <w:t>et al</w:t>
      </w:r>
      <w:r w:rsidRPr="00E2212D">
        <w:t>.</w:t>
      </w:r>
      <w:r w:rsidR="007E05FC">
        <w:t>,</w:t>
      </w:r>
      <w:r w:rsidRPr="00E2212D">
        <w:t xml:space="preserve"> 2009).</w:t>
      </w:r>
    </w:p>
    <w:p w14:paraId="748FB2B5" w14:textId="77777777" w:rsidR="00FB2D0C" w:rsidRPr="00E2212D" w:rsidRDefault="00FB2D0C" w:rsidP="00FB2D0C">
      <w:pPr>
        <w:ind w:firstLine="709"/>
        <w:jc w:val="both"/>
      </w:pPr>
      <w:r w:rsidRPr="00E2212D">
        <w:t xml:space="preserve">Hasil </w:t>
      </w:r>
      <w:proofErr w:type="spellStart"/>
      <w:r w:rsidRPr="00E2212D">
        <w:t>tangkapan</w:t>
      </w:r>
      <w:proofErr w:type="spellEnd"/>
      <w:r w:rsidRPr="00E2212D">
        <w:t xml:space="preserve"> </w:t>
      </w:r>
      <w:proofErr w:type="spellStart"/>
      <w:r w:rsidRPr="00E2212D">
        <w:t>jaring</w:t>
      </w:r>
      <w:proofErr w:type="spellEnd"/>
      <w:r w:rsidRPr="00E2212D">
        <w:t xml:space="preserve"> </w:t>
      </w:r>
      <w:proofErr w:type="spellStart"/>
      <w:r w:rsidRPr="00E2212D">
        <w:t>tuguk</w:t>
      </w:r>
      <w:proofErr w:type="spellEnd"/>
      <w:r w:rsidRPr="00E2212D">
        <w:t xml:space="preserve"> </w:t>
      </w:r>
      <w:proofErr w:type="spellStart"/>
      <w:r w:rsidRPr="00E2212D">
        <w:t>dapat</w:t>
      </w:r>
      <w:proofErr w:type="spellEnd"/>
      <w:r w:rsidRPr="00E2212D">
        <w:t xml:space="preserve"> </w:t>
      </w:r>
      <w:proofErr w:type="spellStart"/>
      <w:r w:rsidRPr="00E2212D">
        <w:t>dikelompokan</w:t>
      </w:r>
      <w:proofErr w:type="spellEnd"/>
      <w:r w:rsidRPr="00E2212D">
        <w:t xml:space="preserve"> </w:t>
      </w:r>
      <w:proofErr w:type="spellStart"/>
      <w:r w:rsidRPr="00E2212D">
        <w:t>kedalam</w:t>
      </w:r>
      <w:proofErr w:type="spellEnd"/>
      <w:r w:rsidRPr="00E2212D">
        <w:t xml:space="preserve"> </w:t>
      </w:r>
      <w:proofErr w:type="spellStart"/>
      <w:r w:rsidRPr="00E2212D">
        <w:t>hasil</w:t>
      </w:r>
      <w:proofErr w:type="spellEnd"/>
      <w:r w:rsidRPr="00E2212D">
        <w:t xml:space="preserve"> </w:t>
      </w:r>
      <w:proofErr w:type="spellStart"/>
      <w:r w:rsidRPr="00E2212D">
        <w:t>tangkapan</w:t>
      </w:r>
      <w:proofErr w:type="spellEnd"/>
      <w:r w:rsidRPr="00E2212D">
        <w:t xml:space="preserve"> </w:t>
      </w:r>
      <w:proofErr w:type="spellStart"/>
      <w:r w:rsidRPr="00E2212D">
        <w:t>utama</w:t>
      </w:r>
      <w:proofErr w:type="spellEnd"/>
      <w:r w:rsidRPr="00E2212D">
        <w:t xml:space="preserve"> </w:t>
      </w:r>
      <w:proofErr w:type="spellStart"/>
      <w:r w:rsidRPr="00E2212D">
        <w:t>yaitu</w:t>
      </w:r>
      <w:proofErr w:type="spellEnd"/>
      <w:r w:rsidRPr="00E2212D">
        <w:t xml:space="preserve"> </w:t>
      </w:r>
      <w:proofErr w:type="spellStart"/>
      <w:r w:rsidRPr="00E2212D">
        <w:t>udang</w:t>
      </w:r>
      <w:proofErr w:type="spellEnd"/>
      <w:r w:rsidRPr="00E2212D">
        <w:t xml:space="preserve"> </w:t>
      </w:r>
      <w:proofErr w:type="spellStart"/>
      <w:r w:rsidRPr="00E2212D">
        <w:t>sebagai</w:t>
      </w:r>
      <w:proofErr w:type="spellEnd"/>
      <w:r w:rsidRPr="00E2212D">
        <w:t xml:space="preserve"> </w:t>
      </w:r>
      <w:proofErr w:type="spellStart"/>
      <w:r w:rsidRPr="00E2212D">
        <w:t>spesies</w:t>
      </w:r>
      <w:proofErr w:type="spellEnd"/>
      <w:r w:rsidRPr="00E2212D">
        <w:t xml:space="preserve"> </w:t>
      </w:r>
      <w:proofErr w:type="spellStart"/>
      <w:r w:rsidRPr="00E2212D">
        <w:t>sasaran</w:t>
      </w:r>
      <w:proofErr w:type="spellEnd"/>
      <w:r w:rsidRPr="00E2212D">
        <w:t xml:space="preserve"> dan </w:t>
      </w:r>
      <w:proofErr w:type="spellStart"/>
      <w:r w:rsidRPr="00E2212D">
        <w:t>hasil</w:t>
      </w:r>
      <w:proofErr w:type="spellEnd"/>
      <w:r w:rsidRPr="00E2212D">
        <w:t xml:space="preserve"> </w:t>
      </w:r>
      <w:proofErr w:type="spellStart"/>
      <w:r w:rsidRPr="00E2212D">
        <w:t>tangkapan</w:t>
      </w:r>
      <w:proofErr w:type="spellEnd"/>
      <w:r w:rsidRPr="00E2212D">
        <w:t xml:space="preserve"> </w:t>
      </w:r>
      <w:proofErr w:type="spellStart"/>
      <w:r w:rsidRPr="00E2212D">
        <w:t>sampingan</w:t>
      </w:r>
      <w:proofErr w:type="spellEnd"/>
      <w:r w:rsidRPr="00E2212D">
        <w:t xml:space="preserve">. Hasil </w:t>
      </w:r>
      <w:proofErr w:type="spellStart"/>
      <w:r w:rsidRPr="00E2212D">
        <w:t>tangkapan</w:t>
      </w:r>
      <w:proofErr w:type="spellEnd"/>
      <w:r w:rsidRPr="00E2212D">
        <w:t xml:space="preserve"> </w:t>
      </w:r>
      <w:proofErr w:type="spellStart"/>
      <w:r w:rsidRPr="00E2212D">
        <w:t>sampinganya</w:t>
      </w:r>
      <w:proofErr w:type="spellEnd"/>
      <w:r w:rsidRPr="00E2212D">
        <w:t xml:space="preserve"> </w:t>
      </w:r>
      <w:proofErr w:type="spellStart"/>
      <w:r w:rsidRPr="00E2212D">
        <w:t>adalah</w:t>
      </w:r>
      <w:proofErr w:type="spellEnd"/>
      <w:r w:rsidRPr="00E2212D">
        <w:t xml:space="preserve"> </w:t>
      </w:r>
      <w:proofErr w:type="spellStart"/>
      <w:r w:rsidRPr="00E2212D">
        <w:t>jenis-jenis</w:t>
      </w:r>
      <w:proofErr w:type="spellEnd"/>
      <w:r w:rsidRPr="00E2212D">
        <w:t xml:space="preserve"> ikan demersal dan non ikan; </w:t>
      </w:r>
      <w:proofErr w:type="spellStart"/>
      <w:r w:rsidRPr="00E2212D">
        <w:t>cumi</w:t>
      </w:r>
      <w:proofErr w:type="spellEnd"/>
      <w:r w:rsidRPr="00E2212D">
        <w:t xml:space="preserve">, </w:t>
      </w:r>
      <w:proofErr w:type="spellStart"/>
      <w:r w:rsidRPr="00E2212D">
        <w:t>sotong</w:t>
      </w:r>
      <w:proofErr w:type="spellEnd"/>
      <w:r w:rsidRPr="00E2212D">
        <w:t xml:space="preserve">, </w:t>
      </w:r>
      <w:proofErr w:type="spellStart"/>
      <w:r w:rsidRPr="00E2212D">
        <w:t>kerang-</w:t>
      </w:r>
      <w:proofErr w:type="gramStart"/>
      <w:r w:rsidRPr="00E2212D">
        <w:t>kerangan</w:t>
      </w:r>
      <w:proofErr w:type="spellEnd"/>
      <w:r w:rsidRPr="00E2212D">
        <w:t xml:space="preserve"> ,</w:t>
      </w:r>
      <w:proofErr w:type="gramEnd"/>
      <w:r w:rsidRPr="00E2212D">
        <w:t xml:space="preserve"> </w:t>
      </w:r>
      <w:proofErr w:type="spellStart"/>
      <w:r w:rsidRPr="00E2212D">
        <w:t>ubur-ubur</w:t>
      </w:r>
      <w:proofErr w:type="spellEnd"/>
      <w:r w:rsidRPr="00E2212D">
        <w:t xml:space="preserve">, </w:t>
      </w:r>
      <w:proofErr w:type="spellStart"/>
      <w:r w:rsidRPr="00E2212D">
        <w:t>bintang</w:t>
      </w:r>
      <w:proofErr w:type="spellEnd"/>
      <w:r w:rsidRPr="00E2212D">
        <w:t xml:space="preserve"> </w:t>
      </w:r>
      <w:proofErr w:type="spellStart"/>
      <w:r w:rsidRPr="00E2212D">
        <w:t>laut</w:t>
      </w:r>
      <w:proofErr w:type="spellEnd"/>
      <w:r w:rsidRPr="00E2212D">
        <w:t xml:space="preserve">. </w:t>
      </w:r>
      <w:proofErr w:type="spellStart"/>
      <w:r w:rsidRPr="00E2212D">
        <w:t>Selanjutnya</w:t>
      </w:r>
      <w:proofErr w:type="spellEnd"/>
      <w:r w:rsidRPr="00E2212D">
        <w:t xml:space="preserve"> </w:t>
      </w:r>
      <w:proofErr w:type="spellStart"/>
      <w:r w:rsidRPr="00E2212D">
        <w:t>hasil</w:t>
      </w:r>
      <w:proofErr w:type="spellEnd"/>
      <w:r w:rsidRPr="00E2212D">
        <w:t xml:space="preserve"> </w:t>
      </w:r>
      <w:proofErr w:type="spellStart"/>
      <w:r w:rsidRPr="00E2212D">
        <w:t>tangkapan</w:t>
      </w:r>
      <w:proofErr w:type="spellEnd"/>
      <w:r w:rsidRPr="00E2212D">
        <w:t xml:space="preserve"> </w:t>
      </w:r>
      <w:proofErr w:type="spellStart"/>
      <w:r w:rsidRPr="00E2212D">
        <w:t>sampingan</w:t>
      </w:r>
      <w:proofErr w:type="spellEnd"/>
      <w:r w:rsidRPr="00E2212D">
        <w:t xml:space="preserve"> </w:t>
      </w:r>
      <w:proofErr w:type="spellStart"/>
      <w:r w:rsidRPr="00E2212D">
        <w:t>jaring</w:t>
      </w:r>
      <w:proofErr w:type="spellEnd"/>
      <w:r w:rsidRPr="00E2212D">
        <w:t xml:space="preserve"> </w:t>
      </w:r>
      <w:proofErr w:type="spellStart"/>
      <w:r w:rsidRPr="00E2212D">
        <w:t>tuguk</w:t>
      </w:r>
      <w:proofErr w:type="spellEnd"/>
      <w:r w:rsidRPr="00E2212D">
        <w:t xml:space="preserve"> di </w:t>
      </w:r>
      <w:proofErr w:type="spellStart"/>
      <w:r w:rsidRPr="00E2212D">
        <w:t>kelompokan</w:t>
      </w:r>
      <w:proofErr w:type="spellEnd"/>
      <w:r w:rsidRPr="00E2212D">
        <w:t xml:space="preserve"> </w:t>
      </w:r>
      <w:proofErr w:type="spellStart"/>
      <w:r w:rsidRPr="00E2212D">
        <w:t>menjadi</w:t>
      </w:r>
      <w:proofErr w:type="spellEnd"/>
      <w:r w:rsidRPr="00E2212D">
        <w:t xml:space="preserve"> </w:t>
      </w:r>
      <w:proofErr w:type="spellStart"/>
      <w:r w:rsidRPr="00E2212D">
        <w:t>dua</w:t>
      </w:r>
      <w:proofErr w:type="spellEnd"/>
      <w:r w:rsidRPr="00E2212D">
        <w:t xml:space="preserve"> </w:t>
      </w:r>
      <w:proofErr w:type="spellStart"/>
      <w:r w:rsidRPr="00E2212D">
        <w:t>yaitu</w:t>
      </w:r>
      <w:proofErr w:type="spellEnd"/>
      <w:r w:rsidRPr="00E2212D">
        <w:t xml:space="preserve"> </w:t>
      </w:r>
      <w:proofErr w:type="spellStart"/>
      <w:r w:rsidRPr="00E2212D">
        <w:t>hasil</w:t>
      </w:r>
      <w:proofErr w:type="spellEnd"/>
      <w:r w:rsidRPr="00E2212D">
        <w:t xml:space="preserve"> </w:t>
      </w:r>
      <w:proofErr w:type="spellStart"/>
      <w:r w:rsidRPr="00E2212D">
        <w:t>tangkapan</w:t>
      </w:r>
      <w:proofErr w:type="spellEnd"/>
      <w:r w:rsidRPr="00E2212D">
        <w:t xml:space="preserve"> </w:t>
      </w:r>
      <w:proofErr w:type="spellStart"/>
      <w:r w:rsidRPr="00E2212D">
        <w:t>sampingan</w:t>
      </w:r>
      <w:proofErr w:type="spellEnd"/>
      <w:r w:rsidRPr="00E2212D">
        <w:t xml:space="preserve"> yang </w:t>
      </w:r>
      <w:proofErr w:type="spellStart"/>
      <w:r w:rsidRPr="00E2212D">
        <w:t>dimanfaatkan</w:t>
      </w:r>
      <w:proofErr w:type="spellEnd"/>
      <w:r w:rsidRPr="00E2212D">
        <w:t xml:space="preserve"> </w:t>
      </w:r>
      <w:proofErr w:type="spellStart"/>
      <w:r w:rsidRPr="00E2212D">
        <w:t>karena</w:t>
      </w:r>
      <w:proofErr w:type="spellEnd"/>
      <w:r w:rsidRPr="00E2212D">
        <w:t xml:space="preserve"> </w:t>
      </w:r>
      <w:proofErr w:type="spellStart"/>
      <w:r w:rsidRPr="00E2212D">
        <w:t>memiliki</w:t>
      </w:r>
      <w:proofErr w:type="spellEnd"/>
      <w:r w:rsidRPr="00E2212D">
        <w:t xml:space="preserve"> </w:t>
      </w:r>
      <w:proofErr w:type="spellStart"/>
      <w:r w:rsidRPr="00E2212D">
        <w:t>nilai</w:t>
      </w:r>
      <w:proofErr w:type="spellEnd"/>
      <w:r w:rsidRPr="00E2212D">
        <w:t xml:space="preserve"> </w:t>
      </w:r>
      <w:proofErr w:type="spellStart"/>
      <w:r w:rsidRPr="00E2212D">
        <w:t>ekonomis</w:t>
      </w:r>
      <w:proofErr w:type="spellEnd"/>
      <w:r w:rsidRPr="00E2212D">
        <w:t xml:space="preserve">, </w:t>
      </w:r>
      <w:proofErr w:type="spellStart"/>
      <w:r w:rsidRPr="00E2212D">
        <w:t>diolah</w:t>
      </w:r>
      <w:proofErr w:type="spellEnd"/>
      <w:r w:rsidRPr="00E2212D">
        <w:t xml:space="preserve"> </w:t>
      </w:r>
      <w:proofErr w:type="spellStart"/>
      <w:r w:rsidRPr="00E2212D">
        <w:t>menjadi</w:t>
      </w:r>
      <w:proofErr w:type="spellEnd"/>
      <w:r w:rsidRPr="00E2212D">
        <w:t xml:space="preserve"> ikan </w:t>
      </w:r>
      <w:proofErr w:type="spellStart"/>
      <w:r w:rsidRPr="00E2212D">
        <w:t>asin</w:t>
      </w:r>
      <w:proofErr w:type="spellEnd"/>
      <w:r w:rsidRPr="00E2212D">
        <w:t xml:space="preserve"> dan </w:t>
      </w:r>
      <w:proofErr w:type="spellStart"/>
      <w:r w:rsidRPr="00E2212D">
        <w:t>hasil</w:t>
      </w:r>
      <w:proofErr w:type="spellEnd"/>
      <w:r w:rsidRPr="00E2212D">
        <w:t xml:space="preserve"> </w:t>
      </w:r>
      <w:proofErr w:type="spellStart"/>
      <w:r w:rsidRPr="00E2212D">
        <w:t>tangkapan</w:t>
      </w:r>
      <w:proofErr w:type="spellEnd"/>
      <w:r w:rsidRPr="00E2212D">
        <w:t xml:space="preserve"> yang </w:t>
      </w:r>
      <w:proofErr w:type="spellStart"/>
      <w:r w:rsidRPr="00E2212D">
        <w:t>berukuran</w:t>
      </w:r>
      <w:proofErr w:type="spellEnd"/>
      <w:r w:rsidRPr="00E2212D">
        <w:t xml:space="preserve"> </w:t>
      </w:r>
      <w:proofErr w:type="spellStart"/>
      <w:r w:rsidRPr="00E2212D">
        <w:t>relatif</w:t>
      </w:r>
      <w:proofErr w:type="spellEnd"/>
      <w:r w:rsidRPr="00E2212D">
        <w:t xml:space="preserve"> </w:t>
      </w:r>
      <w:proofErr w:type="spellStart"/>
      <w:r w:rsidRPr="00E2212D">
        <w:t>kecil</w:t>
      </w:r>
      <w:proofErr w:type="spellEnd"/>
      <w:r w:rsidRPr="00E2212D">
        <w:t xml:space="preserve"> </w:t>
      </w:r>
      <w:proofErr w:type="spellStart"/>
      <w:r w:rsidRPr="00E2212D">
        <w:t>diolah</w:t>
      </w:r>
      <w:proofErr w:type="spellEnd"/>
      <w:r w:rsidRPr="00E2212D">
        <w:t xml:space="preserve"> </w:t>
      </w:r>
      <w:proofErr w:type="spellStart"/>
      <w:r w:rsidRPr="00E2212D">
        <w:t>untuk</w:t>
      </w:r>
      <w:proofErr w:type="spellEnd"/>
      <w:r w:rsidRPr="00E2212D">
        <w:t xml:space="preserve"> </w:t>
      </w:r>
      <w:proofErr w:type="spellStart"/>
      <w:r w:rsidRPr="00E2212D">
        <w:t>campuran</w:t>
      </w:r>
      <w:proofErr w:type="spellEnd"/>
      <w:r w:rsidRPr="00E2212D">
        <w:t xml:space="preserve"> </w:t>
      </w:r>
      <w:proofErr w:type="spellStart"/>
      <w:r w:rsidRPr="00E2212D">
        <w:t>makanan</w:t>
      </w:r>
      <w:proofErr w:type="spellEnd"/>
      <w:r w:rsidRPr="00E2212D">
        <w:t xml:space="preserve"> </w:t>
      </w:r>
      <w:proofErr w:type="spellStart"/>
      <w:r w:rsidRPr="00E2212D">
        <w:t>ternak</w:t>
      </w:r>
      <w:proofErr w:type="spellEnd"/>
      <w:r w:rsidRPr="00E2212D">
        <w:t xml:space="preserve"> (</w:t>
      </w:r>
      <w:proofErr w:type="spellStart"/>
      <w:r w:rsidRPr="00E2212D">
        <w:t>itik</w:t>
      </w:r>
      <w:proofErr w:type="spellEnd"/>
      <w:r w:rsidRPr="00E2212D">
        <w:t xml:space="preserve">). Hasil </w:t>
      </w:r>
      <w:proofErr w:type="spellStart"/>
      <w:r w:rsidRPr="00E2212D">
        <w:t>tangkapan</w:t>
      </w:r>
      <w:proofErr w:type="spellEnd"/>
      <w:r w:rsidRPr="00E2212D">
        <w:t xml:space="preserve"> </w:t>
      </w:r>
      <w:proofErr w:type="spellStart"/>
      <w:r w:rsidRPr="00E2212D">
        <w:t>sampingan</w:t>
      </w:r>
      <w:proofErr w:type="spellEnd"/>
      <w:r w:rsidRPr="00E2212D">
        <w:t xml:space="preserve"> yang </w:t>
      </w:r>
      <w:proofErr w:type="spellStart"/>
      <w:r w:rsidRPr="00E2212D">
        <w:t>dibuang</w:t>
      </w:r>
      <w:proofErr w:type="spellEnd"/>
      <w:r w:rsidRPr="00E2212D">
        <w:t xml:space="preserve"> (</w:t>
      </w:r>
      <w:r w:rsidRPr="00E2212D">
        <w:rPr>
          <w:i/>
        </w:rPr>
        <w:t>discard catch</w:t>
      </w:r>
      <w:r w:rsidRPr="00E2212D">
        <w:t xml:space="preserve">) </w:t>
      </w:r>
      <w:proofErr w:type="spellStart"/>
      <w:proofErr w:type="gramStart"/>
      <w:r w:rsidRPr="00E2212D">
        <w:t>yaitu</w:t>
      </w:r>
      <w:proofErr w:type="spellEnd"/>
      <w:r w:rsidRPr="00E2212D">
        <w:t xml:space="preserve"> :</w:t>
      </w:r>
      <w:proofErr w:type="gramEnd"/>
      <w:r w:rsidRPr="00E2212D">
        <w:t xml:space="preserve"> buntal, </w:t>
      </w:r>
      <w:proofErr w:type="spellStart"/>
      <w:r w:rsidRPr="00E2212D">
        <w:t>ular</w:t>
      </w:r>
      <w:proofErr w:type="spellEnd"/>
      <w:r w:rsidRPr="00E2212D">
        <w:t xml:space="preserve"> air , </w:t>
      </w:r>
      <w:proofErr w:type="spellStart"/>
      <w:r w:rsidRPr="00E2212D">
        <w:t>anak</w:t>
      </w:r>
      <w:proofErr w:type="spellEnd"/>
      <w:r w:rsidRPr="00E2212D">
        <w:t xml:space="preserve"> </w:t>
      </w:r>
      <w:proofErr w:type="spellStart"/>
      <w:r w:rsidRPr="00E2212D">
        <w:t>kepiting</w:t>
      </w:r>
      <w:proofErr w:type="spellEnd"/>
      <w:r w:rsidRPr="00E2212D">
        <w:t xml:space="preserve"> </w:t>
      </w:r>
      <w:proofErr w:type="spellStart"/>
      <w:r w:rsidRPr="00E2212D">
        <w:t>laut</w:t>
      </w:r>
      <w:proofErr w:type="spellEnd"/>
      <w:r w:rsidRPr="00E2212D">
        <w:t xml:space="preserve"> dan </w:t>
      </w:r>
      <w:proofErr w:type="spellStart"/>
      <w:r w:rsidRPr="00E2212D">
        <w:t>ubur-ubur</w:t>
      </w:r>
      <w:proofErr w:type="spellEnd"/>
      <w:r w:rsidRPr="00E2212D">
        <w:t xml:space="preserve">. </w:t>
      </w:r>
    </w:p>
    <w:p w14:paraId="3E997EF8" w14:textId="77777777" w:rsidR="00CD75D8" w:rsidRDefault="00FB2D0C" w:rsidP="007E05FC">
      <w:pPr>
        <w:ind w:firstLine="709"/>
        <w:jc w:val="both"/>
      </w:pPr>
      <w:proofErr w:type="spellStart"/>
      <w:r w:rsidRPr="00E2212D">
        <w:t>Permasalahan</w:t>
      </w:r>
      <w:proofErr w:type="spellEnd"/>
      <w:r w:rsidRPr="00E2212D">
        <w:t xml:space="preserve"> </w:t>
      </w:r>
      <w:proofErr w:type="spellStart"/>
      <w:r w:rsidRPr="00E2212D">
        <w:t>utama</w:t>
      </w:r>
      <w:proofErr w:type="spellEnd"/>
      <w:r w:rsidRPr="00E2212D">
        <w:t xml:space="preserve"> pada </w:t>
      </w:r>
      <w:proofErr w:type="spellStart"/>
      <w:r w:rsidRPr="00E2212D">
        <w:t>perikanan</w:t>
      </w:r>
      <w:proofErr w:type="spellEnd"/>
      <w:r w:rsidRPr="00E2212D">
        <w:t xml:space="preserve"> </w:t>
      </w:r>
      <w:proofErr w:type="spellStart"/>
      <w:r w:rsidRPr="00E2212D">
        <w:t>jaring</w:t>
      </w:r>
      <w:proofErr w:type="spellEnd"/>
      <w:r w:rsidRPr="00E2212D">
        <w:t xml:space="preserve"> </w:t>
      </w:r>
      <w:proofErr w:type="spellStart"/>
      <w:proofErr w:type="gramStart"/>
      <w:r w:rsidRPr="00E2212D">
        <w:t>tuguk</w:t>
      </w:r>
      <w:proofErr w:type="spellEnd"/>
      <w:r w:rsidRPr="00E2212D">
        <w:t xml:space="preserve">  </w:t>
      </w:r>
      <w:proofErr w:type="spellStart"/>
      <w:r w:rsidRPr="00E2212D">
        <w:t>adalah</w:t>
      </w:r>
      <w:proofErr w:type="spellEnd"/>
      <w:proofErr w:type="gramEnd"/>
      <w:r w:rsidRPr="00E2212D">
        <w:t xml:space="preserve"> </w:t>
      </w:r>
      <w:proofErr w:type="spellStart"/>
      <w:r w:rsidRPr="00E2212D">
        <w:t>rendahnya</w:t>
      </w:r>
      <w:proofErr w:type="spellEnd"/>
      <w:r w:rsidRPr="00E2212D">
        <w:t xml:space="preserve"> </w:t>
      </w:r>
      <w:proofErr w:type="spellStart"/>
      <w:r w:rsidRPr="00E2212D">
        <w:t>selektivitas</w:t>
      </w:r>
      <w:proofErr w:type="spellEnd"/>
      <w:r w:rsidRPr="00E2212D">
        <w:t xml:space="preserve"> </w:t>
      </w:r>
      <w:proofErr w:type="spellStart"/>
      <w:r w:rsidRPr="00E2212D">
        <w:t>alat</w:t>
      </w:r>
      <w:proofErr w:type="spellEnd"/>
      <w:r w:rsidRPr="00E2212D">
        <w:t xml:space="preserve"> </w:t>
      </w:r>
      <w:proofErr w:type="spellStart"/>
      <w:r w:rsidRPr="00E2212D">
        <w:t>tangkap</w:t>
      </w:r>
      <w:proofErr w:type="spellEnd"/>
      <w:r w:rsidRPr="00E2212D">
        <w:t xml:space="preserve">. Hasil </w:t>
      </w:r>
      <w:proofErr w:type="spellStart"/>
      <w:r w:rsidRPr="00E2212D">
        <w:t>tangkapan</w:t>
      </w:r>
      <w:proofErr w:type="spellEnd"/>
      <w:r w:rsidRPr="00E2212D">
        <w:t xml:space="preserve"> </w:t>
      </w:r>
      <w:proofErr w:type="spellStart"/>
      <w:r w:rsidRPr="00E2212D">
        <w:t>didominasi</w:t>
      </w:r>
      <w:proofErr w:type="spellEnd"/>
      <w:r w:rsidRPr="00E2212D">
        <w:t xml:space="preserve"> </w:t>
      </w:r>
      <w:proofErr w:type="spellStart"/>
      <w:r w:rsidRPr="00E2212D">
        <w:t>ukuran</w:t>
      </w:r>
      <w:proofErr w:type="spellEnd"/>
      <w:r w:rsidRPr="00E2212D">
        <w:t xml:space="preserve"> </w:t>
      </w:r>
      <w:proofErr w:type="spellStart"/>
      <w:r w:rsidRPr="00E2212D">
        <w:t>kecil</w:t>
      </w:r>
      <w:proofErr w:type="spellEnd"/>
      <w:r w:rsidRPr="00E2212D">
        <w:t xml:space="preserve"> </w:t>
      </w:r>
      <w:proofErr w:type="spellStart"/>
      <w:r w:rsidRPr="00E2212D">
        <w:t>yaitu</w:t>
      </w:r>
      <w:proofErr w:type="spellEnd"/>
      <w:r w:rsidRPr="00E2212D">
        <w:t xml:space="preserve"> stadia larva dan </w:t>
      </w:r>
      <w:proofErr w:type="spellStart"/>
      <w:r w:rsidRPr="00E2212D">
        <w:t>juvenil</w:t>
      </w:r>
      <w:proofErr w:type="spellEnd"/>
      <w:r w:rsidRPr="00E2212D">
        <w:t xml:space="preserve"> </w:t>
      </w:r>
      <w:proofErr w:type="spellStart"/>
      <w:r w:rsidRPr="00E2212D">
        <w:t>beberapa</w:t>
      </w:r>
      <w:proofErr w:type="spellEnd"/>
      <w:r w:rsidRPr="00E2212D">
        <w:t xml:space="preserve"> </w:t>
      </w:r>
      <w:proofErr w:type="spellStart"/>
      <w:r w:rsidRPr="00E2212D">
        <w:t>jenis</w:t>
      </w:r>
      <w:proofErr w:type="spellEnd"/>
      <w:r w:rsidRPr="00E2212D">
        <w:t xml:space="preserve"> ikan dan </w:t>
      </w:r>
      <w:proofErr w:type="spellStart"/>
      <w:r w:rsidRPr="00E2212D">
        <w:t>udang</w:t>
      </w:r>
      <w:proofErr w:type="spellEnd"/>
      <w:r w:rsidRPr="00E2212D">
        <w:t xml:space="preserve"> </w:t>
      </w:r>
      <w:proofErr w:type="spellStart"/>
      <w:r w:rsidRPr="00E2212D">
        <w:t>ekonomis</w:t>
      </w:r>
      <w:proofErr w:type="spellEnd"/>
      <w:r w:rsidRPr="00E2212D">
        <w:t xml:space="preserve"> </w:t>
      </w:r>
      <w:proofErr w:type="spellStart"/>
      <w:r w:rsidRPr="00E2212D">
        <w:t>penting</w:t>
      </w:r>
      <w:proofErr w:type="spellEnd"/>
      <w:r w:rsidRPr="00E2212D">
        <w:t xml:space="preserve"> dan </w:t>
      </w:r>
      <w:proofErr w:type="spellStart"/>
      <w:r w:rsidRPr="00E2212D">
        <w:t>jenis</w:t>
      </w:r>
      <w:proofErr w:type="spellEnd"/>
      <w:r w:rsidRPr="00E2212D">
        <w:t xml:space="preserve"> yang </w:t>
      </w:r>
      <w:proofErr w:type="spellStart"/>
      <w:r w:rsidRPr="00E2212D">
        <w:t>sepanjang</w:t>
      </w:r>
      <w:proofErr w:type="spellEnd"/>
      <w:r w:rsidRPr="00E2212D">
        <w:t xml:space="preserve"> </w:t>
      </w:r>
      <w:proofErr w:type="spellStart"/>
      <w:r w:rsidRPr="00E2212D">
        <w:t>daur</w:t>
      </w:r>
      <w:proofErr w:type="spellEnd"/>
      <w:r w:rsidRPr="00E2212D">
        <w:t xml:space="preserve"> </w:t>
      </w:r>
      <w:proofErr w:type="spellStart"/>
      <w:r w:rsidRPr="00E2212D">
        <w:t>hidupnya</w:t>
      </w:r>
      <w:proofErr w:type="spellEnd"/>
      <w:r w:rsidRPr="00E2212D">
        <w:t xml:space="preserve"> </w:t>
      </w:r>
      <w:proofErr w:type="spellStart"/>
      <w:r w:rsidRPr="00E2212D">
        <w:t>berukuran</w:t>
      </w:r>
      <w:proofErr w:type="spellEnd"/>
      <w:r w:rsidRPr="00E2212D">
        <w:t xml:space="preserve"> </w:t>
      </w:r>
      <w:proofErr w:type="spellStart"/>
      <w:r w:rsidRPr="00E2212D">
        <w:t>maksimum</w:t>
      </w:r>
      <w:proofErr w:type="spellEnd"/>
      <w:r w:rsidRPr="00E2212D">
        <w:t xml:space="preserve"> </w:t>
      </w:r>
      <w:proofErr w:type="spellStart"/>
      <w:r w:rsidRPr="00E2212D">
        <w:t>kecil</w:t>
      </w:r>
      <w:proofErr w:type="spellEnd"/>
      <w:r w:rsidRPr="00E2212D">
        <w:t xml:space="preserve"> missal ikan </w:t>
      </w:r>
      <w:proofErr w:type="spellStart"/>
      <w:r w:rsidRPr="00E2212D">
        <w:t>teri</w:t>
      </w:r>
      <w:proofErr w:type="spellEnd"/>
      <w:r w:rsidRPr="00E2212D">
        <w:t xml:space="preserve"> dan </w:t>
      </w:r>
      <w:proofErr w:type="spellStart"/>
      <w:r w:rsidRPr="00E2212D">
        <w:t>udang</w:t>
      </w:r>
      <w:proofErr w:type="spellEnd"/>
      <w:r w:rsidRPr="00E2212D">
        <w:t xml:space="preserve"> </w:t>
      </w:r>
      <w:proofErr w:type="spellStart"/>
      <w:r w:rsidRPr="00E2212D">
        <w:t>papai</w:t>
      </w:r>
      <w:proofErr w:type="spellEnd"/>
      <w:r w:rsidRPr="00E2212D">
        <w:t xml:space="preserve">.  </w:t>
      </w:r>
      <w:proofErr w:type="spellStart"/>
      <w:proofErr w:type="gramStart"/>
      <w:r w:rsidRPr="00E2212D">
        <w:t>Bila</w:t>
      </w:r>
      <w:proofErr w:type="spellEnd"/>
      <w:r w:rsidRPr="00E2212D">
        <w:t xml:space="preserve">  </w:t>
      </w:r>
      <w:proofErr w:type="spellStart"/>
      <w:r w:rsidRPr="00E2212D">
        <w:t>kondisi</w:t>
      </w:r>
      <w:proofErr w:type="spellEnd"/>
      <w:proofErr w:type="gramEnd"/>
      <w:r w:rsidRPr="00E2212D">
        <w:t xml:space="preserve"> </w:t>
      </w:r>
      <w:proofErr w:type="spellStart"/>
      <w:r w:rsidRPr="00E2212D">
        <w:t>ini</w:t>
      </w:r>
      <w:proofErr w:type="spellEnd"/>
      <w:r w:rsidRPr="00E2212D">
        <w:t xml:space="preserve">  </w:t>
      </w:r>
      <w:proofErr w:type="spellStart"/>
      <w:r w:rsidRPr="00E2212D">
        <w:t>dibiarkan</w:t>
      </w:r>
      <w:proofErr w:type="spellEnd"/>
      <w:r w:rsidRPr="00E2212D">
        <w:t xml:space="preserve"> </w:t>
      </w:r>
      <w:proofErr w:type="spellStart"/>
      <w:r w:rsidRPr="00E2212D">
        <w:t>dikhawatirkan</w:t>
      </w:r>
      <w:proofErr w:type="spellEnd"/>
      <w:r w:rsidRPr="00E2212D">
        <w:t xml:space="preserve"> </w:t>
      </w:r>
      <w:proofErr w:type="spellStart"/>
      <w:r w:rsidRPr="00E2212D">
        <w:t>dalam</w:t>
      </w:r>
      <w:proofErr w:type="spellEnd"/>
      <w:r w:rsidRPr="00E2212D">
        <w:t xml:space="preserve"> </w:t>
      </w:r>
      <w:proofErr w:type="spellStart"/>
      <w:r w:rsidRPr="00E2212D">
        <w:t>jangka</w:t>
      </w:r>
      <w:proofErr w:type="spellEnd"/>
      <w:r w:rsidRPr="00E2212D">
        <w:t xml:space="preserve"> </w:t>
      </w:r>
      <w:proofErr w:type="spellStart"/>
      <w:r w:rsidRPr="00E2212D">
        <w:t>panjang</w:t>
      </w:r>
      <w:proofErr w:type="spellEnd"/>
      <w:r w:rsidRPr="00E2212D">
        <w:t xml:space="preserve"> </w:t>
      </w:r>
      <w:proofErr w:type="spellStart"/>
      <w:r w:rsidRPr="00E2212D">
        <w:t>akan</w:t>
      </w:r>
      <w:proofErr w:type="spellEnd"/>
      <w:r w:rsidRPr="00E2212D">
        <w:t xml:space="preserve"> </w:t>
      </w:r>
      <w:proofErr w:type="spellStart"/>
      <w:r w:rsidRPr="00E2212D">
        <w:t>berdampak</w:t>
      </w:r>
      <w:proofErr w:type="spellEnd"/>
      <w:r w:rsidRPr="00E2212D">
        <w:t xml:space="preserve"> </w:t>
      </w:r>
      <w:proofErr w:type="spellStart"/>
      <w:r w:rsidRPr="00E2212D">
        <w:t>buruk</w:t>
      </w:r>
      <w:proofErr w:type="spellEnd"/>
      <w:r w:rsidRPr="00E2212D">
        <w:t xml:space="preserve"> </w:t>
      </w:r>
      <w:proofErr w:type="spellStart"/>
      <w:r w:rsidRPr="00E2212D">
        <w:t>terhadap</w:t>
      </w:r>
      <w:proofErr w:type="spellEnd"/>
      <w:r w:rsidRPr="00E2212D">
        <w:t xml:space="preserve"> </w:t>
      </w:r>
      <w:proofErr w:type="spellStart"/>
      <w:r w:rsidRPr="00E2212D">
        <w:t>keseimbangan</w:t>
      </w:r>
      <w:proofErr w:type="spellEnd"/>
      <w:r w:rsidRPr="00E2212D">
        <w:t xml:space="preserve"> </w:t>
      </w:r>
      <w:proofErr w:type="spellStart"/>
      <w:r w:rsidRPr="00E2212D">
        <w:t>sumber</w:t>
      </w:r>
      <w:proofErr w:type="spellEnd"/>
      <w:r w:rsidRPr="00E2212D">
        <w:t xml:space="preserve"> </w:t>
      </w:r>
      <w:proofErr w:type="spellStart"/>
      <w:r w:rsidRPr="00E2212D">
        <w:t>daya</w:t>
      </w:r>
      <w:proofErr w:type="spellEnd"/>
      <w:r w:rsidRPr="00E2212D">
        <w:t xml:space="preserve"> ikan dan </w:t>
      </w:r>
      <w:proofErr w:type="spellStart"/>
      <w:r w:rsidRPr="00E2212D">
        <w:t>lingkungan</w:t>
      </w:r>
      <w:proofErr w:type="spellEnd"/>
      <w:r w:rsidRPr="00E2212D">
        <w:t xml:space="preserve">. </w:t>
      </w:r>
    </w:p>
    <w:p w14:paraId="578A2317" w14:textId="6271B0D3" w:rsidR="00FB2D0C" w:rsidRPr="00E2212D" w:rsidRDefault="00FB2D0C" w:rsidP="007E05FC">
      <w:pPr>
        <w:ind w:firstLine="709"/>
        <w:jc w:val="both"/>
      </w:pPr>
      <w:proofErr w:type="spellStart"/>
      <w:r w:rsidRPr="00E2212D">
        <w:t>Krisis</w:t>
      </w:r>
      <w:proofErr w:type="spellEnd"/>
      <w:r w:rsidRPr="00E2212D">
        <w:t xml:space="preserve"> dan </w:t>
      </w:r>
      <w:proofErr w:type="spellStart"/>
      <w:r w:rsidRPr="00E2212D">
        <w:t>sulitnya</w:t>
      </w:r>
      <w:proofErr w:type="spellEnd"/>
      <w:r w:rsidRPr="00E2212D">
        <w:t xml:space="preserve"> </w:t>
      </w:r>
      <w:proofErr w:type="spellStart"/>
      <w:r w:rsidRPr="00E2212D">
        <w:t>mendapat</w:t>
      </w:r>
      <w:proofErr w:type="spellEnd"/>
      <w:r w:rsidRPr="00E2212D">
        <w:t xml:space="preserve"> </w:t>
      </w:r>
      <w:proofErr w:type="spellStart"/>
      <w:r w:rsidRPr="00E2212D">
        <w:t>bahan</w:t>
      </w:r>
      <w:proofErr w:type="spellEnd"/>
      <w:r w:rsidRPr="00E2212D">
        <w:t xml:space="preserve"> </w:t>
      </w:r>
      <w:proofErr w:type="spellStart"/>
      <w:r w:rsidRPr="00E2212D">
        <w:t>bakar</w:t>
      </w:r>
      <w:proofErr w:type="spellEnd"/>
      <w:r w:rsidRPr="00E2212D">
        <w:t xml:space="preserve"> </w:t>
      </w:r>
      <w:proofErr w:type="spellStart"/>
      <w:r w:rsidRPr="00E2212D">
        <w:t>minyak</w:t>
      </w:r>
      <w:proofErr w:type="spellEnd"/>
      <w:r w:rsidRPr="00E2212D">
        <w:t xml:space="preserve"> oleh </w:t>
      </w:r>
      <w:proofErr w:type="spellStart"/>
      <w:r w:rsidRPr="00E2212D">
        <w:t>nelayan</w:t>
      </w:r>
      <w:proofErr w:type="spellEnd"/>
      <w:r w:rsidRPr="00E2212D">
        <w:t xml:space="preserve"> di </w:t>
      </w:r>
      <w:proofErr w:type="spellStart"/>
      <w:r w:rsidRPr="00E2212D">
        <w:t>muara</w:t>
      </w:r>
      <w:proofErr w:type="spellEnd"/>
      <w:r w:rsidRPr="00E2212D">
        <w:t xml:space="preserve"> </w:t>
      </w:r>
      <w:proofErr w:type="spellStart"/>
      <w:r w:rsidRPr="00E2212D">
        <w:t>sungai</w:t>
      </w:r>
      <w:proofErr w:type="spellEnd"/>
      <w:r w:rsidRPr="00E2212D">
        <w:t xml:space="preserve"> Barito </w:t>
      </w:r>
      <w:proofErr w:type="spellStart"/>
      <w:proofErr w:type="gramStart"/>
      <w:r w:rsidRPr="00E2212D">
        <w:t>menyebabkan</w:t>
      </w:r>
      <w:proofErr w:type="spellEnd"/>
      <w:r w:rsidRPr="00E2212D">
        <w:t xml:space="preserve">  </w:t>
      </w:r>
      <w:proofErr w:type="spellStart"/>
      <w:r w:rsidRPr="00E2212D">
        <w:t>perikanan</w:t>
      </w:r>
      <w:proofErr w:type="spellEnd"/>
      <w:proofErr w:type="gramEnd"/>
      <w:r w:rsidRPr="00E2212D">
        <w:t xml:space="preserve"> </w:t>
      </w:r>
      <w:proofErr w:type="spellStart"/>
      <w:r w:rsidRPr="00E2212D">
        <w:t>tuguk</w:t>
      </w:r>
      <w:proofErr w:type="spellEnd"/>
      <w:r w:rsidRPr="00E2212D">
        <w:t xml:space="preserve">  </w:t>
      </w:r>
      <w:proofErr w:type="spellStart"/>
      <w:r w:rsidRPr="00E2212D">
        <w:t>lebih</w:t>
      </w:r>
      <w:proofErr w:type="spellEnd"/>
      <w:r w:rsidRPr="00E2212D">
        <w:t xml:space="preserve"> </w:t>
      </w:r>
      <w:proofErr w:type="spellStart"/>
      <w:r w:rsidRPr="00E2212D">
        <w:t>dipilih</w:t>
      </w:r>
      <w:proofErr w:type="spellEnd"/>
      <w:r w:rsidRPr="00E2212D">
        <w:t xml:space="preserve">  </w:t>
      </w:r>
      <w:proofErr w:type="spellStart"/>
      <w:r w:rsidRPr="00E2212D">
        <w:t>karena</w:t>
      </w:r>
      <w:proofErr w:type="spellEnd"/>
      <w:r w:rsidRPr="00E2212D">
        <w:t xml:space="preserve">  </w:t>
      </w:r>
      <w:proofErr w:type="spellStart"/>
      <w:r w:rsidRPr="00E2212D">
        <w:t>dalam</w:t>
      </w:r>
      <w:proofErr w:type="spellEnd"/>
      <w:r w:rsidRPr="00E2212D">
        <w:t xml:space="preserve"> </w:t>
      </w:r>
      <w:proofErr w:type="spellStart"/>
      <w:r w:rsidRPr="00E2212D">
        <w:t>operasionalnya</w:t>
      </w:r>
      <w:proofErr w:type="spellEnd"/>
      <w:r w:rsidRPr="00E2212D">
        <w:t xml:space="preserve"> </w:t>
      </w:r>
      <w:proofErr w:type="spellStart"/>
      <w:r w:rsidRPr="00E2212D">
        <w:t>tidak</w:t>
      </w:r>
      <w:proofErr w:type="spellEnd"/>
      <w:r w:rsidRPr="00E2212D">
        <w:t xml:space="preserve"> </w:t>
      </w:r>
      <w:proofErr w:type="spellStart"/>
      <w:r w:rsidRPr="00E2212D">
        <w:t>banyak</w:t>
      </w:r>
      <w:proofErr w:type="spellEnd"/>
      <w:r w:rsidRPr="00E2212D">
        <w:t xml:space="preserve"> </w:t>
      </w:r>
      <w:proofErr w:type="spellStart"/>
      <w:r w:rsidRPr="00E2212D">
        <w:t>menggunakan</w:t>
      </w:r>
      <w:proofErr w:type="spellEnd"/>
      <w:r w:rsidRPr="00E2212D">
        <w:t xml:space="preserve">  </w:t>
      </w:r>
      <w:proofErr w:type="spellStart"/>
      <w:r w:rsidRPr="00E2212D">
        <w:t>bahan</w:t>
      </w:r>
      <w:proofErr w:type="spellEnd"/>
      <w:r w:rsidRPr="00E2212D">
        <w:t xml:space="preserve"> </w:t>
      </w:r>
      <w:proofErr w:type="spellStart"/>
      <w:r w:rsidRPr="00E2212D">
        <w:t>bakar</w:t>
      </w:r>
      <w:proofErr w:type="spellEnd"/>
      <w:r w:rsidRPr="00E2212D">
        <w:t xml:space="preserve"> </w:t>
      </w:r>
      <w:proofErr w:type="spellStart"/>
      <w:r w:rsidRPr="00E2212D">
        <w:t>minyak</w:t>
      </w:r>
      <w:proofErr w:type="spellEnd"/>
      <w:r w:rsidRPr="00E2212D">
        <w:t xml:space="preserve"> (solar) </w:t>
      </w:r>
      <w:proofErr w:type="spellStart"/>
      <w:r w:rsidRPr="00E2212D">
        <w:t>dibanding</w:t>
      </w:r>
      <w:proofErr w:type="spellEnd"/>
      <w:r w:rsidRPr="00E2212D">
        <w:t xml:space="preserve"> </w:t>
      </w:r>
      <w:proofErr w:type="spellStart"/>
      <w:r w:rsidRPr="00E2212D">
        <w:t>usaha</w:t>
      </w:r>
      <w:proofErr w:type="spellEnd"/>
      <w:r w:rsidRPr="00E2212D">
        <w:t xml:space="preserve"> </w:t>
      </w:r>
      <w:proofErr w:type="spellStart"/>
      <w:r w:rsidRPr="00E2212D">
        <w:t>perikanan</w:t>
      </w:r>
      <w:proofErr w:type="spellEnd"/>
      <w:r w:rsidRPr="00E2212D">
        <w:t xml:space="preserve"> </w:t>
      </w:r>
      <w:proofErr w:type="spellStart"/>
      <w:r w:rsidRPr="00E2212D">
        <w:t>lainnya</w:t>
      </w:r>
      <w:proofErr w:type="spellEnd"/>
      <w:r w:rsidRPr="00E2212D">
        <w:t xml:space="preserve"> </w:t>
      </w:r>
      <w:proofErr w:type="spellStart"/>
      <w:r w:rsidRPr="00E2212D">
        <w:t>seperti</w:t>
      </w:r>
      <w:proofErr w:type="spellEnd"/>
      <w:r w:rsidRPr="00E2212D">
        <w:t xml:space="preserve">  </w:t>
      </w:r>
      <w:proofErr w:type="spellStart"/>
      <w:r w:rsidRPr="00E2212D">
        <w:t>jaring</w:t>
      </w:r>
      <w:proofErr w:type="spellEnd"/>
      <w:r w:rsidRPr="00E2212D">
        <w:t xml:space="preserve"> lampara </w:t>
      </w:r>
      <w:proofErr w:type="spellStart"/>
      <w:r w:rsidRPr="00E2212D">
        <w:t>dasar</w:t>
      </w:r>
      <w:proofErr w:type="spellEnd"/>
      <w:r w:rsidRPr="00E2212D">
        <w:t xml:space="preserve"> (</w:t>
      </w:r>
      <w:r w:rsidRPr="00E2212D">
        <w:rPr>
          <w:i/>
        </w:rPr>
        <w:t>bottom seine net</w:t>
      </w:r>
      <w:r w:rsidRPr="00E2212D">
        <w:t xml:space="preserve">). </w:t>
      </w:r>
      <w:proofErr w:type="spellStart"/>
      <w:r w:rsidRPr="00E2212D">
        <w:t>Peneltian</w:t>
      </w:r>
      <w:proofErr w:type="spellEnd"/>
      <w:r w:rsidRPr="00E2212D">
        <w:t xml:space="preserve"> </w:t>
      </w:r>
      <w:proofErr w:type="spellStart"/>
      <w:r w:rsidRPr="00E2212D">
        <w:t>ini</w:t>
      </w:r>
      <w:proofErr w:type="spellEnd"/>
      <w:r w:rsidRPr="00E2212D">
        <w:t xml:space="preserve"> </w:t>
      </w:r>
      <w:proofErr w:type="spellStart"/>
      <w:r w:rsidRPr="00E2212D">
        <w:t>bertujuan</w:t>
      </w:r>
      <w:proofErr w:type="spellEnd"/>
      <w:r w:rsidRPr="00E2212D">
        <w:t xml:space="preserve"> </w:t>
      </w:r>
      <w:proofErr w:type="spellStart"/>
      <w:r w:rsidRPr="00E2212D">
        <w:t>untuk</w:t>
      </w:r>
      <w:proofErr w:type="spellEnd"/>
      <w:r w:rsidRPr="00E2212D">
        <w:t xml:space="preserve"> </w:t>
      </w:r>
      <w:proofErr w:type="spellStart"/>
      <w:proofErr w:type="gramStart"/>
      <w:r w:rsidRPr="00E2212D">
        <w:t>mengetahui</w:t>
      </w:r>
      <w:proofErr w:type="spellEnd"/>
      <w:r w:rsidRPr="00E2212D">
        <w:t xml:space="preserve">  </w:t>
      </w:r>
      <w:proofErr w:type="spellStart"/>
      <w:r w:rsidRPr="00E2212D">
        <w:t>hasil</w:t>
      </w:r>
      <w:proofErr w:type="spellEnd"/>
      <w:proofErr w:type="gramEnd"/>
      <w:r w:rsidRPr="00E2212D">
        <w:t xml:space="preserve"> </w:t>
      </w:r>
      <w:proofErr w:type="spellStart"/>
      <w:r w:rsidRPr="00E2212D">
        <w:t>tangkapan</w:t>
      </w:r>
      <w:proofErr w:type="spellEnd"/>
      <w:r w:rsidRPr="00E2212D">
        <w:t xml:space="preserve"> dan </w:t>
      </w:r>
      <w:proofErr w:type="spellStart"/>
      <w:r w:rsidRPr="00E2212D">
        <w:t>laju</w:t>
      </w:r>
      <w:proofErr w:type="spellEnd"/>
      <w:r w:rsidRPr="00E2212D">
        <w:t xml:space="preserve"> </w:t>
      </w:r>
      <w:proofErr w:type="spellStart"/>
      <w:r w:rsidRPr="00E2212D">
        <w:t>tangkap</w:t>
      </w:r>
      <w:proofErr w:type="spellEnd"/>
      <w:r w:rsidRPr="00E2212D">
        <w:t xml:space="preserve"> </w:t>
      </w:r>
      <w:proofErr w:type="spellStart"/>
      <w:r w:rsidRPr="00E2212D">
        <w:t>jaring</w:t>
      </w:r>
      <w:proofErr w:type="spellEnd"/>
      <w:r w:rsidRPr="00E2212D">
        <w:t xml:space="preserve"> </w:t>
      </w:r>
      <w:proofErr w:type="spellStart"/>
      <w:r w:rsidRPr="00E2212D">
        <w:t>tuguk</w:t>
      </w:r>
      <w:proofErr w:type="spellEnd"/>
      <w:r w:rsidRPr="00E2212D">
        <w:t xml:space="preserve"> yang </w:t>
      </w:r>
      <w:proofErr w:type="spellStart"/>
      <w:r w:rsidRPr="00E2212D">
        <w:t>beroperasi</w:t>
      </w:r>
      <w:proofErr w:type="spellEnd"/>
      <w:r w:rsidRPr="00E2212D">
        <w:t xml:space="preserve"> di </w:t>
      </w:r>
      <w:proofErr w:type="spellStart"/>
      <w:r w:rsidRPr="00E2212D">
        <w:t>muara</w:t>
      </w:r>
      <w:proofErr w:type="spellEnd"/>
      <w:r w:rsidRPr="00E2212D">
        <w:t xml:space="preserve"> </w:t>
      </w:r>
      <w:proofErr w:type="spellStart"/>
      <w:r w:rsidRPr="00E2212D">
        <w:t>sungai</w:t>
      </w:r>
      <w:proofErr w:type="spellEnd"/>
      <w:r w:rsidRPr="00E2212D">
        <w:t xml:space="preserve"> Barito.  </w:t>
      </w:r>
    </w:p>
    <w:p w14:paraId="2FF728EE" w14:textId="77777777" w:rsidR="004E7541" w:rsidRDefault="004E7541" w:rsidP="004E7541">
      <w:pPr>
        <w:tabs>
          <w:tab w:val="left" w:pos="284"/>
          <w:tab w:val="left" w:pos="1440"/>
          <w:tab w:val="left" w:pos="2160"/>
          <w:tab w:val="left" w:pos="2604"/>
        </w:tabs>
        <w:jc w:val="both"/>
        <w:rPr>
          <w:b/>
        </w:rPr>
      </w:pPr>
    </w:p>
    <w:p w14:paraId="0423D68D" w14:textId="73E84049" w:rsidR="005D4F93" w:rsidRPr="004E7541" w:rsidRDefault="005D4F93" w:rsidP="004E7541">
      <w:pPr>
        <w:tabs>
          <w:tab w:val="left" w:pos="284"/>
          <w:tab w:val="left" w:pos="1440"/>
          <w:tab w:val="left" w:pos="2160"/>
          <w:tab w:val="left" w:pos="2604"/>
        </w:tabs>
        <w:jc w:val="both"/>
        <w:rPr>
          <w:lang w:val="id-ID"/>
        </w:rPr>
      </w:pPr>
      <w:proofErr w:type="spellStart"/>
      <w:r w:rsidRPr="004E7541">
        <w:rPr>
          <w:b/>
        </w:rPr>
        <w:t>Metode</w:t>
      </w:r>
      <w:proofErr w:type="spellEnd"/>
      <w:r w:rsidRPr="004E7541">
        <w:rPr>
          <w:b/>
          <w:lang w:val="id-ID"/>
        </w:rPr>
        <w:t xml:space="preserve"> </w:t>
      </w:r>
      <w:proofErr w:type="spellStart"/>
      <w:r w:rsidRPr="004E7541">
        <w:rPr>
          <w:b/>
        </w:rPr>
        <w:t>Penelitian</w:t>
      </w:r>
      <w:proofErr w:type="spellEnd"/>
    </w:p>
    <w:p w14:paraId="7037B26E" w14:textId="087F6F1E" w:rsidR="00282E95" w:rsidRPr="00D05D9E" w:rsidRDefault="00282E95" w:rsidP="00FB2D0C">
      <w:pPr>
        <w:ind w:firstLine="709"/>
        <w:jc w:val="both"/>
        <w:rPr>
          <w:color w:val="000000" w:themeColor="text1"/>
        </w:rPr>
      </w:pPr>
      <w:r w:rsidRPr="00D05D9E">
        <w:rPr>
          <w:color w:val="000000" w:themeColor="text1"/>
          <w:lang w:val="nb-NO"/>
        </w:rPr>
        <w:t>Penelitian ini  dilaksanakan di</w:t>
      </w:r>
      <w:r w:rsidRPr="00D05D9E">
        <w:rPr>
          <w:color w:val="000000" w:themeColor="text1"/>
        </w:rPr>
        <w:t xml:space="preserve"> </w:t>
      </w:r>
      <w:proofErr w:type="spellStart"/>
      <w:r w:rsidR="00FB2D0C" w:rsidRPr="00FB2D0C">
        <w:rPr>
          <w:bCs/>
        </w:rPr>
        <w:t>Perairan</w:t>
      </w:r>
      <w:proofErr w:type="spellEnd"/>
      <w:r w:rsidR="00FB2D0C" w:rsidRPr="00FB2D0C">
        <w:rPr>
          <w:bCs/>
        </w:rPr>
        <w:t xml:space="preserve">  Muara Sungai Barito </w:t>
      </w:r>
      <w:proofErr w:type="spellStart"/>
      <w:r w:rsidR="00FB2D0C" w:rsidRPr="00FB2D0C">
        <w:rPr>
          <w:bCs/>
        </w:rPr>
        <w:t>Provinsi</w:t>
      </w:r>
      <w:proofErr w:type="spellEnd"/>
      <w:r w:rsidR="00FB2D0C" w:rsidRPr="00FB2D0C">
        <w:rPr>
          <w:bCs/>
        </w:rPr>
        <w:t xml:space="preserve"> Kalimantan Selatan</w:t>
      </w:r>
      <w:r w:rsidR="00FB2D0C">
        <w:rPr>
          <w:color w:val="000000" w:themeColor="text1"/>
          <w:spacing w:val="-1"/>
        </w:rPr>
        <w:t>.</w:t>
      </w:r>
      <w:r w:rsidRPr="00D05D9E">
        <w:rPr>
          <w:color w:val="000000" w:themeColor="text1"/>
          <w:lang w:val="nb-NO"/>
        </w:rPr>
        <w:t xml:space="preserve"> </w:t>
      </w:r>
      <w:proofErr w:type="spellStart"/>
      <w:r w:rsidR="00FB2D0C" w:rsidRPr="00E2212D">
        <w:t>Pengamatan</w:t>
      </w:r>
      <w:proofErr w:type="spellEnd"/>
      <w:r w:rsidR="00FB2D0C" w:rsidRPr="00E2212D">
        <w:t xml:space="preserve"> </w:t>
      </w:r>
      <w:proofErr w:type="spellStart"/>
      <w:r w:rsidR="00FB2D0C" w:rsidRPr="00E2212D">
        <w:t>lapangan</w:t>
      </w:r>
      <w:proofErr w:type="spellEnd"/>
      <w:r w:rsidR="00FB2D0C" w:rsidRPr="00E2212D">
        <w:t xml:space="preserve"> </w:t>
      </w:r>
      <w:proofErr w:type="spellStart"/>
      <w:r w:rsidR="00FB2D0C" w:rsidRPr="00E2212D">
        <w:t>dilakukan</w:t>
      </w:r>
      <w:proofErr w:type="spellEnd"/>
      <w:r w:rsidR="00FB2D0C" w:rsidRPr="00E2212D">
        <w:t xml:space="preserve"> </w:t>
      </w:r>
      <w:proofErr w:type="spellStart"/>
      <w:proofErr w:type="gramStart"/>
      <w:r w:rsidR="00FB2D0C" w:rsidRPr="00E2212D">
        <w:t>bulan</w:t>
      </w:r>
      <w:proofErr w:type="spellEnd"/>
      <w:r w:rsidR="00FB2D0C" w:rsidRPr="00E2212D">
        <w:t xml:space="preserve">  </w:t>
      </w:r>
      <w:proofErr w:type="spellStart"/>
      <w:r w:rsidR="00FB2D0C" w:rsidRPr="00E2212D">
        <w:t>Maret</w:t>
      </w:r>
      <w:proofErr w:type="spellEnd"/>
      <w:proofErr w:type="gramEnd"/>
      <w:r w:rsidR="00FB2D0C" w:rsidRPr="00E2212D">
        <w:t xml:space="preserve"> , Mei, </w:t>
      </w:r>
      <w:proofErr w:type="spellStart"/>
      <w:r w:rsidR="00FB2D0C" w:rsidRPr="00E2212D">
        <w:t>Agustus</w:t>
      </w:r>
      <w:proofErr w:type="spellEnd"/>
      <w:r w:rsidR="00FB2D0C" w:rsidRPr="00E2212D">
        <w:t xml:space="preserve">  dan </w:t>
      </w:r>
      <w:proofErr w:type="spellStart"/>
      <w:r w:rsidR="00FB2D0C" w:rsidRPr="00E2212D">
        <w:t>Oktober</w:t>
      </w:r>
      <w:proofErr w:type="spellEnd"/>
      <w:r w:rsidR="00FB2D0C" w:rsidRPr="00E2212D">
        <w:t xml:space="preserve">  </w:t>
      </w:r>
      <w:proofErr w:type="spellStart"/>
      <w:r w:rsidR="00FB2D0C" w:rsidRPr="00E2212D">
        <w:t>serta</w:t>
      </w:r>
      <w:proofErr w:type="spellEnd"/>
      <w:r w:rsidR="00FB2D0C" w:rsidRPr="00E2212D">
        <w:t xml:space="preserve"> data enumerator </w:t>
      </w:r>
      <w:proofErr w:type="spellStart"/>
      <w:r w:rsidR="00FB2D0C" w:rsidRPr="00E2212D">
        <w:t>bulan</w:t>
      </w:r>
      <w:proofErr w:type="spellEnd"/>
      <w:r w:rsidR="00FB2D0C" w:rsidRPr="00E2212D">
        <w:t xml:space="preserve"> </w:t>
      </w:r>
      <w:proofErr w:type="spellStart"/>
      <w:r w:rsidR="00FB2D0C" w:rsidRPr="00E2212D">
        <w:t>Maret</w:t>
      </w:r>
      <w:proofErr w:type="spellEnd"/>
      <w:r w:rsidR="00FB2D0C" w:rsidRPr="00E2212D">
        <w:t xml:space="preserve">   </w:t>
      </w:r>
      <w:proofErr w:type="spellStart"/>
      <w:r w:rsidR="00FB2D0C" w:rsidRPr="00E2212D">
        <w:t>sampai</w:t>
      </w:r>
      <w:proofErr w:type="spellEnd"/>
      <w:r w:rsidR="00FB2D0C" w:rsidRPr="00E2212D">
        <w:t xml:space="preserve"> </w:t>
      </w:r>
      <w:proofErr w:type="spellStart"/>
      <w:r w:rsidR="00FB2D0C" w:rsidRPr="00E2212D">
        <w:t>Oktober</w:t>
      </w:r>
      <w:proofErr w:type="spellEnd"/>
      <w:r w:rsidR="00FB2D0C" w:rsidRPr="00E2212D">
        <w:t xml:space="preserve"> 2018</w:t>
      </w:r>
    </w:p>
    <w:p w14:paraId="11EBDD4D" w14:textId="49818C89" w:rsidR="00FB2D0C" w:rsidRDefault="00FB2D0C" w:rsidP="00FB2D0C">
      <w:pPr>
        <w:rPr>
          <w:b/>
          <w:bCs/>
          <w:lang w:val="id-ID"/>
        </w:rPr>
      </w:pPr>
    </w:p>
    <w:p w14:paraId="09F93239" w14:textId="38086F01" w:rsidR="00CD75D8" w:rsidRDefault="00CD75D8" w:rsidP="00FB2D0C">
      <w:pPr>
        <w:rPr>
          <w:b/>
          <w:bCs/>
          <w:lang w:val="id-ID"/>
        </w:rPr>
      </w:pPr>
    </w:p>
    <w:p w14:paraId="369738FA" w14:textId="77777777" w:rsidR="00CD75D8" w:rsidRDefault="00CD75D8" w:rsidP="00FB2D0C">
      <w:pPr>
        <w:rPr>
          <w:b/>
          <w:bCs/>
          <w:lang w:val="id-ID"/>
        </w:rPr>
      </w:pPr>
    </w:p>
    <w:p w14:paraId="54554F99" w14:textId="4D174CD8" w:rsidR="00FB2D0C" w:rsidRPr="00E2212D" w:rsidRDefault="00FB2D0C" w:rsidP="00FB2D0C">
      <w:pPr>
        <w:rPr>
          <w:b/>
          <w:bCs/>
          <w:lang w:val="id-ID"/>
        </w:rPr>
      </w:pPr>
      <w:r w:rsidRPr="00E2212D">
        <w:rPr>
          <w:b/>
          <w:bCs/>
          <w:lang w:val="id-ID"/>
        </w:rPr>
        <w:t xml:space="preserve">Pengumpulan data </w:t>
      </w:r>
    </w:p>
    <w:p w14:paraId="6989F7B0" w14:textId="348A7653" w:rsidR="00FB2D0C" w:rsidRPr="00FB2D0C" w:rsidRDefault="00FB2D0C" w:rsidP="00FB2D0C">
      <w:pPr>
        <w:ind w:firstLine="709"/>
        <w:jc w:val="both"/>
        <w:rPr>
          <w:bCs/>
          <w:color w:val="7030A0"/>
          <w:lang w:val="id-ID"/>
        </w:rPr>
      </w:pPr>
      <w:r w:rsidRPr="00E2212D">
        <w:rPr>
          <w:bCs/>
          <w:lang w:val="id-ID"/>
        </w:rPr>
        <w:t xml:space="preserve">Hasil tangkapan </w:t>
      </w:r>
      <w:proofErr w:type="spellStart"/>
      <w:r w:rsidRPr="00E2212D">
        <w:rPr>
          <w:bCs/>
        </w:rPr>
        <w:t>tuguk</w:t>
      </w:r>
      <w:proofErr w:type="spellEnd"/>
      <w:r w:rsidRPr="00E2212D">
        <w:rPr>
          <w:bCs/>
        </w:rPr>
        <w:t xml:space="preserve"> </w:t>
      </w:r>
      <w:r w:rsidRPr="00E2212D">
        <w:rPr>
          <w:bCs/>
          <w:lang w:val="id-ID"/>
        </w:rPr>
        <w:t xml:space="preserve">muara sungai Barito tidak didaratkan di tempat pendaratan ikan (TPI) resmi tetapi masing-masing didaratkan pada </w:t>
      </w:r>
      <w:proofErr w:type="spellStart"/>
      <w:r w:rsidRPr="00E2212D">
        <w:rPr>
          <w:bCs/>
          <w:lang w:val="id-ID"/>
        </w:rPr>
        <w:t>pedangang</w:t>
      </w:r>
      <w:proofErr w:type="spellEnd"/>
      <w:r w:rsidRPr="00E2212D">
        <w:rPr>
          <w:bCs/>
          <w:lang w:val="id-ID"/>
        </w:rPr>
        <w:t xml:space="preserve">  pengumpul (tauke) di desa terutama pada yang </w:t>
      </w:r>
      <w:proofErr w:type="spellStart"/>
      <w:r w:rsidRPr="00E2212D">
        <w:rPr>
          <w:bCs/>
          <w:lang w:val="id-ID"/>
        </w:rPr>
        <w:t>me</w:t>
      </w:r>
      <w:r w:rsidRPr="00E2212D">
        <w:rPr>
          <w:bCs/>
        </w:rPr>
        <w:t>nyiaokan</w:t>
      </w:r>
      <w:proofErr w:type="spellEnd"/>
      <w:r w:rsidRPr="00E2212D">
        <w:rPr>
          <w:bCs/>
        </w:rPr>
        <w:t xml:space="preserve"> </w:t>
      </w:r>
      <w:r w:rsidRPr="00E2212D">
        <w:rPr>
          <w:bCs/>
          <w:lang w:val="id-ID"/>
        </w:rPr>
        <w:t xml:space="preserve"> modal usaha dan biaya operasional</w:t>
      </w:r>
      <w:r w:rsidRPr="00E2212D">
        <w:rPr>
          <w:bCs/>
        </w:rPr>
        <w:t xml:space="preserve"> </w:t>
      </w:r>
      <w:proofErr w:type="spellStart"/>
      <w:r w:rsidRPr="00E2212D">
        <w:rPr>
          <w:bCs/>
        </w:rPr>
        <w:t>seperti</w:t>
      </w:r>
      <w:proofErr w:type="spellEnd"/>
      <w:r w:rsidRPr="00E2212D">
        <w:rPr>
          <w:bCs/>
        </w:rPr>
        <w:t xml:space="preserve"> </w:t>
      </w:r>
      <w:r w:rsidRPr="00E2212D">
        <w:rPr>
          <w:bCs/>
          <w:lang w:val="id-ID"/>
        </w:rPr>
        <w:t xml:space="preserve"> bahan bakar minyak, es dan </w:t>
      </w:r>
      <w:proofErr w:type="spellStart"/>
      <w:r w:rsidRPr="00E2212D">
        <w:rPr>
          <w:bCs/>
        </w:rPr>
        <w:t>biaya</w:t>
      </w:r>
      <w:proofErr w:type="spellEnd"/>
      <w:r w:rsidRPr="00E2212D">
        <w:rPr>
          <w:bCs/>
        </w:rPr>
        <w:t xml:space="preserve"> </w:t>
      </w:r>
      <w:r w:rsidRPr="00E2212D">
        <w:rPr>
          <w:bCs/>
          <w:lang w:val="id-ID"/>
        </w:rPr>
        <w:t>konsumsi.</w:t>
      </w:r>
      <w:r>
        <w:rPr>
          <w:bCs/>
        </w:rPr>
        <w:t xml:space="preserve"> </w:t>
      </w:r>
      <w:proofErr w:type="spellStart"/>
      <w:r w:rsidRPr="00E2212D">
        <w:rPr>
          <w:bCs/>
        </w:rPr>
        <w:t>Aktivitas</w:t>
      </w:r>
      <w:proofErr w:type="spellEnd"/>
      <w:r w:rsidRPr="00E2212D">
        <w:rPr>
          <w:bCs/>
        </w:rPr>
        <w:t xml:space="preserve"> </w:t>
      </w:r>
      <w:proofErr w:type="spellStart"/>
      <w:r w:rsidRPr="00E2212D">
        <w:rPr>
          <w:bCs/>
        </w:rPr>
        <w:t>penangkapan</w:t>
      </w:r>
      <w:proofErr w:type="spellEnd"/>
      <w:r w:rsidRPr="00E2212D">
        <w:rPr>
          <w:bCs/>
        </w:rPr>
        <w:t xml:space="preserve"> </w:t>
      </w:r>
      <w:proofErr w:type="spellStart"/>
      <w:r w:rsidRPr="00E2212D">
        <w:rPr>
          <w:bCs/>
        </w:rPr>
        <w:t>perikanan</w:t>
      </w:r>
      <w:proofErr w:type="spellEnd"/>
      <w:r w:rsidRPr="00E2212D">
        <w:rPr>
          <w:bCs/>
        </w:rPr>
        <w:t xml:space="preserve"> </w:t>
      </w:r>
      <w:proofErr w:type="spellStart"/>
      <w:r w:rsidRPr="00E2212D">
        <w:rPr>
          <w:bCs/>
        </w:rPr>
        <w:t>tuguk</w:t>
      </w:r>
      <w:proofErr w:type="spellEnd"/>
      <w:r w:rsidRPr="00E2212D">
        <w:rPr>
          <w:bCs/>
        </w:rPr>
        <w:t xml:space="preserve"> trip </w:t>
      </w:r>
      <w:proofErr w:type="spellStart"/>
      <w:r w:rsidRPr="00E2212D">
        <w:rPr>
          <w:bCs/>
        </w:rPr>
        <w:t>harian</w:t>
      </w:r>
      <w:proofErr w:type="spellEnd"/>
      <w:r w:rsidRPr="00E2212D">
        <w:rPr>
          <w:bCs/>
        </w:rPr>
        <w:t xml:space="preserve"> </w:t>
      </w:r>
      <w:r w:rsidRPr="00E2212D">
        <w:rPr>
          <w:bCs/>
          <w:lang w:val="id-ID"/>
        </w:rPr>
        <w:t>karena lokasi penangkapan tidak jauh dari pemukiman nelayan</w:t>
      </w:r>
      <w:r w:rsidRPr="00E2212D">
        <w:rPr>
          <w:bCs/>
        </w:rPr>
        <w:t>.</w:t>
      </w:r>
      <w:r w:rsidRPr="00E2212D">
        <w:rPr>
          <w:lang w:val="id-ID"/>
        </w:rPr>
        <w:t xml:space="preserve"> L</w:t>
      </w:r>
      <w:r w:rsidRPr="00E2212D">
        <w:rPr>
          <w:bCs/>
          <w:lang w:val="id-ID"/>
        </w:rPr>
        <w:t xml:space="preserve">ama perjalanan dari Desa nelayan ke lokasi penangkapan </w:t>
      </w:r>
      <w:proofErr w:type="spellStart"/>
      <w:r w:rsidRPr="00E2212D">
        <w:rPr>
          <w:bCs/>
        </w:rPr>
        <w:t>tuguk</w:t>
      </w:r>
      <w:proofErr w:type="spellEnd"/>
      <w:r w:rsidRPr="00E2212D">
        <w:rPr>
          <w:bCs/>
        </w:rPr>
        <w:t xml:space="preserve"> </w:t>
      </w:r>
      <w:r w:rsidRPr="00E2212D">
        <w:rPr>
          <w:bCs/>
          <w:lang w:val="id-ID"/>
        </w:rPr>
        <w:t>lebih kurang 1 jam</w:t>
      </w:r>
      <w:r w:rsidRPr="00E2212D">
        <w:rPr>
          <w:bCs/>
        </w:rPr>
        <w:t xml:space="preserve"> </w:t>
      </w:r>
      <w:proofErr w:type="spellStart"/>
      <w:r w:rsidRPr="00E2212D">
        <w:rPr>
          <w:bCs/>
        </w:rPr>
        <w:t>perahu</w:t>
      </w:r>
      <w:proofErr w:type="spellEnd"/>
      <w:r w:rsidRPr="00E2212D">
        <w:rPr>
          <w:bCs/>
        </w:rPr>
        <w:t xml:space="preserve"> </w:t>
      </w:r>
      <w:proofErr w:type="spellStart"/>
      <w:r w:rsidRPr="00E2212D">
        <w:rPr>
          <w:bCs/>
        </w:rPr>
        <w:t>klotok</w:t>
      </w:r>
      <w:proofErr w:type="spellEnd"/>
      <w:r w:rsidRPr="00E2212D">
        <w:rPr>
          <w:bCs/>
        </w:rPr>
        <w:t>.</w:t>
      </w:r>
    </w:p>
    <w:p w14:paraId="6CF019B7" w14:textId="77777777" w:rsidR="00FB2D0C" w:rsidRPr="00E2212D" w:rsidRDefault="00FB2D0C" w:rsidP="00FB2D0C">
      <w:pPr>
        <w:ind w:firstLine="709"/>
        <w:jc w:val="both"/>
        <w:rPr>
          <w:bCs/>
          <w:lang w:val="id-ID"/>
        </w:rPr>
      </w:pPr>
      <w:r w:rsidRPr="00E2212D">
        <w:rPr>
          <w:b/>
          <w:bCs/>
          <w:lang w:val="id-ID"/>
        </w:rPr>
        <w:tab/>
      </w:r>
      <w:r w:rsidRPr="00E2212D">
        <w:rPr>
          <w:bCs/>
          <w:lang w:val="id-ID"/>
        </w:rPr>
        <w:t xml:space="preserve">Pengumpulan data </w:t>
      </w:r>
      <w:proofErr w:type="spellStart"/>
      <w:r w:rsidRPr="00E2212D">
        <w:rPr>
          <w:bCs/>
        </w:rPr>
        <w:t>untuk</w:t>
      </w:r>
      <w:proofErr w:type="spellEnd"/>
      <w:r w:rsidRPr="00E2212D">
        <w:rPr>
          <w:bCs/>
        </w:rPr>
        <w:t xml:space="preserve"> parameter </w:t>
      </w:r>
      <w:proofErr w:type="spellStart"/>
      <w:r w:rsidRPr="00E2212D">
        <w:rPr>
          <w:bCs/>
        </w:rPr>
        <w:t>laju</w:t>
      </w:r>
      <w:proofErr w:type="spellEnd"/>
      <w:r w:rsidRPr="00E2212D">
        <w:rPr>
          <w:bCs/>
        </w:rPr>
        <w:t xml:space="preserve"> </w:t>
      </w:r>
      <w:proofErr w:type="spellStart"/>
      <w:r w:rsidRPr="00E2212D">
        <w:rPr>
          <w:bCs/>
        </w:rPr>
        <w:t>tangkap</w:t>
      </w:r>
      <w:proofErr w:type="spellEnd"/>
      <w:r w:rsidRPr="00E2212D">
        <w:rPr>
          <w:bCs/>
        </w:rPr>
        <w:t xml:space="preserve"> dan </w:t>
      </w:r>
      <w:proofErr w:type="spellStart"/>
      <w:r w:rsidRPr="00E2212D">
        <w:rPr>
          <w:bCs/>
        </w:rPr>
        <w:t>komposisi</w:t>
      </w:r>
      <w:proofErr w:type="spellEnd"/>
      <w:r w:rsidRPr="00E2212D">
        <w:rPr>
          <w:bCs/>
        </w:rPr>
        <w:t xml:space="preserve"> </w:t>
      </w:r>
      <w:proofErr w:type="spellStart"/>
      <w:r w:rsidRPr="00E2212D">
        <w:rPr>
          <w:bCs/>
          <w:lang w:val="id-ID"/>
        </w:rPr>
        <w:t>biomas</w:t>
      </w:r>
      <w:proofErr w:type="spellEnd"/>
      <w:r w:rsidRPr="00E2212D">
        <w:rPr>
          <w:bCs/>
          <w:lang w:val="id-ID"/>
        </w:rPr>
        <w:t xml:space="preserve"> </w:t>
      </w:r>
      <w:proofErr w:type="spellStart"/>
      <w:r w:rsidRPr="00E2212D">
        <w:rPr>
          <w:bCs/>
        </w:rPr>
        <w:t>hasil</w:t>
      </w:r>
      <w:proofErr w:type="spellEnd"/>
      <w:r w:rsidRPr="00E2212D">
        <w:rPr>
          <w:bCs/>
        </w:rPr>
        <w:t xml:space="preserve"> </w:t>
      </w:r>
      <w:proofErr w:type="spellStart"/>
      <w:r w:rsidRPr="00E2212D">
        <w:rPr>
          <w:bCs/>
        </w:rPr>
        <w:t>tangkapan</w:t>
      </w:r>
      <w:proofErr w:type="spellEnd"/>
      <w:r w:rsidRPr="00E2212D">
        <w:rPr>
          <w:bCs/>
        </w:rPr>
        <w:t xml:space="preserve"> </w:t>
      </w:r>
      <w:r w:rsidRPr="00E2212D">
        <w:rPr>
          <w:bCs/>
          <w:lang w:val="id-ID"/>
        </w:rPr>
        <w:t xml:space="preserve">dilakukan dengan cara pengamatan langsung terhadap hasil tangkapan yang </w:t>
      </w:r>
      <w:proofErr w:type="spellStart"/>
      <w:r w:rsidRPr="00E2212D">
        <w:rPr>
          <w:bCs/>
          <w:lang w:val="id-ID"/>
        </w:rPr>
        <w:t>didaratkann</w:t>
      </w:r>
      <w:proofErr w:type="spellEnd"/>
      <w:r w:rsidRPr="00E2212D">
        <w:rPr>
          <w:bCs/>
          <w:lang w:val="id-ID"/>
        </w:rPr>
        <w:t xml:space="preserve"> pada </w:t>
      </w:r>
      <w:proofErr w:type="spellStart"/>
      <w:r w:rsidRPr="00E2212D">
        <w:rPr>
          <w:bCs/>
          <w:lang w:val="id-ID"/>
        </w:rPr>
        <w:t>pedangang</w:t>
      </w:r>
      <w:proofErr w:type="spellEnd"/>
      <w:r w:rsidRPr="00E2212D">
        <w:rPr>
          <w:bCs/>
          <w:lang w:val="id-ID"/>
        </w:rPr>
        <w:t xml:space="preserve"> pengumpul pada bulan  Maret </w:t>
      </w:r>
      <w:r w:rsidRPr="00E2212D">
        <w:rPr>
          <w:bCs/>
        </w:rPr>
        <w:t xml:space="preserve"> </w:t>
      </w:r>
      <w:r w:rsidRPr="00E2212D">
        <w:rPr>
          <w:bCs/>
          <w:lang w:val="id-ID"/>
        </w:rPr>
        <w:t xml:space="preserve">, Mei, </w:t>
      </w:r>
      <w:proofErr w:type="spellStart"/>
      <w:r w:rsidRPr="00E2212D">
        <w:rPr>
          <w:bCs/>
        </w:rPr>
        <w:t>Agustus</w:t>
      </w:r>
      <w:proofErr w:type="spellEnd"/>
      <w:r w:rsidRPr="00E2212D">
        <w:rPr>
          <w:bCs/>
        </w:rPr>
        <w:t xml:space="preserve"> </w:t>
      </w:r>
      <w:r w:rsidRPr="00E2212D">
        <w:rPr>
          <w:bCs/>
          <w:lang w:val="id-ID"/>
        </w:rPr>
        <w:t xml:space="preserve">dan </w:t>
      </w:r>
      <w:proofErr w:type="spellStart"/>
      <w:r w:rsidRPr="00E2212D">
        <w:rPr>
          <w:bCs/>
        </w:rPr>
        <w:t>Oktober</w:t>
      </w:r>
      <w:proofErr w:type="spellEnd"/>
      <w:r w:rsidRPr="00E2212D">
        <w:rPr>
          <w:bCs/>
        </w:rPr>
        <w:t xml:space="preserve"> </w:t>
      </w:r>
      <w:r w:rsidRPr="00E2212D">
        <w:rPr>
          <w:bCs/>
          <w:lang w:val="id-ID"/>
        </w:rPr>
        <w:t xml:space="preserve">  dan </w:t>
      </w:r>
      <w:r w:rsidRPr="00E2212D">
        <w:rPr>
          <w:bCs/>
        </w:rPr>
        <w:t xml:space="preserve"> data </w:t>
      </w:r>
      <w:proofErr w:type="spellStart"/>
      <w:r w:rsidRPr="00E2212D">
        <w:rPr>
          <w:bCs/>
        </w:rPr>
        <w:t>hasil</w:t>
      </w:r>
      <w:proofErr w:type="spellEnd"/>
      <w:r w:rsidRPr="00E2212D">
        <w:rPr>
          <w:bCs/>
        </w:rPr>
        <w:t xml:space="preserve"> </w:t>
      </w:r>
      <w:proofErr w:type="spellStart"/>
      <w:r w:rsidRPr="00E2212D">
        <w:rPr>
          <w:bCs/>
        </w:rPr>
        <w:t>tangkapan</w:t>
      </w:r>
      <w:proofErr w:type="spellEnd"/>
      <w:r w:rsidRPr="00E2212D">
        <w:rPr>
          <w:bCs/>
        </w:rPr>
        <w:t xml:space="preserve">  </w:t>
      </w:r>
      <w:proofErr w:type="spellStart"/>
      <w:r w:rsidRPr="00E2212D">
        <w:rPr>
          <w:bCs/>
        </w:rPr>
        <w:t>nelayan</w:t>
      </w:r>
      <w:proofErr w:type="spellEnd"/>
      <w:r w:rsidRPr="00E2212D">
        <w:rPr>
          <w:bCs/>
        </w:rPr>
        <w:t xml:space="preserve"> enumerator </w:t>
      </w:r>
      <w:proofErr w:type="spellStart"/>
      <w:r w:rsidRPr="00E2212D">
        <w:rPr>
          <w:bCs/>
        </w:rPr>
        <w:t>bulan</w:t>
      </w:r>
      <w:proofErr w:type="spellEnd"/>
      <w:r w:rsidRPr="00E2212D">
        <w:rPr>
          <w:bCs/>
        </w:rPr>
        <w:t xml:space="preserve"> </w:t>
      </w:r>
      <w:proofErr w:type="spellStart"/>
      <w:r w:rsidRPr="00E2212D">
        <w:rPr>
          <w:bCs/>
        </w:rPr>
        <w:t>Maret</w:t>
      </w:r>
      <w:proofErr w:type="spellEnd"/>
      <w:r w:rsidRPr="00E2212D">
        <w:rPr>
          <w:bCs/>
        </w:rPr>
        <w:t xml:space="preserve">  </w:t>
      </w:r>
      <w:proofErr w:type="spellStart"/>
      <w:r w:rsidRPr="00E2212D">
        <w:rPr>
          <w:bCs/>
        </w:rPr>
        <w:t>sampai</w:t>
      </w:r>
      <w:proofErr w:type="spellEnd"/>
      <w:r w:rsidRPr="00E2212D">
        <w:rPr>
          <w:bCs/>
        </w:rPr>
        <w:t xml:space="preserve"> </w:t>
      </w:r>
      <w:proofErr w:type="spellStart"/>
      <w:r w:rsidRPr="00E2212D">
        <w:rPr>
          <w:bCs/>
        </w:rPr>
        <w:t>Okktober</w:t>
      </w:r>
      <w:proofErr w:type="spellEnd"/>
      <w:r w:rsidRPr="00E2212D">
        <w:rPr>
          <w:bCs/>
        </w:rPr>
        <w:t xml:space="preserve">  </w:t>
      </w:r>
      <w:r w:rsidRPr="00E2212D">
        <w:rPr>
          <w:bCs/>
          <w:lang w:val="id-ID"/>
        </w:rPr>
        <w:t>201</w:t>
      </w:r>
      <w:r w:rsidRPr="00E2212D">
        <w:rPr>
          <w:bCs/>
        </w:rPr>
        <w:t>8</w:t>
      </w:r>
      <w:r w:rsidRPr="00E2212D">
        <w:rPr>
          <w:bCs/>
          <w:lang w:val="id-ID"/>
        </w:rPr>
        <w:t xml:space="preserve">. </w:t>
      </w:r>
    </w:p>
    <w:p w14:paraId="52176835" w14:textId="137C07BD" w:rsidR="00FB2D0C" w:rsidRPr="00E2212D" w:rsidRDefault="00FB2D0C" w:rsidP="00FB2D0C">
      <w:pPr>
        <w:ind w:firstLine="709"/>
        <w:jc w:val="both"/>
        <w:rPr>
          <w:bCs/>
          <w:lang w:val="id-ID"/>
        </w:rPr>
      </w:pPr>
      <w:r w:rsidRPr="00E2212D">
        <w:rPr>
          <w:bCs/>
          <w:lang w:val="id-ID"/>
        </w:rPr>
        <w:tab/>
        <w:t xml:space="preserve">Data yang dikumpulkan meliputi spesifikasi perahu, dimensi alat tangkap dan hasil tangkapan. Data spesifikasi perahu dan dimensi alat tangkap diperoleh dengan melakukan pengukuran terhadap bagian dari alat tangkap dan perahu yang diambil contohnya. </w:t>
      </w:r>
    </w:p>
    <w:p w14:paraId="238A4B99" w14:textId="0A96154D" w:rsidR="00282E95" w:rsidRDefault="00FB2D0C" w:rsidP="00FB2D0C">
      <w:pPr>
        <w:ind w:firstLine="709"/>
        <w:jc w:val="both"/>
        <w:rPr>
          <w:rFonts w:eastAsia="Arial"/>
          <w:lang w:val="id-ID"/>
        </w:rPr>
      </w:pPr>
      <w:r w:rsidRPr="00E2212D">
        <w:rPr>
          <w:bCs/>
          <w:lang w:val="id-ID"/>
        </w:rPr>
        <w:t>Hasil tangkapan pada umumnya sudah dipisahkan nelayan sebelum didaratkan</w:t>
      </w:r>
      <w:r w:rsidRPr="00E2212D">
        <w:rPr>
          <w:bCs/>
        </w:rPr>
        <w:t xml:space="preserve">, </w:t>
      </w:r>
      <w:r w:rsidRPr="00E2212D">
        <w:rPr>
          <w:bCs/>
          <w:lang w:val="id-ID"/>
        </w:rPr>
        <w:t>berdasarkan kelompok udang dan kelompok ikan</w:t>
      </w:r>
      <w:r w:rsidRPr="00E2212D">
        <w:rPr>
          <w:bCs/>
        </w:rPr>
        <w:t xml:space="preserve">. </w:t>
      </w:r>
      <w:proofErr w:type="spellStart"/>
      <w:r w:rsidRPr="00E2212D">
        <w:rPr>
          <w:bCs/>
        </w:rPr>
        <w:t>Untuk</w:t>
      </w:r>
      <w:proofErr w:type="spellEnd"/>
      <w:r w:rsidRPr="00E2212D">
        <w:rPr>
          <w:bCs/>
        </w:rPr>
        <w:t xml:space="preserve"> </w:t>
      </w:r>
      <w:proofErr w:type="spellStart"/>
      <w:r w:rsidRPr="00E2212D">
        <w:rPr>
          <w:bCs/>
        </w:rPr>
        <w:t>keperluan</w:t>
      </w:r>
      <w:proofErr w:type="spellEnd"/>
      <w:r w:rsidRPr="00E2212D">
        <w:rPr>
          <w:bCs/>
        </w:rPr>
        <w:t xml:space="preserve"> </w:t>
      </w:r>
      <w:proofErr w:type="spellStart"/>
      <w:r w:rsidRPr="00E2212D">
        <w:rPr>
          <w:bCs/>
        </w:rPr>
        <w:t>penelitian</w:t>
      </w:r>
      <w:proofErr w:type="spellEnd"/>
      <w:r w:rsidRPr="00E2212D">
        <w:rPr>
          <w:bCs/>
        </w:rPr>
        <w:t xml:space="preserve"> </w:t>
      </w:r>
      <w:proofErr w:type="spellStart"/>
      <w:r w:rsidRPr="00E2212D">
        <w:rPr>
          <w:bCs/>
        </w:rPr>
        <w:t>ini</w:t>
      </w:r>
      <w:proofErr w:type="spellEnd"/>
      <w:r w:rsidRPr="00E2212D">
        <w:rPr>
          <w:bCs/>
        </w:rPr>
        <w:t xml:space="preserve"> s</w:t>
      </w:r>
      <w:proofErr w:type="spellStart"/>
      <w:r w:rsidRPr="00E2212D">
        <w:rPr>
          <w:bCs/>
          <w:lang w:val="id-ID"/>
        </w:rPr>
        <w:t>eluruh</w:t>
      </w:r>
      <w:proofErr w:type="spellEnd"/>
      <w:r w:rsidRPr="00E2212D">
        <w:rPr>
          <w:bCs/>
          <w:lang w:val="id-ID"/>
        </w:rPr>
        <w:t xml:space="preserve"> hasil tangkapan</w:t>
      </w:r>
      <w:r w:rsidRPr="00E2212D">
        <w:rPr>
          <w:bCs/>
        </w:rPr>
        <w:t xml:space="preserve"> </w:t>
      </w:r>
      <w:proofErr w:type="spellStart"/>
      <w:r w:rsidRPr="00E2212D">
        <w:rPr>
          <w:bCs/>
        </w:rPr>
        <w:t>diminta</w:t>
      </w:r>
      <w:proofErr w:type="spellEnd"/>
      <w:r w:rsidRPr="00E2212D">
        <w:rPr>
          <w:bCs/>
        </w:rPr>
        <w:t xml:space="preserve"> </w:t>
      </w:r>
      <w:proofErr w:type="spellStart"/>
      <w:r w:rsidRPr="00E2212D">
        <w:rPr>
          <w:bCs/>
        </w:rPr>
        <w:t>untuk</w:t>
      </w:r>
      <w:proofErr w:type="spellEnd"/>
      <w:r w:rsidRPr="00E2212D">
        <w:rPr>
          <w:bCs/>
        </w:rPr>
        <w:t xml:space="preserve"> </w:t>
      </w:r>
      <w:proofErr w:type="spellStart"/>
      <w:r w:rsidRPr="00E2212D">
        <w:rPr>
          <w:bCs/>
        </w:rPr>
        <w:t>dibawa</w:t>
      </w:r>
      <w:proofErr w:type="spellEnd"/>
      <w:r w:rsidRPr="00E2212D">
        <w:rPr>
          <w:bCs/>
        </w:rPr>
        <w:t xml:space="preserve"> </w:t>
      </w:r>
      <w:r w:rsidRPr="00E2212D">
        <w:rPr>
          <w:bCs/>
          <w:lang w:val="id-ID"/>
        </w:rPr>
        <w:t xml:space="preserve">pulang </w:t>
      </w:r>
      <w:r w:rsidRPr="00E2212D">
        <w:rPr>
          <w:bCs/>
        </w:rPr>
        <w:t>(</w:t>
      </w:r>
      <w:proofErr w:type="spellStart"/>
      <w:r w:rsidRPr="00E2212D">
        <w:rPr>
          <w:bCs/>
        </w:rPr>
        <w:t>tidak</w:t>
      </w:r>
      <w:proofErr w:type="spellEnd"/>
      <w:r w:rsidRPr="00E2212D">
        <w:rPr>
          <w:bCs/>
        </w:rPr>
        <w:t xml:space="preserve"> </w:t>
      </w:r>
      <w:proofErr w:type="spellStart"/>
      <w:r w:rsidRPr="00E2212D">
        <w:rPr>
          <w:bCs/>
        </w:rPr>
        <w:t>ada</w:t>
      </w:r>
      <w:proofErr w:type="spellEnd"/>
      <w:r w:rsidRPr="00E2212D">
        <w:rPr>
          <w:bCs/>
        </w:rPr>
        <w:t xml:space="preserve"> yang </w:t>
      </w:r>
      <w:proofErr w:type="spellStart"/>
      <w:r w:rsidRPr="00E2212D">
        <w:rPr>
          <w:bCs/>
        </w:rPr>
        <w:t>dibuang</w:t>
      </w:r>
      <w:proofErr w:type="spellEnd"/>
      <w:r w:rsidRPr="00E2212D">
        <w:rPr>
          <w:bCs/>
        </w:rPr>
        <w:t xml:space="preserve">) </w:t>
      </w:r>
      <w:proofErr w:type="spellStart"/>
      <w:r w:rsidRPr="00E2212D">
        <w:rPr>
          <w:bCs/>
        </w:rPr>
        <w:t>karena</w:t>
      </w:r>
      <w:proofErr w:type="spellEnd"/>
      <w:r w:rsidRPr="00E2212D">
        <w:rPr>
          <w:bCs/>
        </w:rPr>
        <w:t xml:space="preserve"> </w:t>
      </w:r>
      <w:proofErr w:type="spellStart"/>
      <w:r w:rsidRPr="00E2212D">
        <w:rPr>
          <w:bCs/>
        </w:rPr>
        <w:t>biasanya</w:t>
      </w:r>
      <w:proofErr w:type="spellEnd"/>
      <w:r w:rsidRPr="00E2212D">
        <w:rPr>
          <w:bCs/>
        </w:rPr>
        <w:t xml:space="preserve"> </w:t>
      </w:r>
      <w:proofErr w:type="spellStart"/>
      <w:r w:rsidRPr="00E2212D">
        <w:rPr>
          <w:bCs/>
        </w:rPr>
        <w:t>hasil</w:t>
      </w:r>
      <w:proofErr w:type="spellEnd"/>
      <w:r w:rsidRPr="00E2212D">
        <w:rPr>
          <w:bCs/>
        </w:rPr>
        <w:t xml:space="preserve"> </w:t>
      </w:r>
      <w:proofErr w:type="spellStart"/>
      <w:r w:rsidRPr="00E2212D">
        <w:rPr>
          <w:bCs/>
        </w:rPr>
        <w:t>tangkapan</w:t>
      </w:r>
      <w:proofErr w:type="spellEnd"/>
      <w:r w:rsidRPr="00E2212D">
        <w:rPr>
          <w:bCs/>
        </w:rPr>
        <w:t xml:space="preserve"> </w:t>
      </w:r>
      <w:r w:rsidRPr="00E2212D">
        <w:rPr>
          <w:bCs/>
          <w:lang w:val="id-ID"/>
        </w:rPr>
        <w:t>(</w:t>
      </w:r>
      <w:proofErr w:type="spellStart"/>
      <w:r w:rsidRPr="00E2212D">
        <w:rPr>
          <w:bCs/>
          <w:i/>
          <w:lang w:val="id-ID"/>
        </w:rPr>
        <w:t>discarded</w:t>
      </w:r>
      <w:proofErr w:type="spellEnd"/>
      <w:r w:rsidRPr="00E2212D">
        <w:rPr>
          <w:bCs/>
          <w:i/>
          <w:lang w:val="id-ID"/>
        </w:rPr>
        <w:t xml:space="preserve"> </w:t>
      </w:r>
      <w:proofErr w:type="spellStart"/>
      <w:r w:rsidRPr="00E2212D">
        <w:rPr>
          <w:bCs/>
          <w:i/>
          <w:lang w:val="id-ID"/>
        </w:rPr>
        <w:t>catch</w:t>
      </w:r>
      <w:proofErr w:type="spellEnd"/>
      <w:r w:rsidRPr="00E2212D">
        <w:rPr>
          <w:bCs/>
          <w:lang w:val="id-ID"/>
        </w:rPr>
        <w:t>)</w:t>
      </w:r>
      <w:r w:rsidRPr="00E2212D">
        <w:rPr>
          <w:bCs/>
        </w:rPr>
        <w:t xml:space="preserve"> </w:t>
      </w:r>
      <w:proofErr w:type="spellStart"/>
      <w:r w:rsidRPr="00E2212D">
        <w:rPr>
          <w:bCs/>
        </w:rPr>
        <w:t>seperti</w:t>
      </w:r>
      <w:proofErr w:type="spellEnd"/>
      <w:r w:rsidRPr="00E2212D">
        <w:rPr>
          <w:bCs/>
          <w:lang w:val="id-ID"/>
        </w:rPr>
        <w:t xml:space="preserve">; </w:t>
      </w:r>
      <w:proofErr w:type="gramStart"/>
      <w:r w:rsidRPr="00E2212D">
        <w:rPr>
          <w:bCs/>
          <w:lang w:val="id-ID"/>
        </w:rPr>
        <w:t>buntal</w:t>
      </w:r>
      <w:r w:rsidRPr="00E2212D">
        <w:rPr>
          <w:bCs/>
        </w:rPr>
        <w:t xml:space="preserve"> ,</w:t>
      </w:r>
      <w:r w:rsidRPr="00E2212D">
        <w:rPr>
          <w:bCs/>
          <w:lang w:val="id-ID"/>
        </w:rPr>
        <w:t>ular</w:t>
      </w:r>
      <w:proofErr w:type="gramEnd"/>
      <w:r w:rsidRPr="00E2212D">
        <w:rPr>
          <w:bCs/>
          <w:lang w:val="id-ID"/>
        </w:rPr>
        <w:t xml:space="preserve"> air dan ubur-ubur </w:t>
      </w:r>
      <w:proofErr w:type="spellStart"/>
      <w:r w:rsidRPr="00E2212D">
        <w:rPr>
          <w:bCs/>
        </w:rPr>
        <w:t>langsung</w:t>
      </w:r>
      <w:proofErr w:type="spellEnd"/>
      <w:r w:rsidRPr="00E2212D">
        <w:rPr>
          <w:bCs/>
        </w:rPr>
        <w:t xml:space="preserve"> </w:t>
      </w:r>
      <w:proofErr w:type="spellStart"/>
      <w:r w:rsidRPr="00E2212D">
        <w:rPr>
          <w:bCs/>
        </w:rPr>
        <w:t>dibuang</w:t>
      </w:r>
      <w:proofErr w:type="spellEnd"/>
      <w:r w:rsidRPr="00E2212D">
        <w:rPr>
          <w:bCs/>
          <w:lang w:val="id-ID"/>
        </w:rPr>
        <w:t xml:space="preserve"> </w:t>
      </w:r>
      <w:proofErr w:type="spellStart"/>
      <w:r w:rsidRPr="00E2212D">
        <w:rPr>
          <w:bCs/>
          <w:lang w:val="id-ID"/>
        </w:rPr>
        <w:t>kelaut</w:t>
      </w:r>
      <w:proofErr w:type="spellEnd"/>
      <w:r w:rsidRPr="00E2212D">
        <w:rPr>
          <w:bCs/>
          <w:lang w:val="id-ID"/>
        </w:rPr>
        <w:t>.</w:t>
      </w:r>
      <w:r w:rsidRPr="00E2212D">
        <w:rPr>
          <w:bCs/>
        </w:rPr>
        <w:t xml:space="preserve"> </w:t>
      </w:r>
      <w:r w:rsidRPr="00E2212D">
        <w:rPr>
          <w:bCs/>
          <w:lang w:val="id-ID"/>
        </w:rPr>
        <w:t xml:space="preserve">Masing-masing </w:t>
      </w:r>
      <w:proofErr w:type="spellStart"/>
      <w:r w:rsidRPr="00E2212D">
        <w:rPr>
          <w:bCs/>
          <w:lang w:val="id-ID"/>
        </w:rPr>
        <w:t>kelompoh</w:t>
      </w:r>
      <w:proofErr w:type="spellEnd"/>
      <w:r w:rsidRPr="00E2212D">
        <w:rPr>
          <w:bCs/>
          <w:lang w:val="id-ID"/>
        </w:rPr>
        <w:t xml:space="preserve"> c</w:t>
      </w:r>
      <w:proofErr w:type="spellStart"/>
      <w:r w:rsidRPr="00E2212D">
        <w:rPr>
          <w:bCs/>
        </w:rPr>
        <w:t>ontoh</w:t>
      </w:r>
      <w:proofErr w:type="spellEnd"/>
      <w:r w:rsidRPr="00E2212D">
        <w:rPr>
          <w:bCs/>
        </w:rPr>
        <w:t xml:space="preserve"> </w:t>
      </w:r>
      <w:r w:rsidRPr="00E2212D">
        <w:rPr>
          <w:bCs/>
          <w:lang w:val="id-ID"/>
        </w:rPr>
        <w:t>hasil tangkapan yang didaratkan (</w:t>
      </w:r>
      <w:r w:rsidRPr="00E2212D">
        <w:rPr>
          <w:bCs/>
        </w:rPr>
        <w:t xml:space="preserve">ikan, </w:t>
      </w:r>
      <w:proofErr w:type="spellStart"/>
      <w:r w:rsidRPr="00E2212D">
        <w:rPr>
          <w:bCs/>
        </w:rPr>
        <w:t>udang</w:t>
      </w:r>
      <w:proofErr w:type="spellEnd"/>
      <w:r w:rsidRPr="00E2212D">
        <w:rPr>
          <w:bCs/>
        </w:rPr>
        <w:t xml:space="preserve"> dan </w:t>
      </w:r>
      <w:proofErr w:type="spellStart"/>
      <w:r w:rsidRPr="00E2212D">
        <w:rPr>
          <w:bCs/>
          <w:i/>
          <w:lang w:val="id-ID"/>
        </w:rPr>
        <w:t>discarded</w:t>
      </w:r>
      <w:proofErr w:type="spellEnd"/>
      <w:r w:rsidRPr="00E2212D">
        <w:rPr>
          <w:bCs/>
          <w:i/>
          <w:lang w:val="id-ID"/>
        </w:rPr>
        <w:t xml:space="preserve"> </w:t>
      </w:r>
      <w:proofErr w:type="spellStart"/>
      <w:r w:rsidRPr="00E2212D">
        <w:rPr>
          <w:bCs/>
          <w:i/>
          <w:lang w:val="id-ID"/>
        </w:rPr>
        <w:t>catch</w:t>
      </w:r>
      <w:proofErr w:type="spellEnd"/>
      <w:r w:rsidRPr="00E2212D">
        <w:rPr>
          <w:bCs/>
          <w:i/>
          <w:lang w:val="id-ID"/>
        </w:rPr>
        <w:t>)</w:t>
      </w:r>
      <w:r w:rsidRPr="00E2212D">
        <w:rPr>
          <w:bCs/>
          <w:lang w:val="id-ID"/>
        </w:rPr>
        <w:t xml:space="preserve"> dipisahkan berdasarkan </w:t>
      </w:r>
      <w:proofErr w:type="spellStart"/>
      <w:r w:rsidRPr="00E2212D">
        <w:rPr>
          <w:bCs/>
        </w:rPr>
        <w:t>jenis</w:t>
      </w:r>
      <w:proofErr w:type="spellEnd"/>
      <w:r w:rsidRPr="00E2212D">
        <w:rPr>
          <w:bCs/>
        </w:rPr>
        <w:t xml:space="preserve"> </w:t>
      </w:r>
      <w:r w:rsidRPr="00E2212D">
        <w:rPr>
          <w:bCs/>
          <w:lang w:val="id-ID"/>
        </w:rPr>
        <w:t xml:space="preserve">dan </w:t>
      </w:r>
      <w:proofErr w:type="spellStart"/>
      <w:r w:rsidRPr="00E2212D">
        <w:rPr>
          <w:bCs/>
        </w:rPr>
        <w:t>ditimbang</w:t>
      </w:r>
      <w:proofErr w:type="spellEnd"/>
      <w:r w:rsidRPr="00E2212D">
        <w:rPr>
          <w:bCs/>
        </w:rPr>
        <w:t xml:space="preserve">. </w:t>
      </w:r>
      <w:proofErr w:type="spellStart"/>
      <w:r w:rsidRPr="00E2212D">
        <w:rPr>
          <w:bCs/>
        </w:rPr>
        <w:t>Identifikasi</w:t>
      </w:r>
      <w:proofErr w:type="spellEnd"/>
      <w:r w:rsidRPr="00E2212D">
        <w:rPr>
          <w:bCs/>
        </w:rPr>
        <w:t xml:space="preserve"> </w:t>
      </w:r>
      <w:proofErr w:type="spellStart"/>
      <w:r w:rsidRPr="00E2212D">
        <w:rPr>
          <w:bCs/>
        </w:rPr>
        <w:t>jenis</w:t>
      </w:r>
      <w:proofErr w:type="spellEnd"/>
      <w:r w:rsidRPr="00E2212D">
        <w:rPr>
          <w:bCs/>
        </w:rPr>
        <w:t xml:space="preserve"> </w:t>
      </w:r>
      <w:proofErr w:type="spellStart"/>
      <w:r w:rsidRPr="00E2212D">
        <w:rPr>
          <w:bCs/>
        </w:rPr>
        <w:t>dilakukan</w:t>
      </w:r>
      <w:proofErr w:type="spellEnd"/>
      <w:r w:rsidRPr="00E2212D">
        <w:rPr>
          <w:bCs/>
        </w:rPr>
        <w:t xml:space="preserve"> </w:t>
      </w:r>
      <w:proofErr w:type="spellStart"/>
      <w:r w:rsidRPr="00E2212D">
        <w:rPr>
          <w:bCs/>
        </w:rPr>
        <w:t>dilapangan</w:t>
      </w:r>
      <w:proofErr w:type="spellEnd"/>
      <w:r w:rsidRPr="00E2212D">
        <w:rPr>
          <w:bCs/>
        </w:rPr>
        <w:t xml:space="preserve"> dan </w:t>
      </w:r>
      <w:proofErr w:type="spellStart"/>
      <w:r w:rsidRPr="00E2212D">
        <w:rPr>
          <w:bCs/>
        </w:rPr>
        <w:t>laboratorium</w:t>
      </w:r>
      <w:proofErr w:type="spellEnd"/>
      <w:r w:rsidRPr="00E2212D">
        <w:rPr>
          <w:bCs/>
        </w:rPr>
        <w:t xml:space="preserve"> </w:t>
      </w:r>
      <w:proofErr w:type="spellStart"/>
      <w:r w:rsidRPr="00E2212D">
        <w:rPr>
          <w:bCs/>
        </w:rPr>
        <w:t>Balai</w:t>
      </w:r>
      <w:proofErr w:type="spellEnd"/>
      <w:r w:rsidRPr="00E2212D">
        <w:rPr>
          <w:bCs/>
        </w:rPr>
        <w:t xml:space="preserve"> </w:t>
      </w:r>
      <w:proofErr w:type="spellStart"/>
      <w:r w:rsidRPr="00E2212D">
        <w:rPr>
          <w:bCs/>
        </w:rPr>
        <w:t>Peneltian</w:t>
      </w:r>
      <w:proofErr w:type="spellEnd"/>
      <w:r w:rsidRPr="00E2212D">
        <w:rPr>
          <w:bCs/>
        </w:rPr>
        <w:t xml:space="preserve"> </w:t>
      </w:r>
      <w:proofErr w:type="spellStart"/>
      <w:r w:rsidRPr="00E2212D">
        <w:rPr>
          <w:bCs/>
        </w:rPr>
        <w:t>Perikanan</w:t>
      </w:r>
      <w:proofErr w:type="spellEnd"/>
      <w:r w:rsidRPr="00E2212D">
        <w:rPr>
          <w:bCs/>
        </w:rPr>
        <w:t xml:space="preserve"> </w:t>
      </w:r>
      <w:proofErr w:type="spellStart"/>
      <w:r w:rsidRPr="00E2212D">
        <w:rPr>
          <w:bCs/>
        </w:rPr>
        <w:t>Perairan</w:t>
      </w:r>
      <w:proofErr w:type="spellEnd"/>
      <w:r w:rsidRPr="00E2212D">
        <w:rPr>
          <w:bCs/>
        </w:rPr>
        <w:t xml:space="preserve"> </w:t>
      </w:r>
      <w:proofErr w:type="spellStart"/>
      <w:r w:rsidRPr="00E2212D">
        <w:rPr>
          <w:bCs/>
        </w:rPr>
        <w:t>Umum</w:t>
      </w:r>
      <w:proofErr w:type="spellEnd"/>
      <w:r w:rsidRPr="00E2212D">
        <w:rPr>
          <w:bCs/>
        </w:rPr>
        <w:t xml:space="preserve"> </w:t>
      </w:r>
      <w:proofErr w:type="spellStart"/>
      <w:r w:rsidRPr="00E2212D">
        <w:rPr>
          <w:bCs/>
        </w:rPr>
        <w:t>berdasarkan</w:t>
      </w:r>
      <w:proofErr w:type="spellEnd"/>
      <w:r w:rsidRPr="00E2212D">
        <w:rPr>
          <w:bCs/>
        </w:rPr>
        <w:t xml:space="preserve"> </w:t>
      </w:r>
      <w:r w:rsidRPr="00E2212D">
        <w:rPr>
          <w:rFonts w:eastAsia="Arial"/>
          <w:lang w:val="fi-FI"/>
        </w:rPr>
        <w:t xml:space="preserve">buku Kottelat (1993). </w:t>
      </w:r>
      <w:proofErr w:type="spellStart"/>
      <w:proofErr w:type="gramStart"/>
      <w:r w:rsidRPr="00E2212D">
        <w:rPr>
          <w:rFonts w:eastAsia="Arial"/>
          <w:lang w:val="es-ES"/>
        </w:rPr>
        <w:t>Peristiadi</w:t>
      </w:r>
      <w:proofErr w:type="spellEnd"/>
      <w:r w:rsidRPr="00E2212D">
        <w:rPr>
          <w:rFonts w:eastAsia="Arial"/>
          <w:lang w:val="es-ES"/>
        </w:rPr>
        <w:t>,(</w:t>
      </w:r>
      <w:proofErr w:type="gramEnd"/>
      <w:r w:rsidRPr="00E2212D">
        <w:rPr>
          <w:rFonts w:eastAsia="Arial"/>
          <w:lang w:val="es-ES"/>
        </w:rPr>
        <w:t>2006), FAO (1998)</w:t>
      </w:r>
      <w:r w:rsidRPr="00E2212D">
        <w:rPr>
          <w:rFonts w:eastAsia="Arial"/>
          <w:lang w:val="id-ID"/>
        </w:rPr>
        <w:t>,</w:t>
      </w:r>
      <w:r w:rsidRPr="00E2212D">
        <w:rPr>
          <w:rFonts w:eastAsia="Arial"/>
          <w:color w:val="7030A0"/>
          <w:lang w:val="id-ID"/>
        </w:rPr>
        <w:t xml:space="preserve"> </w:t>
      </w:r>
      <w:proofErr w:type="spellStart"/>
      <w:r w:rsidRPr="00E2212D">
        <w:rPr>
          <w:rFonts w:eastAsia="Arial"/>
          <w:lang w:val="id-ID"/>
        </w:rPr>
        <w:t>Tarp</w:t>
      </w:r>
      <w:proofErr w:type="spellEnd"/>
      <w:r w:rsidRPr="00E2212D">
        <w:rPr>
          <w:rFonts w:eastAsia="Arial"/>
          <w:lang w:val="id-ID"/>
        </w:rPr>
        <w:t xml:space="preserve"> T.G. </w:t>
      </w:r>
      <w:proofErr w:type="spellStart"/>
      <w:r w:rsidRPr="00E2212D">
        <w:rPr>
          <w:rFonts w:eastAsia="Arial"/>
          <w:lang w:val="id-ID"/>
        </w:rPr>
        <w:t>and</w:t>
      </w:r>
      <w:proofErr w:type="spellEnd"/>
      <w:r w:rsidRPr="00E2212D">
        <w:rPr>
          <w:rFonts w:eastAsia="Arial"/>
          <w:lang w:val="id-ID"/>
        </w:rPr>
        <w:t xml:space="preserve">  P.J </w:t>
      </w:r>
      <w:proofErr w:type="spellStart"/>
      <w:r w:rsidRPr="00E2212D">
        <w:rPr>
          <w:rFonts w:eastAsia="Arial"/>
          <w:lang w:val="id-ID"/>
        </w:rPr>
        <w:t>Kailola</w:t>
      </w:r>
      <w:proofErr w:type="spellEnd"/>
      <w:r w:rsidRPr="00E2212D">
        <w:rPr>
          <w:rFonts w:eastAsia="Arial"/>
          <w:lang w:val="id-ID"/>
        </w:rPr>
        <w:t xml:space="preserve"> </w:t>
      </w:r>
      <w:r w:rsidRPr="00E2212D">
        <w:rPr>
          <w:rFonts w:eastAsia="Arial"/>
        </w:rPr>
        <w:t xml:space="preserve"> </w:t>
      </w:r>
      <w:r w:rsidRPr="00E2212D">
        <w:rPr>
          <w:rFonts w:eastAsia="Arial"/>
          <w:lang w:val="id-ID"/>
        </w:rPr>
        <w:t>(20</w:t>
      </w:r>
      <w:r w:rsidRPr="00E2212D">
        <w:rPr>
          <w:rFonts w:eastAsia="Arial"/>
        </w:rPr>
        <w:t>09</w:t>
      </w:r>
      <w:r w:rsidRPr="00E2212D">
        <w:rPr>
          <w:rFonts w:eastAsia="Arial"/>
          <w:lang w:val="id-ID"/>
        </w:rPr>
        <w:t xml:space="preserve">). </w:t>
      </w:r>
    </w:p>
    <w:p w14:paraId="10593637" w14:textId="77777777" w:rsidR="00CD75D8" w:rsidRDefault="00CD75D8" w:rsidP="00FB2D0C">
      <w:pPr>
        <w:jc w:val="both"/>
        <w:rPr>
          <w:rFonts w:eastAsia="Arial"/>
          <w:lang w:val="id-ID"/>
        </w:rPr>
      </w:pPr>
    </w:p>
    <w:p w14:paraId="0F23FC22" w14:textId="04B5671B" w:rsidR="00FB2D0C" w:rsidRPr="00E2212D" w:rsidRDefault="00FB2D0C" w:rsidP="00FB2D0C">
      <w:pPr>
        <w:jc w:val="both"/>
        <w:rPr>
          <w:b/>
          <w:bCs/>
          <w:lang w:val="id-ID"/>
        </w:rPr>
      </w:pPr>
      <w:r w:rsidRPr="00E2212D">
        <w:rPr>
          <w:b/>
          <w:bCs/>
          <w:lang w:val="id-ID"/>
        </w:rPr>
        <w:t>Analisa data</w:t>
      </w:r>
    </w:p>
    <w:p w14:paraId="33FB1DF2" w14:textId="77777777" w:rsidR="00CD75D8" w:rsidRDefault="00FB2D0C" w:rsidP="00FB2D0C">
      <w:pPr>
        <w:jc w:val="both"/>
        <w:rPr>
          <w:bCs/>
          <w:lang w:val="id-ID"/>
        </w:rPr>
      </w:pPr>
      <w:r w:rsidRPr="00E2212D">
        <w:rPr>
          <w:bCs/>
          <w:lang w:val="id-ID"/>
        </w:rPr>
        <w:tab/>
        <w:t xml:space="preserve">Analisa data dilakukan untuk memperoleh dugaan laju tangkap jaring </w:t>
      </w:r>
      <w:proofErr w:type="spellStart"/>
      <w:r w:rsidRPr="00E2212D">
        <w:rPr>
          <w:bCs/>
        </w:rPr>
        <w:t>tuguk</w:t>
      </w:r>
      <w:proofErr w:type="spellEnd"/>
      <w:r w:rsidRPr="00E2212D">
        <w:rPr>
          <w:bCs/>
        </w:rPr>
        <w:t xml:space="preserve"> </w:t>
      </w:r>
      <w:r w:rsidRPr="00E2212D">
        <w:rPr>
          <w:bCs/>
          <w:lang w:val="id-ID"/>
        </w:rPr>
        <w:t xml:space="preserve"> (kg/hari) diperoleh dari : </w:t>
      </w:r>
    </w:p>
    <w:p w14:paraId="1EFBBF1D" w14:textId="77777777" w:rsidR="00CD75D8" w:rsidRDefault="00CD75D8" w:rsidP="00FB2D0C">
      <w:pPr>
        <w:jc w:val="both"/>
        <w:rPr>
          <w:bCs/>
          <w:lang w:val="id-ID"/>
        </w:rPr>
      </w:pPr>
    </w:p>
    <w:p w14:paraId="728C5F2B" w14:textId="3ADF80B2" w:rsidR="00FB2D0C" w:rsidRDefault="00FB2D0C" w:rsidP="00FB2D0C">
      <w:pPr>
        <w:jc w:val="both"/>
        <w:rPr>
          <w:bCs/>
          <w:lang w:val="id-ID"/>
        </w:rPr>
      </w:pPr>
      <w:r w:rsidRPr="00E2212D">
        <w:rPr>
          <w:bCs/>
          <w:lang w:val="id-ID"/>
        </w:rPr>
        <w:t>C= B/A ...................................... (1)</w:t>
      </w:r>
    </w:p>
    <w:p w14:paraId="2B58F93E" w14:textId="77777777" w:rsidR="00CD75D8" w:rsidRPr="00E2212D" w:rsidRDefault="00CD75D8" w:rsidP="00FB2D0C">
      <w:pPr>
        <w:jc w:val="both"/>
        <w:rPr>
          <w:bCs/>
          <w:lang w:val="id-ID"/>
        </w:rPr>
      </w:pPr>
    </w:p>
    <w:p w14:paraId="0E2BE504" w14:textId="2EDBAC7C" w:rsidR="00FB2D0C" w:rsidRPr="00E2212D" w:rsidRDefault="00FB2D0C" w:rsidP="00FB2D0C">
      <w:pPr>
        <w:jc w:val="both"/>
        <w:rPr>
          <w:bCs/>
          <w:lang w:val="id-ID"/>
        </w:rPr>
      </w:pPr>
      <w:proofErr w:type="spellStart"/>
      <w:r w:rsidRPr="00E2212D">
        <w:rPr>
          <w:bCs/>
          <w:lang w:val="id-ID"/>
        </w:rPr>
        <w:t>Dimana</w:t>
      </w:r>
      <w:proofErr w:type="spellEnd"/>
      <w:r w:rsidRPr="00E2212D">
        <w:rPr>
          <w:bCs/>
          <w:lang w:val="id-ID"/>
        </w:rPr>
        <w:t xml:space="preserve"> : </w:t>
      </w:r>
    </w:p>
    <w:p w14:paraId="44FD8F9D" w14:textId="05C513F5" w:rsidR="00FB2D0C" w:rsidRPr="00E2212D" w:rsidRDefault="00FB2D0C" w:rsidP="00CD75D8">
      <w:pPr>
        <w:ind w:left="426" w:hanging="426"/>
        <w:jc w:val="both"/>
        <w:rPr>
          <w:bCs/>
          <w:lang w:val="id-ID"/>
        </w:rPr>
      </w:pPr>
      <w:r w:rsidRPr="00E2212D">
        <w:rPr>
          <w:bCs/>
          <w:lang w:val="id-ID"/>
        </w:rPr>
        <w:t xml:space="preserve">A = jumlah hari operasi perahu jaring </w:t>
      </w:r>
      <w:proofErr w:type="spellStart"/>
      <w:r w:rsidRPr="00E2212D">
        <w:rPr>
          <w:bCs/>
        </w:rPr>
        <w:t>tuguk</w:t>
      </w:r>
      <w:proofErr w:type="spellEnd"/>
      <w:r w:rsidRPr="00E2212D">
        <w:rPr>
          <w:bCs/>
        </w:rPr>
        <w:t xml:space="preserve"> </w:t>
      </w:r>
      <w:r w:rsidRPr="00E2212D">
        <w:rPr>
          <w:bCs/>
          <w:lang w:val="id-ID"/>
        </w:rPr>
        <w:t>dalam setiap trip (hari)</w:t>
      </w:r>
    </w:p>
    <w:p w14:paraId="4E7B469C" w14:textId="63237D14" w:rsidR="00FB2D0C" w:rsidRPr="00E2212D" w:rsidRDefault="00FB2D0C" w:rsidP="00CD75D8">
      <w:pPr>
        <w:ind w:left="426" w:hanging="426"/>
        <w:jc w:val="both"/>
        <w:rPr>
          <w:bCs/>
          <w:lang w:val="id-ID"/>
        </w:rPr>
      </w:pPr>
      <w:r w:rsidRPr="00E2212D">
        <w:rPr>
          <w:bCs/>
          <w:lang w:val="id-ID"/>
        </w:rPr>
        <w:t xml:space="preserve">B = jumlah hasil tangkapan  perahu jaring </w:t>
      </w:r>
      <w:proofErr w:type="spellStart"/>
      <w:r w:rsidRPr="00E2212D">
        <w:rPr>
          <w:bCs/>
        </w:rPr>
        <w:t>tuguk</w:t>
      </w:r>
      <w:proofErr w:type="spellEnd"/>
      <w:r w:rsidRPr="00E2212D">
        <w:rPr>
          <w:bCs/>
        </w:rPr>
        <w:t xml:space="preserve"> </w:t>
      </w:r>
      <w:r w:rsidRPr="00E2212D">
        <w:rPr>
          <w:bCs/>
          <w:lang w:val="id-ID"/>
        </w:rPr>
        <w:t xml:space="preserve"> pada setiap trip ( kg)</w:t>
      </w:r>
    </w:p>
    <w:p w14:paraId="6A50C0EF" w14:textId="295E0373" w:rsidR="00FB2D0C" w:rsidRPr="00E2212D" w:rsidRDefault="00FB2D0C" w:rsidP="00CD75D8">
      <w:pPr>
        <w:ind w:left="426" w:hanging="426"/>
        <w:jc w:val="both"/>
        <w:rPr>
          <w:bCs/>
        </w:rPr>
      </w:pPr>
      <w:r w:rsidRPr="00E2212D">
        <w:rPr>
          <w:bCs/>
          <w:lang w:val="id-ID"/>
        </w:rPr>
        <w:t>C = laju tangkap per perahu (kg/hari)</w:t>
      </w:r>
    </w:p>
    <w:p w14:paraId="3706911A" w14:textId="77777777" w:rsidR="00FB2D0C" w:rsidRPr="00E2212D" w:rsidRDefault="00FB2D0C" w:rsidP="00FB2D0C">
      <w:pPr>
        <w:shd w:val="clear" w:color="auto" w:fill="FFFFFF"/>
        <w:jc w:val="both"/>
        <w:rPr>
          <w:bCs/>
          <w:lang w:val="id-ID"/>
        </w:rPr>
      </w:pPr>
    </w:p>
    <w:p w14:paraId="11F96B17" w14:textId="77777777" w:rsidR="00FB2D0C" w:rsidRPr="00E2212D" w:rsidRDefault="00FB2D0C" w:rsidP="00FB2D0C">
      <w:pPr>
        <w:shd w:val="clear" w:color="auto" w:fill="FFFFFF"/>
        <w:jc w:val="both"/>
        <w:rPr>
          <w:bCs/>
          <w:lang w:val="id-ID"/>
        </w:rPr>
      </w:pPr>
      <w:r w:rsidRPr="00E2212D">
        <w:rPr>
          <w:bCs/>
        </w:rPr>
        <w:t xml:space="preserve">Analisa data </w:t>
      </w:r>
      <w:proofErr w:type="spellStart"/>
      <w:r w:rsidRPr="00E2212D">
        <w:rPr>
          <w:bCs/>
        </w:rPr>
        <w:t>untuk</w:t>
      </w:r>
      <w:proofErr w:type="spellEnd"/>
      <w:r w:rsidRPr="00E2212D">
        <w:rPr>
          <w:bCs/>
        </w:rPr>
        <w:t xml:space="preserve"> </w:t>
      </w:r>
      <w:proofErr w:type="spellStart"/>
      <w:proofErr w:type="gramStart"/>
      <w:r w:rsidRPr="00E2212D">
        <w:rPr>
          <w:bCs/>
        </w:rPr>
        <w:t>memperoleh</w:t>
      </w:r>
      <w:proofErr w:type="spellEnd"/>
      <w:r w:rsidRPr="00E2212D">
        <w:rPr>
          <w:bCs/>
        </w:rPr>
        <w:t xml:space="preserve">  </w:t>
      </w:r>
      <w:proofErr w:type="spellStart"/>
      <w:r w:rsidRPr="00E2212D">
        <w:rPr>
          <w:bCs/>
        </w:rPr>
        <w:t>proporsi</w:t>
      </w:r>
      <w:proofErr w:type="spellEnd"/>
      <w:proofErr w:type="gramEnd"/>
      <w:r w:rsidRPr="00E2212D">
        <w:rPr>
          <w:bCs/>
        </w:rPr>
        <w:t xml:space="preserve"> </w:t>
      </w:r>
      <w:proofErr w:type="spellStart"/>
      <w:r w:rsidRPr="00E2212D">
        <w:rPr>
          <w:bCs/>
        </w:rPr>
        <w:t>biomas</w:t>
      </w:r>
      <w:proofErr w:type="spellEnd"/>
      <w:r w:rsidRPr="00E2212D">
        <w:rPr>
          <w:bCs/>
        </w:rPr>
        <w:t xml:space="preserve">  </w:t>
      </w:r>
      <w:r w:rsidRPr="00E2212D">
        <w:rPr>
          <w:bCs/>
          <w:lang w:val="id-ID"/>
        </w:rPr>
        <w:t>:</w:t>
      </w:r>
    </w:p>
    <w:p w14:paraId="288E0043" w14:textId="262289DB" w:rsidR="00FB2D0C" w:rsidRPr="00E2212D" w:rsidRDefault="00FB2D0C" w:rsidP="00FB2D0C">
      <w:pPr>
        <w:jc w:val="both"/>
        <w:rPr>
          <w:bCs/>
        </w:rPr>
      </w:pPr>
      <w:r w:rsidRPr="00E2212D">
        <w:rPr>
          <w:bCs/>
        </w:rPr>
        <w:t xml:space="preserve">              Pi </w:t>
      </w:r>
      <w:proofErr w:type="gramStart"/>
      <w:r w:rsidRPr="00E2212D">
        <w:rPr>
          <w:bCs/>
        </w:rPr>
        <w:t>=  Bi</w:t>
      </w:r>
      <w:proofErr w:type="gramEnd"/>
      <w:r w:rsidRPr="00E2212D">
        <w:rPr>
          <w:bCs/>
        </w:rPr>
        <w:t>/</w:t>
      </w:r>
      <w:proofErr w:type="spellStart"/>
      <w:r w:rsidRPr="00E2212D">
        <w:rPr>
          <w:bCs/>
        </w:rPr>
        <w:t>Bt</w:t>
      </w:r>
      <w:proofErr w:type="spellEnd"/>
      <w:r w:rsidRPr="00E2212D">
        <w:rPr>
          <w:bCs/>
        </w:rPr>
        <w:t xml:space="preserve"> x 100% …………..(2)</w:t>
      </w:r>
    </w:p>
    <w:p w14:paraId="6AACD8F0" w14:textId="77777777" w:rsidR="00FB2D0C" w:rsidRPr="00E2212D" w:rsidRDefault="00FB2D0C" w:rsidP="00FB2D0C">
      <w:pPr>
        <w:jc w:val="both"/>
        <w:rPr>
          <w:bCs/>
        </w:rPr>
      </w:pPr>
      <w:proofErr w:type="gramStart"/>
      <w:r w:rsidRPr="00E2212D">
        <w:rPr>
          <w:bCs/>
        </w:rPr>
        <w:t>Dimana :</w:t>
      </w:r>
      <w:proofErr w:type="gramEnd"/>
      <w:r w:rsidRPr="00E2212D">
        <w:rPr>
          <w:bCs/>
        </w:rPr>
        <w:t xml:space="preserve"> </w:t>
      </w:r>
    </w:p>
    <w:p w14:paraId="040B5DC9" w14:textId="20ED7CFE" w:rsidR="00FB2D0C" w:rsidRPr="00E2212D" w:rsidRDefault="00FB2D0C" w:rsidP="00FB2D0C">
      <w:pPr>
        <w:jc w:val="both"/>
        <w:rPr>
          <w:bCs/>
        </w:rPr>
      </w:pPr>
      <w:r w:rsidRPr="00E2212D">
        <w:rPr>
          <w:bCs/>
        </w:rPr>
        <w:t>Pi</w:t>
      </w:r>
      <w:r w:rsidR="00CD75D8">
        <w:rPr>
          <w:bCs/>
        </w:rPr>
        <w:tab/>
      </w:r>
      <w:r w:rsidRPr="00E2212D">
        <w:rPr>
          <w:bCs/>
        </w:rPr>
        <w:t xml:space="preserve">= </w:t>
      </w:r>
      <w:proofErr w:type="spellStart"/>
      <w:r w:rsidRPr="00E2212D">
        <w:rPr>
          <w:bCs/>
        </w:rPr>
        <w:t>Proporsi</w:t>
      </w:r>
      <w:proofErr w:type="spellEnd"/>
      <w:r w:rsidRPr="00E2212D">
        <w:rPr>
          <w:bCs/>
        </w:rPr>
        <w:t xml:space="preserve"> </w:t>
      </w:r>
      <w:proofErr w:type="spellStart"/>
      <w:proofErr w:type="gramStart"/>
      <w:r w:rsidRPr="00E2212D">
        <w:rPr>
          <w:bCs/>
        </w:rPr>
        <w:t>biomas</w:t>
      </w:r>
      <w:proofErr w:type="spellEnd"/>
      <w:r w:rsidRPr="00E2212D">
        <w:rPr>
          <w:bCs/>
        </w:rPr>
        <w:t xml:space="preserve">  </w:t>
      </w:r>
      <w:proofErr w:type="spellStart"/>
      <w:r w:rsidRPr="00E2212D">
        <w:rPr>
          <w:bCs/>
        </w:rPr>
        <w:t>jenis</w:t>
      </w:r>
      <w:proofErr w:type="spellEnd"/>
      <w:proofErr w:type="gramEnd"/>
      <w:r w:rsidRPr="00E2212D">
        <w:rPr>
          <w:bCs/>
        </w:rPr>
        <w:t xml:space="preserve"> </w:t>
      </w:r>
      <w:proofErr w:type="spellStart"/>
      <w:r w:rsidRPr="00E2212D">
        <w:rPr>
          <w:bCs/>
        </w:rPr>
        <w:t>ke</w:t>
      </w:r>
      <w:proofErr w:type="spellEnd"/>
      <w:r w:rsidRPr="00E2212D">
        <w:rPr>
          <w:bCs/>
        </w:rPr>
        <w:t xml:space="preserve"> </w:t>
      </w:r>
      <w:proofErr w:type="spellStart"/>
      <w:r w:rsidRPr="00E2212D">
        <w:rPr>
          <w:bCs/>
        </w:rPr>
        <w:t>i</w:t>
      </w:r>
      <w:proofErr w:type="spellEnd"/>
      <w:r w:rsidRPr="00E2212D">
        <w:rPr>
          <w:bCs/>
        </w:rPr>
        <w:t xml:space="preserve">  </w:t>
      </w:r>
    </w:p>
    <w:p w14:paraId="43199F64" w14:textId="51E0F044" w:rsidR="00FB2D0C" w:rsidRPr="00E2212D" w:rsidRDefault="00FB2D0C" w:rsidP="00FB2D0C">
      <w:pPr>
        <w:jc w:val="both"/>
        <w:rPr>
          <w:bCs/>
        </w:rPr>
      </w:pPr>
      <w:r w:rsidRPr="00E2212D">
        <w:rPr>
          <w:bCs/>
        </w:rPr>
        <w:t xml:space="preserve">Bi   </w:t>
      </w:r>
      <w:r w:rsidR="00CD75D8">
        <w:rPr>
          <w:bCs/>
        </w:rPr>
        <w:tab/>
      </w:r>
      <w:r w:rsidRPr="00E2212D">
        <w:rPr>
          <w:bCs/>
        </w:rPr>
        <w:t xml:space="preserve">= </w:t>
      </w:r>
      <w:proofErr w:type="spellStart"/>
      <w:r w:rsidRPr="00E2212D">
        <w:rPr>
          <w:bCs/>
        </w:rPr>
        <w:t>Biomas</w:t>
      </w:r>
      <w:proofErr w:type="spellEnd"/>
      <w:r w:rsidRPr="00E2212D">
        <w:rPr>
          <w:bCs/>
        </w:rPr>
        <w:t xml:space="preserve"> </w:t>
      </w:r>
      <w:proofErr w:type="spellStart"/>
      <w:r w:rsidRPr="00E2212D">
        <w:rPr>
          <w:bCs/>
        </w:rPr>
        <w:t>jenis</w:t>
      </w:r>
      <w:proofErr w:type="spellEnd"/>
      <w:r w:rsidRPr="00E2212D">
        <w:rPr>
          <w:bCs/>
        </w:rPr>
        <w:t xml:space="preserve"> </w:t>
      </w:r>
      <w:proofErr w:type="spellStart"/>
      <w:r w:rsidRPr="00E2212D">
        <w:rPr>
          <w:bCs/>
        </w:rPr>
        <w:t>ke</w:t>
      </w:r>
      <w:proofErr w:type="spellEnd"/>
      <w:r w:rsidRPr="00E2212D">
        <w:rPr>
          <w:bCs/>
        </w:rPr>
        <w:t xml:space="preserve"> </w:t>
      </w:r>
      <w:proofErr w:type="spellStart"/>
      <w:r w:rsidRPr="00E2212D">
        <w:rPr>
          <w:bCs/>
        </w:rPr>
        <w:t>i</w:t>
      </w:r>
      <w:proofErr w:type="spellEnd"/>
    </w:p>
    <w:p w14:paraId="4904A215" w14:textId="3D6E524B" w:rsidR="00FB2D0C" w:rsidRPr="00E2212D" w:rsidRDefault="00FB2D0C" w:rsidP="00FB2D0C">
      <w:pPr>
        <w:jc w:val="both"/>
        <w:rPr>
          <w:bCs/>
        </w:rPr>
      </w:pPr>
      <w:proofErr w:type="spellStart"/>
      <w:r w:rsidRPr="00E2212D">
        <w:rPr>
          <w:bCs/>
        </w:rPr>
        <w:t>Bt</w:t>
      </w:r>
      <w:proofErr w:type="spellEnd"/>
      <w:r w:rsidRPr="00E2212D">
        <w:rPr>
          <w:bCs/>
        </w:rPr>
        <w:t xml:space="preserve">   </w:t>
      </w:r>
      <w:r w:rsidR="00CD75D8">
        <w:rPr>
          <w:bCs/>
        </w:rPr>
        <w:tab/>
      </w:r>
      <w:r w:rsidRPr="00E2212D">
        <w:rPr>
          <w:bCs/>
        </w:rPr>
        <w:t xml:space="preserve">= </w:t>
      </w:r>
      <w:proofErr w:type="spellStart"/>
      <w:proofErr w:type="gramStart"/>
      <w:r w:rsidRPr="00E2212D">
        <w:rPr>
          <w:bCs/>
        </w:rPr>
        <w:t>Biomas</w:t>
      </w:r>
      <w:proofErr w:type="spellEnd"/>
      <w:r w:rsidRPr="00E2212D">
        <w:rPr>
          <w:bCs/>
        </w:rPr>
        <w:t xml:space="preserve">  total</w:t>
      </w:r>
      <w:proofErr w:type="gramEnd"/>
      <w:r w:rsidRPr="00E2212D">
        <w:rPr>
          <w:bCs/>
        </w:rPr>
        <w:t xml:space="preserve"> </w:t>
      </w:r>
    </w:p>
    <w:p w14:paraId="7055C79F" w14:textId="77777777" w:rsidR="00FB2D0C" w:rsidRPr="00E2212D" w:rsidRDefault="00FB2D0C" w:rsidP="00FB2D0C">
      <w:pPr>
        <w:jc w:val="both"/>
        <w:rPr>
          <w:bCs/>
        </w:rPr>
      </w:pPr>
    </w:p>
    <w:p w14:paraId="2561C0C2" w14:textId="5598A196" w:rsidR="007E05FC" w:rsidRPr="00E2212D" w:rsidRDefault="00FB2D0C" w:rsidP="00FB2D0C">
      <w:pPr>
        <w:jc w:val="both"/>
        <w:rPr>
          <w:b/>
          <w:bCs/>
        </w:rPr>
      </w:pPr>
      <w:r w:rsidRPr="00E2212D">
        <w:rPr>
          <w:b/>
          <w:bCs/>
          <w:lang w:val="id-ID"/>
        </w:rPr>
        <w:t xml:space="preserve">HASIL DAN PEMBAHASAN </w:t>
      </w:r>
    </w:p>
    <w:p w14:paraId="04DF4F8E" w14:textId="77777777" w:rsidR="00FB2D0C" w:rsidRPr="00E2212D" w:rsidRDefault="00FB2D0C" w:rsidP="00FB2D0C">
      <w:pPr>
        <w:jc w:val="both"/>
        <w:rPr>
          <w:b/>
          <w:bCs/>
          <w:lang w:val="id-ID"/>
        </w:rPr>
      </w:pPr>
      <w:r w:rsidRPr="00E2212D">
        <w:rPr>
          <w:b/>
          <w:bCs/>
          <w:lang w:val="id-ID"/>
        </w:rPr>
        <w:t xml:space="preserve">Deskripsi perahu dan alat tangkap </w:t>
      </w:r>
    </w:p>
    <w:p w14:paraId="05FBA9DF" w14:textId="77777777" w:rsidR="00FB2D0C" w:rsidRPr="00E2212D" w:rsidRDefault="00FB2D0C" w:rsidP="007E05FC">
      <w:pPr>
        <w:ind w:firstLine="720"/>
        <w:jc w:val="both"/>
        <w:rPr>
          <w:bCs/>
          <w:lang w:val="id-ID"/>
        </w:rPr>
      </w:pPr>
      <w:proofErr w:type="spellStart"/>
      <w:r w:rsidRPr="00E2212D">
        <w:rPr>
          <w:bCs/>
        </w:rPr>
        <w:t>Operasional</w:t>
      </w:r>
      <w:proofErr w:type="spellEnd"/>
      <w:r w:rsidRPr="00E2212D">
        <w:rPr>
          <w:bCs/>
        </w:rPr>
        <w:t xml:space="preserve"> j</w:t>
      </w:r>
      <w:r w:rsidRPr="00E2212D">
        <w:rPr>
          <w:bCs/>
          <w:lang w:val="id-ID"/>
        </w:rPr>
        <w:t xml:space="preserve">aring </w:t>
      </w:r>
      <w:proofErr w:type="spellStart"/>
      <w:r w:rsidRPr="00E2212D">
        <w:rPr>
          <w:bCs/>
        </w:rPr>
        <w:t>tuguk</w:t>
      </w:r>
      <w:proofErr w:type="spellEnd"/>
      <w:r w:rsidRPr="00E2212D">
        <w:rPr>
          <w:bCs/>
        </w:rPr>
        <w:t xml:space="preserve"> </w:t>
      </w:r>
      <w:r w:rsidRPr="00E2212D">
        <w:rPr>
          <w:bCs/>
          <w:lang w:val="id-ID"/>
        </w:rPr>
        <w:t xml:space="preserve">menggunakan perahu yang </w:t>
      </w:r>
      <w:proofErr w:type="gramStart"/>
      <w:r w:rsidRPr="00E2212D">
        <w:rPr>
          <w:bCs/>
          <w:lang w:val="id-ID"/>
        </w:rPr>
        <w:t xml:space="preserve">berukuran </w:t>
      </w:r>
      <w:r w:rsidRPr="00E2212D">
        <w:rPr>
          <w:bCs/>
        </w:rPr>
        <w:t>,</w:t>
      </w:r>
      <w:proofErr w:type="spellStart"/>
      <w:r w:rsidRPr="00E2212D">
        <w:rPr>
          <w:bCs/>
        </w:rPr>
        <w:t>lebih</w:t>
      </w:r>
      <w:proofErr w:type="spellEnd"/>
      <w:proofErr w:type="gramEnd"/>
      <w:r w:rsidRPr="00E2212D">
        <w:rPr>
          <w:bCs/>
        </w:rPr>
        <w:t xml:space="preserve"> </w:t>
      </w:r>
      <w:proofErr w:type="spellStart"/>
      <w:r w:rsidRPr="00E2212D">
        <w:rPr>
          <w:bCs/>
        </w:rPr>
        <w:t>kecil</w:t>
      </w:r>
      <w:proofErr w:type="spellEnd"/>
      <w:r w:rsidRPr="00E2212D">
        <w:rPr>
          <w:bCs/>
        </w:rPr>
        <w:t xml:space="preserve"> </w:t>
      </w:r>
      <w:proofErr w:type="spellStart"/>
      <w:r w:rsidRPr="00E2212D">
        <w:rPr>
          <w:bCs/>
        </w:rPr>
        <w:t>dari</w:t>
      </w:r>
      <w:proofErr w:type="spellEnd"/>
      <w:r w:rsidRPr="00E2212D">
        <w:rPr>
          <w:bCs/>
        </w:rPr>
        <w:t xml:space="preserve"> 1 gross ton, </w:t>
      </w:r>
      <w:r w:rsidRPr="00E2212D">
        <w:rPr>
          <w:bCs/>
          <w:lang w:val="id-ID"/>
        </w:rPr>
        <w:t xml:space="preserve">perahu jukung, ukuran panjang 7 – 9 meter, lebar 1,0 -1,2  meter dan dalam 0,9 meter.  mesin tenaga </w:t>
      </w:r>
      <w:proofErr w:type="spellStart"/>
      <w:r w:rsidRPr="00E2212D">
        <w:rPr>
          <w:bCs/>
          <w:lang w:val="id-ID"/>
        </w:rPr>
        <w:t>pengerak</w:t>
      </w:r>
      <w:proofErr w:type="spellEnd"/>
      <w:r w:rsidRPr="00E2212D">
        <w:rPr>
          <w:bCs/>
          <w:lang w:val="id-ID"/>
        </w:rPr>
        <w:t xml:space="preserve"> </w:t>
      </w:r>
      <w:proofErr w:type="spellStart"/>
      <w:r w:rsidRPr="00E2212D">
        <w:rPr>
          <w:bCs/>
          <w:i/>
          <w:lang w:val="id-ID"/>
        </w:rPr>
        <w:t>inboard</w:t>
      </w:r>
      <w:proofErr w:type="spellEnd"/>
      <w:r w:rsidRPr="00E2212D">
        <w:rPr>
          <w:bCs/>
          <w:lang w:val="id-ID"/>
        </w:rPr>
        <w:t xml:space="preserve">  12- 16 PK, </w:t>
      </w:r>
      <w:r w:rsidRPr="00E2212D">
        <w:rPr>
          <w:bCs/>
        </w:rPr>
        <w:t xml:space="preserve"> </w:t>
      </w:r>
      <w:r w:rsidRPr="00E2212D">
        <w:rPr>
          <w:bCs/>
          <w:lang w:val="id-ID"/>
        </w:rPr>
        <w:t xml:space="preserve">proses </w:t>
      </w:r>
      <w:proofErr w:type="spellStart"/>
      <w:r w:rsidRPr="00E2212D">
        <w:rPr>
          <w:bCs/>
          <w:lang w:val="id-ID"/>
        </w:rPr>
        <w:t>hauling</w:t>
      </w:r>
      <w:proofErr w:type="spellEnd"/>
      <w:r w:rsidRPr="00E2212D">
        <w:rPr>
          <w:bCs/>
          <w:lang w:val="id-ID"/>
        </w:rPr>
        <w:t xml:space="preserve"> dilakukan secara manual </w:t>
      </w:r>
      <w:r w:rsidRPr="00E2212D">
        <w:rPr>
          <w:bCs/>
        </w:rPr>
        <w:t xml:space="preserve">oleh </w:t>
      </w:r>
      <w:proofErr w:type="spellStart"/>
      <w:r w:rsidRPr="00E2212D">
        <w:rPr>
          <w:bCs/>
        </w:rPr>
        <w:t>satu</w:t>
      </w:r>
      <w:proofErr w:type="spellEnd"/>
      <w:r w:rsidRPr="00E2212D">
        <w:rPr>
          <w:bCs/>
        </w:rPr>
        <w:t xml:space="preserve"> orang </w:t>
      </w:r>
      <w:proofErr w:type="spellStart"/>
      <w:r w:rsidRPr="00E2212D">
        <w:rPr>
          <w:bCs/>
        </w:rPr>
        <w:t>nelayan</w:t>
      </w:r>
      <w:proofErr w:type="spellEnd"/>
      <w:r w:rsidRPr="00E2212D">
        <w:rPr>
          <w:bCs/>
          <w:lang w:val="id-ID"/>
        </w:rPr>
        <w:t xml:space="preserve"> (Gambar 1). </w:t>
      </w:r>
    </w:p>
    <w:p w14:paraId="0F1A1028" w14:textId="1AD5AE64" w:rsidR="007E05FC" w:rsidRDefault="00FB2D0C" w:rsidP="007E05FC">
      <w:pPr>
        <w:shd w:val="clear" w:color="auto" w:fill="FFFFFF"/>
        <w:jc w:val="both"/>
      </w:pPr>
      <w:r w:rsidRPr="00E2212D">
        <w:rPr>
          <w:bCs/>
          <w:lang w:val="id-ID"/>
        </w:rPr>
        <w:tab/>
        <w:t xml:space="preserve">Alat tangkap </w:t>
      </w:r>
      <w:proofErr w:type="spellStart"/>
      <w:r w:rsidRPr="00E2212D">
        <w:rPr>
          <w:bCs/>
        </w:rPr>
        <w:t>jaring</w:t>
      </w:r>
      <w:proofErr w:type="spellEnd"/>
      <w:r w:rsidRPr="00E2212D">
        <w:rPr>
          <w:bCs/>
        </w:rPr>
        <w:t xml:space="preserve"> </w:t>
      </w:r>
      <w:proofErr w:type="spellStart"/>
      <w:r w:rsidRPr="00E2212D">
        <w:rPr>
          <w:bCs/>
        </w:rPr>
        <w:t>tuguk</w:t>
      </w:r>
      <w:proofErr w:type="spellEnd"/>
      <w:r w:rsidRPr="00E2212D">
        <w:rPr>
          <w:bCs/>
        </w:rPr>
        <w:t xml:space="preserve"> </w:t>
      </w:r>
      <w:proofErr w:type="spellStart"/>
      <w:r w:rsidRPr="00E2212D">
        <w:rPr>
          <w:bCs/>
        </w:rPr>
        <w:t>merupakan</w:t>
      </w:r>
      <w:proofErr w:type="spellEnd"/>
      <w:r w:rsidRPr="00E2212D">
        <w:rPr>
          <w:bCs/>
        </w:rPr>
        <w:t xml:space="preserve"> </w:t>
      </w:r>
      <w:proofErr w:type="spellStart"/>
      <w:r w:rsidRPr="00E2212D">
        <w:rPr>
          <w:bCs/>
        </w:rPr>
        <w:t>alat</w:t>
      </w:r>
      <w:proofErr w:type="spellEnd"/>
      <w:r w:rsidRPr="00E2212D">
        <w:rPr>
          <w:bCs/>
        </w:rPr>
        <w:t xml:space="preserve"> </w:t>
      </w:r>
      <w:proofErr w:type="spellStart"/>
      <w:r w:rsidRPr="00E2212D">
        <w:rPr>
          <w:bCs/>
        </w:rPr>
        <w:t>tangkap</w:t>
      </w:r>
      <w:proofErr w:type="spellEnd"/>
      <w:r w:rsidRPr="00E2212D">
        <w:rPr>
          <w:bCs/>
        </w:rPr>
        <w:t xml:space="preserve"> </w:t>
      </w:r>
      <w:proofErr w:type="spellStart"/>
      <w:r w:rsidRPr="00E2212D">
        <w:rPr>
          <w:bCs/>
        </w:rPr>
        <w:t>pasif</w:t>
      </w:r>
      <w:proofErr w:type="spellEnd"/>
      <w:r w:rsidRPr="00E2212D">
        <w:rPr>
          <w:bCs/>
        </w:rPr>
        <w:t xml:space="preserve"> (pasang dan </w:t>
      </w:r>
      <w:proofErr w:type="spellStart"/>
      <w:r w:rsidRPr="00E2212D">
        <w:rPr>
          <w:bCs/>
        </w:rPr>
        <w:t>tunggu</w:t>
      </w:r>
      <w:proofErr w:type="spellEnd"/>
      <w:r w:rsidRPr="00E2212D">
        <w:rPr>
          <w:bCs/>
        </w:rPr>
        <w:t xml:space="preserve">) </w:t>
      </w:r>
      <w:r w:rsidRPr="00E2212D">
        <w:rPr>
          <w:bCs/>
          <w:lang w:val="id-ID"/>
        </w:rPr>
        <w:t xml:space="preserve">banyak dioperasikan  di muara sungai Barito, ditujukan untuk  menangkap udang dan ikan demersal. </w:t>
      </w:r>
      <w:r w:rsidRPr="00E2212D">
        <w:rPr>
          <w:bCs/>
        </w:rPr>
        <w:t xml:space="preserve"> </w:t>
      </w:r>
      <w:r w:rsidRPr="00E2212D">
        <w:rPr>
          <w:bCs/>
          <w:lang w:val="id-ID"/>
        </w:rPr>
        <w:t xml:space="preserve">Alat tangkap </w:t>
      </w:r>
      <w:proofErr w:type="spellStart"/>
      <w:r w:rsidRPr="00E2212D">
        <w:rPr>
          <w:bCs/>
          <w:lang w:val="id-ID"/>
        </w:rPr>
        <w:t>tuguk</w:t>
      </w:r>
      <w:proofErr w:type="spellEnd"/>
      <w:r w:rsidRPr="00E2212D">
        <w:rPr>
          <w:bCs/>
          <w:lang w:val="id-ID"/>
        </w:rPr>
        <w:t xml:space="preserve"> terdiri dari dua komponen utama yaitu kerangka </w:t>
      </w:r>
      <w:proofErr w:type="spellStart"/>
      <w:r w:rsidRPr="00E2212D">
        <w:rPr>
          <w:bCs/>
          <w:lang w:val="id-ID"/>
        </w:rPr>
        <w:t>tuguk</w:t>
      </w:r>
      <w:proofErr w:type="spellEnd"/>
      <w:r w:rsidRPr="00E2212D">
        <w:rPr>
          <w:bCs/>
          <w:lang w:val="id-ID"/>
        </w:rPr>
        <w:t xml:space="preserve"> dan jaring  </w:t>
      </w:r>
      <w:proofErr w:type="spellStart"/>
      <w:r w:rsidRPr="00E2212D">
        <w:rPr>
          <w:bCs/>
          <w:lang w:val="id-ID"/>
        </w:rPr>
        <w:t>tuguk</w:t>
      </w:r>
      <w:proofErr w:type="spellEnd"/>
      <w:r w:rsidRPr="00E2212D">
        <w:rPr>
          <w:bCs/>
          <w:lang w:val="id-ID"/>
        </w:rPr>
        <w:t>. U</w:t>
      </w:r>
      <w:proofErr w:type="spellStart"/>
      <w:r w:rsidRPr="00E2212D">
        <w:rPr>
          <w:bCs/>
        </w:rPr>
        <w:t>kuran</w:t>
      </w:r>
      <w:proofErr w:type="spellEnd"/>
      <w:r w:rsidRPr="00E2212D">
        <w:rPr>
          <w:bCs/>
        </w:rPr>
        <w:t xml:space="preserve">  </w:t>
      </w:r>
      <w:proofErr w:type="spellStart"/>
      <w:r w:rsidRPr="00E2212D">
        <w:rPr>
          <w:bCs/>
        </w:rPr>
        <w:t>bukaan</w:t>
      </w:r>
      <w:proofErr w:type="spellEnd"/>
      <w:r w:rsidRPr="00E2212D">
        <w:rPr>
          <w:bCs/>
        </w:rPr>
        <w:t xml:space="preserve"> mu</w:t>
      </w:r>
      <w:r w:rsidRPr="00E2212D">
        <w:rPr>
          <w:bCs/>
          <w:lang w:val="id-ID"/>
        </w:rPr>
        <w:t>l</w:t>
      </w:r>
      <w:proofErr w:type="spellStart"/>
      <w:r w:rsidRPr="00E2212D">
        <w:rPr>
          <w:bCs/>
        </w:rPr>
        <w:t>ut</w:t>
      </w:r>
      <w:proofErr w:type="spellEnd"/>
      <w:r w:rsidRPr="00E2212D">
        <w:rPr>
          <w:bCs/>
        </w:rPr>
        <w:t xml:space="preserve"> </w:t>
      </w:r>
      <w:proofErr w:type="spellStart"/>
      <w:r w:rsidRPr="00E2212D">
        <w:rPr>
          <w:bCs/>
        </w:rPr>
        <w:t>jaring</w:t>
      </w:r>
      <w:proofErr w:type="spellEnd"/>
      <w:r w:rsidRPr="00E2212D">
        <w:rPr>
          <w:bCs/>
        </w:rPr>
        <w:t xml:space="preserve"> </w:t>
      </w:r>
      <w:proofErr w:type="spellStart"/>
      <w:r w:rsidRPr="00E2212D">
        <w:rPr>
          <w:bCs/>
          <w:lang w:val="id-ID"/>
        </w:rPr>
        <w:t>tuguk</w:t>
      </w:r>
      <w:proofErr w:type="spellEnd"/>
      <w:r w:rsidRPr="00E2212D">
        <w:rPr>
          <w:bCs/>
          <w:lang w:val="id-ID"/>
        </w:rPr>
        <w:t xml:space="preserve"> </w:t>
      </w:r>
      <w:r w:rsidRPr="00E2212D">
        <w:rPr>
          <w:bCs/>
        </w:rPr>
        <w:t xml:space="preserve"> </w:t>
      </w:r>
      <w:r w:rsidRPr="00E2212D">
        <w:t xml:space="preserve">6 x 7 meter,  </w:t>
      </w:r>
      <w:proofErr w:type="spellStart"/>
      <w:r w:rsidRPr="00E2212D">
        <w:t>panjang</w:t>
      </w:r>
      <w:proofErr w:type="spellEnd"/>
      <w:r w:rsidRPr="00E2212D">
        <w:t xml:space="preserve"> 13 meter, </w:t>
      </w:r>
      <w:proofErr w:type="spellStart"/>
      <w:r w:rsidRPr="00E2212D">
        <w:t>meshsize</w:t>
      </w:r>
      <w:proofErr w:type="spellEnd"/>
      <w:r w:rsidRPr="00E2212D">
        <w:t xml:space="preserve"> 1,0 ;</w:t>
      </w:r>
      <w:r w:rsidR="007E05FC">
        <w:t xml:space="preserve"> </w:t>
      </w:r>
      <w:r w:rsidRPr="00E2212D">
        <w:t xml:space="preserve">0,75 dan </w:t>
      </w:r>
      <w:r w:rsidR="007E05FC">
        <w:rPr>
          <w:bCs/>
          <w:noProof/>
          <w:lang w:val="id-ID" w:eastAsia="id-ID"/>
        </w:rPr>
        <mc:AlternateContent>
          <mc:Choice Requires="wps">
            <w:drawing>
              <wp:anchor distT="0" distB="0" distL="114300" distR="114300" simplePos="0" relativeHeight="251766272" behindDoc="0" locked="0" layoutInCell="1" allowOverlap="1" wp14:anchorId="09BE419D" wp14:editId="061AE0E5">
                <wp:simplePos x="0" y="0"/>
                <wp:positionH relativeFrom="column">
                  <wp:posOffset>2271151</wp:posOffset>
                </wp:positionH>
                <wp:positionV relativeFrom="paragraph">
                  <wp:posOffset>2178587</wp:posOffset>
                </wp:positionV>
                <wp:extent cx="281353" cy="274320"/>
                <wp:effectExtent l="0" t="0" r="23495" b="11430"/>
                <wp:wrapNone/>
                <wp:docPr id="9" name="Text Box 9"/>
                <wp:cNvGraphicFramePr/>
                <a:graphic xmlns:a="http://schemas.openxmlformats.org/drawingml/2006/main">
                  <a:graphicData uri="http://schemas.microsoft.com/office/word/2010/wordprocessingShape">
                    <wps:wsp>
                      <wps:cNvSpPr txBox="1"/>
                      <wps:spPr>
                        <a:xfrm>
                          <a:off x="0" y="0"/>
                          <a:ext cx="281353" cy="274320"/>
                        </a:xfrm>
                        <a:prstGeom prst="rect">
                          <a:avLst/>
                        </a:prstGeom>
                        <a:solidFill>
                          <a:schemeClr val="lt1"/>
                        </a:solidFill>
                        <a:ln w="6350">
                          <a:solidFill>
                            <a:schemeClr val="bg1"/>
                          </a:solidFill>
                        </a:ln>
                      </wps:spPr>
                      <wps:txbx>
                        <w:txbxContent>
                          <w:p w14:paraId="40B2792F" w14:textId="37F60334" w:rsidR="007E05FC" w:rsidRDefault="007E05FC">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E419D" id="Text Box 9" o:spid="_x0000_s1030" type="#_x0000_t202" style="position:absolute;left:0;text-align:left;margin-left:178.85pt;margin-top:171.55pt;width:22.15pt;height:21.6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" fillcolor="white [3201]" strokecolor="white [3212]" strokeweight=".5pt">
                <v:textbox>
                  <w:txbxContent>
                    <w:p w14:paraId="40B2792F" w14:textId="37F60334" w:rsidR="007E05FC" w:rsidRDefault="007E05FC">
                      <w:r>
                        <w:t>a</w:t>
                      </w:r>
                    </w:p>
                  </w:txbxContent>
                </v:textbox>
              </v:shape>
            </w:pict>
          </mc:Fallback>
        </mc:AlternateContent>
      </w:r>
      <w:r w:rsidR="007E05FC">
        <w:rPr>
          <w:bCs/>
          <w:noProof/>
          <w:lang w:val="id-ID" w:eastAsia="id-ID"/>
        </w:rPr>
        <mc:AlternateContent>
          <mc:Choice Requires="wps">
            <w:drawing>
              <wp:anchor distT="0" distB="0" distL="114300" distR="114300" simplePos="0" relativeHeight="251776512" behindDoc="0" locked="0" layoutInCell="1" allowOverlap="1" wp14:anchorId="16587AF2" wp14:editId="265A6CCF">
                <wp:simplePos x="0" y="0"/>
                <wp:positionH relativeFrom="column">
                  <wp:posOffset>5352659</wp:posOffset>
                </wp:positionH>
                <wp:positionV relativeFrom="paragraph">
                  <wp:posOffset>2215564</wp:posOffset>
                </wp:positionV>
                <wp:extent cx="281353" cy="274320"/>
                <wp:effectExtent l="0" t="0" r="23495" b="11430"/>
                <wp:wrapNone/>
                <wp:docPr id="10" name="Text Box 10"/>
                <wp:cNvGraphicFramePr/>
                <a:graphic xmlns:a="http://schemas.openxmlformats.org/drawingml/2006/main">
                  <a:graphicData uri="http://schemas.microsoft.com/office/word/2010/wordprocessingShape">
                    <wps:wsp>
                      <wps:cNvSpPr txBox="1"/>
                      <wps:spPr>
                        <a:xfrm>
                          <a:off x="0" y="0"/>
                          <a:ext cx="281353" cy="274320"/>
                        </a:xfrm>
                        <a:prstGeom prst="rect">
                          <a:avLst/>
                        </a:prstGeom>
                        <a:solidFill>
                          <a:schemeClr val="lt1"/>
                        </a:solidFill>
                        <a:ln w="6350">
                          <a:solidFill>
                            <a:schemeClr val="bg1"/>
                          </a:solidFill>
                        </a:ln>
                      </wps:spPr>
                      <wps:txbx>
                        <w:txbxContent>
                          <w:p w14:paraId="16B72880" w14:textId="7140EAB7" w:rsidR="007E05FC" w:rsidRDefault="007E05FC" w:rsidP="007E05FC">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87AF2" id="Text Box 10" o:spid="_x0000_s1031" type="#_x0000_t202" style="position:absolute;left:0;text-align:left;margin-left:421.45pt;margin-top:174.45pt;width:22.15pt;height:21.6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" fillcolor="white [3201]" strokecolor="white [3212]" strokeweight=".5pt">
                <v:textbox>
                  <w:txbxContent>
                    <w:p w14:paraId="16B72880" w14:textId="7140EAB7" w:rsidR="007E05FC" w:rsidRDefault="007E05FC" w:rsidP="007E05FC">
                      <w:r>
                        <w:t>b</w:t>
                      </w:r>
                    </w:p>
                  </w:txbxContent>
                </v:textbox>
              </v:shape>
            </w:pict>
          </mc:Fallback>
        </mc:AlternateContent>
      </w:r>
      <w:r w:rsidRPr="00E2212D">
        <w:t xml:space="preserve">0,25 in </w:t>
      </w:r>
      <w:r w:rsidRPr="00E2212D">
        <w:rPr>
          <w:lang w:val="id-ID"/>
        </w:rPr>
        <w:t xml:space="preserve">sebagai </w:t>
      </w:r>
      <w:proofErr w:type="spellStart"/>
      <w:r w:rsidRPr="00E2212D">
        <w:t>kantong</w:t>
      </w:r>
      <w:proofErr w:type="spellEnd"/>
      <w:r w:rsidRPr="00E2212D">
        <w:t xml:space="preserve"> </w:t>
      </w:r>
      <w:proofErr w:type="spellStart"/>
      <w:r w:rsidRPr="00E2212D">
        <w:t>hasil</w:t>
      </w:r>
      <w:proofErr w:type="spellEnd"/>
      <w:r w:rsidRPr="00E2212D">
        <w:t>.</w:t>
      </w:r>
      <w:r w:rsidRPr="00E2212D">
        <w:rPr>
          <w:lang w:val="id-ID"/>
        </w:rPr>
        <w:t xml:space="preserve"> (Gambar </w:t>
      </w:r>
      <w:r w:rsidR="007E05FC">
        <w:t>1</w:t>
      </w:r>
      <w:r w:rsidRPr="00E2212D">
        <w:rPr>
          <w:lang w:val="id-ID"/>
        </w:rPr>
        <w:t xml:space="preserve">) </w:t>
      </w:r>
      <w:r w:rsidRPr="00E2212D">
        <w:t>.</w:t>
      </w:r>
    </w:p>
    <w:p w14:paraId="1F5B1C53" w14:textId="77777777" w:rsidR="007E05FC" w:rsidRDefault="007E05FC" w:rsidP="007E05FC">
      <w:pPr>
        <w:shd w:val="clear" w:color="auto" w:fill="FFFFFF"/>
        <w:jc w:val="both"/>
        <w:rPr>
          <w:bCs/>
        </w:rPr>
        <w:sectPr w:rsidR="007E05FC" w:rsidSect="007E05FC">
          <w:type w:val="continuous"/>
          <w:pgSz w:w="11907" w:h="16839" w:code="9"/>
          <w:pgMar w:top="1440" w:right="1440" w:bottom="1440" w:left="1440" w:header="709" w:footer="709" w:gutter="0"/>
          <w:cols w:num="2" w:space="708"/>
          <w:docGrid w:linePitch="360"/>
        </w:sectPr>
      </w:pPr>
    </w:p>
    <w:p w14:paraId="4E090984" w14:textId="369C2599" w:rsidR="007E05FC" w:rsidRDefault="007E05FC" w:rsidP="007E05FC">
      <w:pPr>
        <w:shd w:val="clear" w:color="auto" w:fill="FFFFFF"/>
        <w:jc w:val="both"/>
        <w:rPr>
          <w:bCs/>
        </w:rPr>
      </w:pPr>
    </w:p>
    <w:p w14:paraId="659A4BDE" w14:textId="42D0E923" w:rsidR="007E05FC" w:rsidRPr="007E05FC" w:rsidRDefault="007E05FC" w:rsidP="007E05FC">
      <w:pPr>
        <w:shd w:val="clear" w:color="auto" w:fill="FFFFFF"/>
        <w:jc w:val="both"/>
        <w:rPr>
          <w:bCs/>
        </w:rPr>
      </w:pPr>
    </w:p>
    <w:p w14:paraId="1B655793" w14:textId="0ECF897D" w:rsidR="007E05FC" w:rsidRDefault="007E05FC" w:rsidP="007E05FC">
      <w:pPr>
        <w:jc w:val="center"/>
        <w:rPr>
          <w:b/>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3"/>
        <w:gridCol w:w="4794"/>
      </w:tblGrid>
      <w:tr w:rsidR="00CD75D8" w14:paraId="2123C2DB" w14:textId="77777777" w:rsidTr="00CD75D8">
        <w:tc>
          <w:tcPr>
            <w:tcW w:w="4233" w:type="dxa"/>
          </w:tcPr>
          <w:p w14:paraId="30A3AAF2" w14:textId="2DC94B9A" w:rsidR="00CD75D8" w:rsidRDefault="00CD75D8" w:rsidP="007E05FC">
            <w:pPr>
              <w:jc w:val="center"/>
              <w:rPr>
                <w:b/>
              </w:rPr>
            </w:pPr>
            <w:r>
              <w:rPr>
                <w:b/>
                <w:noProof/>
              </w:rPr>
              <mc:AlternateContent>
                <mc:Choice Requires="wps">
                  <w:drawing>
                    <wp:anchor distT="0" distB="0" distL="114300" distR="114300" simplePos="0" relativeHeight="251791872" behindDoc="0" locked="0" layoutInCell="1" allowOverlap="1" wp14:anchorId="295C774A" wp14:editId="4E052CE5">
                      <wp:simplePos x="0" y="0"/>
                      <wp:positionH relativeFrom="column">
                        <wp:posOffset>2231488</wp:posOffset>
                      </wp:positionH>
                      <wp:positionV relativeFrom="paragraph">
                        <wp:posOffset>1904658</wp:posOffset>
                      </wp:positionV>
                      <wp:extent cx="274320" cy="267286"/>
                      <wp:effectExtent l="0" t="0" r="11430" b="19050"/>
                      <wp:wrapNone/>
                      <wp:docPr id="17" name="Text Box 17"/>
                      <wp:cNvGraphicFramePr/>
                      <a:graphic xmlns:a="http://schemas.openxmlformats.org/drawingml/2006/main">
                        <a:graphicData uri="http://schemas.microsoft.com/office/word/2010/wordprocessingShape">
                          <wps:wsp>
                            <wps:cNvSpPr txBox="1"/>
                            <wps:spPr>
                              <a:xfrm>
                                <a:off x="0" y="0"/>
                                <a:ext cx="274320" cy="267286"/>
                              </a:xfrm>
                              <a:prstGeom prst="rect">
                                <a:avLst/>
                              </a:prstGeom>
                              <a:solidFill>
                                <a:schemeClr val="lt1"/>
                              </a:solidFill>
                              <a:ln w="6350">
                                <a:solidFill>
                                  <a:prstClr val="black"/>
                                </a:solidFill>
                              </a:ln>
                            </wps:spPr>
                            <wps:txbx>
                              <w:txbxContent>
                                <w:p w14:paraId="2C4A7D27" w14:textId="06110271" w:rsidR="00CD75D8" w:rsidRDefault="00CD75D8">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C774A" id="Text Box 17" o:spid="_x0000_s1032" type="#_x0000_t202" style="position:absolute;left:0;text-align:left;margin-left:175.7pt;margin-top:149.95pt;width:21.6pt;height:21.0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" fillcolor="white [3201]" strokeweight=".5pt">
                      <v:textbox>
                        <w:txbxContent>
                          <w:p w14:paraId="2C4A7D27" w14:textId="06110271" w:rsidR="00CD75D8" w:rsidRDefault="00CD75D8">
                            <w:r>
                              <w:t>a</w:t>
                            </w:r>
                          </w:p>
                        </w:txbxContent>
                      </v:textbox>
                    </v:shape>
                  </w:pict>
                </mc:Fallback>
              </mc:AlternateContent>
            </w:r>
            <w:r w:rsidRPr="00CD75D8">
              <w:rPr>
                <w:b/>
              </w:rPr>
              <w:drawing>
                <wp:anchor distT="0" distB="0" distL="114300" distR="114300" simplePos="0" relativeHeight="251784704" behindDoc="0" locked="0" layoutInCell="1" allowOverlap="1" wp14:anchorId="51DA8507" wp14:editId="472E3103">
                  <wp:simplePos x="0" y="0"/>
                  <wp:positionH relativeFrom="column">
                    <wp:posOffset>-6350</wp:posOffset>
                  </wp:positionH>
                  <wp:positionV relativeFrom="paragraph">
                    <wp:posOffset>265430</wp:posOffset>
                  </wp:positionV>
                  <wp:extent cx="2602230" cy="1957070"/>
                  <wp:effectExtent l="0" t="0" r="7620" b="508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2230" cy="19570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94" w:type="dxa"/>
          </w:tcPr>
          <w:p w14:paraId="11E1DE8F" w14:textId="3C365197" w:rsidR="00CD75D8" w:rsidRDefault="00CD75D8" w:rsidP="007E05FC">
            <w:pPr>
              <w:jc w:val="center"/>
              <w:rPr>
                <w:b/>
              </w:rPr>
            </w:pPr>
            <w:r>
              <w:rPr>
                <w:b/>
                <w:noProof/>
              </w:rPr>
              <mc:AlternateContent>
                <mc:Choice Requires="wps">
                  <w:drawing>
                    <wp:anchor distT="0" distB="0" distL="114300" distR="114300" simplePos="0" relativeHeight="251792896" behindDoc="0" locked="0" layoutInCell="1" allowOverlap="1" wp14:anchorId="26D55E3E" wp14:editId="14963EAB">
                      <wp:simplePos x="0" y="0"/>
                      <wp:positionH relativeFrom="column">
                        <wp:posOffset>2610289</wp:posOffset>
                      </wp:positionH>
                      <wp:positionV relativeFrom="paragraph">
                        <wp:posOffset>1934503</wp:posOffset>
                      </wp:positionV>
                      <wp:extent cx="274320" cy="267286"/>
                      <wp:effectExtent l="0" t="0" r="11430" b="19050"/>
                      <wp:wrapNone/>
                      <wp:docPr id="18" name="Text Box 18"/>
                      <wp:cNvGraphicFramePr/>
                      <a:graphic xmlns:a="http://schemas.openxmlformats.org/drawingml/2006/main">
                        <a:graphicData uri="http://schemas.microsoft.com/office/word/2010/wordprocessingShape">
                          <wps:wsp>
                            <wps:cNvSpPr txBox="1"/>
                            <wps:spPr>
                              <a:xfrm>
                                <a:off x="0" y="0"/>
                                <a:ext cx="274320" cy="267286"/>
                              </a:xfrm>
                              <a:prstGeom prst="rect">
                                <a:avLst/>
                              </a:prstGeom>
                              <a:solidFill>
                                <a:schemeClr val="lt1"/>
                              </a:solidFill>
                              <a:ln w="6350">
                                <a:solidFill>
                                  <a:prstClr val="black"/>
                                </a:solidFill>
                              </a:ln>
                            </wps:spPr>
                            <wps:txbx>
                              <w:txbxContent>
                                <w:p w14:paraId="2D432CD7" w14:textId="088B6102" w:rsidR="00CD75D8" w:rsidRDefault="00CD75D8" w:rsidP="00CD75D8">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55E3E" id="Text Box 18" o:spid="_x0000_s1033" type="#_x0000_t202" style="position:absolute;left:0;text-align:left;margin-left:205.55pt;margin-top:152.3pt;width:21.6pt;height:21.0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" fillcolor="white [3201]" strokeweight=".5pt">
                      <v:textbox>
                        <w:txbxContent>
                          <w:p w14:paraId="2D432CD7" w14:textId="088B6102" w:rsidR="00CD75D8" w:rsidRDefault="00CD75D8" w:rsidP="00CD75D8">
                            <w:r>
                              <w:t>b</w:t>
                            </w:r>
                          </w:p>
                        </w:txbxContent>
                      </v:textbox>
                    </v:shape>
                  </w:pict>
                </mc:Fallback>
              </mc:AlternateContent>
            </w:r>
            <w:r w:rsidRPr="00E2212D">
              <w:rPr>
                <w:bCs/>
                <w:noProof/>
                <w:lang w:eastAsia="id-ID"/>
              </w:rPr>
              <w:drawing>
                <wp:anchor distT="0" distB="0" distL="114300" distR="114300" simplePos="0" relativeHeight="251789824" behindDoc="1" locked="0" layoutInCell="1" allowOverlap="1" wp14:anchorId="285330FE" wp14:editId="1A8B46EF">
                  <wp:simplePos x="0" y="0"/>
                  <wp:positionH relativeFrom="margin">
                    <wp:posOffset>-6350</wp:posOffset>
                  </wp:positionH>
                  <wp:positionV relativeFrom="margin">
                    <wp:posOffset>179705</wp:posOffset>
                  </wp:positionV>
                  <wp:extent cx="2974975" cy="2078990"/>
                  <wp:effectExtent l="0" t="0" r="0" b="0"/>
                  <wp:wrapSquare wrapText="bothSides"/>
                  <wp:docPr id="6" name="Picture 6" descr="Cara Operasi Tug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a Operasi Tugu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4975" cy="20789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3B1370E" w14:textId="5EB0B5AB" w:rsidR="00FB2D0C" w:rsidRPr="00E2212D" w:rsidRDefault="00FB2D0C" w:rsidP="00CD75D8">
      <w:pPr>
        <w:jc w:val="center"/>
        <w:rPr>
          <w:bCs/>
        </w:rPr>
      </w:pPr>
      <w:r w:rsidRPr="007E05FC">
        <w:rPr>
          <w:b/>
          <w:lang w:val="id-ID"/>
        </w:rPr>
        <w:t>Gambar 1.</w:t>
      </w:r>
      <w:r w:rsidRPr="00E2212D">
        <w:rPr>
          <w:bCs/>
          <w:lang w:val="id-ID"/>
        </w:rPr>
        <w:t xml:space="preserve"> </w:t>
      </w:r>
      <w:r w:rsidR="007E05FC">
        <w:rPr>
          <w:bCs/>
        </w:rPr>
        <w:t xml:space="preserve">(a) </w:t>
      </w:r>
      <w:r w:rsidRPr="00E2212D">
        <w:rPr>
          <w:bCs/>
          <w:lang w:val="id-ID"/>
        </w:rPr>
        <w:t xml:space="preserve">Perahu perikanan jaring </w:t>
      </w:r>
      <w:proofErr w:type="spellStart"/>
      <w:r w:rsidRPr="00E2212D">
        <w:rPr>
          <w:bCs/>
          <w:lang w:val="id-ID"/>
        </w:rPr>
        <w:t>tuguk</w:t>
      </w:r>
      <w:proofErr w:type="spellEnd"/>
      <w:r w:rsidR="007E05FC">
        <w:rPr>
          <w:bCs/>
        </w:rPr>
        <w:t xml:space="preserve">, (b) </w:t>
      </w:r>
      <w:proofErr w:type="spellStart"/>
      <w:r w:rsidRPr="00E2212D">
        <w:rPr>
          <w:bCs/>
        </w:rPr>
        <w:t>Sketsa</w:t>
      </w:r>
      <w:proofErr w:type="spellEnd"/>
      <w:r w:rsidRPr="00E2212D">
        <w:rPr>
          <w:bCs/>
        </w:rPr>
        <w:t xml:space="preserve"> </w:t>
      </w:r>
      <w:r w:rsidRPr="00E2212D">
        <w:rPr>
          <w:bCs/>
          <w:lang w:val="id-ID"/>
        </w:rPr>
        <w:t xml:space="preserve">jaring </w:t>
      </w:r>
      <w:proofErr w:type="spellStart"/>
      <w:r w:rsidRPr="00E2212D">
        <w:rPr>
          <w:bCs/>
          <w:lang w:val="id-ID"/>
        </w:rPr>
        <w:t>tuguk</w:t>
      </w:r>
      <w:proofErr w:type="spellEnd"/>
    </w:p>
    <w:p w14:paraId="7C4079A4" w14:textId="32A16FFE" w:rsidR="00CD75D8" w:rsidRPr="00E2212D" w:rsidRDefault="00CD75D8" w:rsidP="00FB2D0C">
      <w:pPr>
        <w:jc w:val="both"/>
        <w:rPr>
          <w:b/>
          <w:bCs/>
          <w:lang w:val="id-ID"/>
        </w:rPr>
      </w:pPr>
    </w:p>
    <w:p w14:paraId="52FC7EF7" w14:textId="77777777" w:rsidR="00CD75D8" w:rsidRDefault="00CD75D8" w:rsidP="00FB2D0C">
      <w:pPr>
        <w:jc w:val="both"/>
        <w:rPr>
          <w:b/>
          <w:bCs/>
          <w:lang w:val="id-ID"/>
        </w:rPr>
        <w:sectPr w:rsidR="00CD75D8" w:rsidSect="007E05FC">
          <w:type w:val="continuous"/>
          <w:pgSz w:w="11907" w:h="16839" w:code="9"/>
          <w:pgMar w:top="1440" w:right="1440" w:bottom="1440" w:left="1440" w:header="709" w:footer="709" w:gutter="0"/>
          <w:cols w:space="708"/>
          <w:docGrid w:linePitch="360"/>
        </w:sectPr>
      </w:pPr>
    </w:p>
    <w:p w14:paraId="2EDE9107" w14:textId="2B901EDB" w:rsidR="00FB2D0C" w:rsidRPr="00E2212D" w:rsidRDefault="00FB2D0C" w:rsidP="00FB2D0C">
      <w:pPr>
        <w:jc w:val="both"/>
        <w:rPr>
          <w:b/>
          <w:bCs/>
          <w:lang w:val="id-ID"/>
        </w:rPr>
      </w:pPr>
      <w:r w:rsidRPr="00E2212D">
        <w:rPr>
          <w:b/>
          <w:bCs/>
          <w:lang w:val="id-ID"/>
        </w:rPr>
        <w:t>Daerah Penangkapan</w:t>
      </w:r>
    </w:p>
    <w:p w14:paraId="47F7235E" w14:textId="2620149C" w:rsidR="00FB2D0C" w:rsidRDefault="00FB2D0C" w:rsidP="00FB2D0C">
      <w:pPr>
        <w:jc w:val="both"/>
        <w:rPr>
          <w:bCs/>
          <w:lang w:val="id-ID"/>
        </w:rPr>
      </w:pPr>
      <w:r w:rsidRPr="00E2212D">
        <w:rPr>
          <w:bCs/>
          <w:lang w:val="id-ID"/>
        </w:rPr>
        <w:tab/>
        <w:t xml:space="preserve">Daerah penangkapan jaring </w:t>
      </w:r>
      <w:proofErr w:type="spellStart"/>
      <w:r w:rsidRPr="00E2212D">
        <w:rPr>
          <w:bCs/>
        </w:rPr>
        <w:t>tuguk</w:t>
      </w:r>
      <w:proofErr w:type="spellEnd"/>
      <w:r w:rsidRPr="00E2212D">
        <w:rPr>
          <w:bCs/>
        </w:rPr>
        <w:t xml:space="preserve"> </w:t>
      </w:r>
      <w:r w:rsidRPr="00E2212D">
        <w:rPr>
          <w:bCs/>
          <w:lang w:val="id-ID"/>
        </w:rPr>
        <w:t xml:space="preserve">di sekitar muara sungai Barito (Gambar </w:t>
      </w:r>
      <w:r w:rsidR="007E05FC">
        <w:rPr>
          <w:bCs/>
        </w:rPr>
        <w:t>2</w:t>
      </w:r>
      <w:r w:rsidRPr="00E2212D">
        <w:rPr>
          <w:bCs/>
          <w:lang w:val="id-ID"/>
        </w:rPr>
        <w:t>), perairan dasar berlumpur</w:t>
      </w:r>
      <w:r w:rsidRPr="00E2212D">
        <w:rPr>
          <w:bCs/>
        </w:rPr>
        <w:t xml:space="preserve">, </w:t>
      </w:r>
      <w:proofErr w:type="spellStart"/>
      <w:r w:rsidRPr="00E2212D">
        <w:rPr>
          <w:bCs/>
        </w:rPr>
        <w:t>diluar</w:t>
      </w:r>
      <w:proofErr w:type="spellEnd"/>
      <w:r w:rsidRPr="00E2212D">
        <w:rPr>
          <w:bCs/>
        </w:rPr>
        <w:t xml:space="preserve">  </w:t>
      </w:r>
      <w:proofErr w:type="spellStart"/>
      <w:r w:rsidRPr="00E2212D">
        <w:rPr>
          <w:bCs/>
        </w:rPr>
        <w:t>jalur</w:t>
      </w:r>
      <w:proofErr w:type="spellEnd"/>
      <w:r w:rsidRPr="00E2212D">
        <w:rPr>
          <w:bCs/>
        </w:rPr>
        <w:t xml:space="preserve"> </w:t>
      </w:r>
      <w:proofErr w:type="spellStart"/>
      <w:r w:rsidRPr="00E2212D">
        <w:rPr>
          <w:bCs/>
        </w:rPr>
        <w:t>transportasi</w:t>
      </w:r>
      <w:proofErr w:type="spellEnd"/>
      <w:r w:rsidRPr="00E2212D">
        <w:rPr>
          <w:bCs/>
        </w:rPr>
        <w:t xml:space="preserve"> </w:t>
      </w:r>
      <w:r w:rsidRPr="00E2212D">
        <w:rPr>
          <w:bCs/>
          <w:lang w:val="id-ID"/>
        </w:rPr>
        <w:t xml:space="preserve">kendaraan air sesuai dengan rambu navigasi </w:t>
      </w:r>
      <w:r w:rsidRPr="00E2212D">
        <w:rPr>
          <w:bCs/>
        </w:rPr>
        <w:t xml:space="preserve">yang </w:t>
      </w:r>
      <w:proofErr w:type="spellStart"/>
      <w:r w:rsidRPr="00E2212D">
        <w:rPr>
          <w:bCs/>
        </w:rPr>
        <w:t>telah</w:t>
      </w:r>
      <w:proofErr w:type="spellEnd"/>
      <w:r w:rsidRPr="00E2212D">
        <w:rPr>
          <w:bCs/>
        </w:rPr>
        <w:t xml:space="preserve"> </w:t>
      </w:r>
      <w:proofErr w:type="spellStart"/>
      <w:r w:rsidRPr="00E2212D">
        <w:rPr>
          <w:bCs/>
        </w:rPr>
        <w:t>ditentukan</w:t>
      </w:r>
      <w:proofErr w:type="spellEnd"/>
      <w:r w:rsidRPr="00E2212D">
        <w:rPr>
          <w:bCs/>
        </w:rPr>
        <w:t xml:space="preserve"> oleh </w:t>
      </w:r>
      <w:proofErr w:type="spellStart"/>
      <w:r w:rsidRPr="00E2212D">
        <w:rPr>
          <w:bCs/>
        </w:rPr>
        <w:t>Dinas</w:t>
      </w:r>
      <w:proofErr w:type="spellEnd"/>
      <w:r w:rsidRPr="00E2212D">
        <w:rPr>
          <w:bCs/>
        </w:rPr>
        <w:t xml:space="preserve"> </w:t>
      </w:r>
      <w:proofErr w:type="spellStart"/>
      <w:r w:rsidRPr="00E2212D">
        <w:rPr>
          <w:bCs/>
        </w:rPr>
        <w:t>perhubungan</w:t>
      </w:r>
      <w:proofErr w:type="spellEnd"/>
      <w:r w:rsidRPr="00E2212D">
        <w:rPr>
          <w:bCs/>
        </w:rPr>
        <w:t xml:space="preserve"> </w:t>
      </w:r>
      <w:proofErr w:type="spellStart"/>
      <w:r w:rsidRPr="00E2212D">
        <w:rPr>
          <w:bCs/>
        </w:rPr>
        <w:t>laut</w:t>
      </w:r>
      <w:proofErr w:type="spellEnd"/>
      <w:r w:rsidRPr="00E2212D">
        <w:rPr>
          <w:bCs/>
          <w:lang w:val="id-ID"/>
        </w:rPr>
        <w:t>.</w:t>
      </w:r>
      <w:r w:rsidRPr="00E2212D">
        <w:rPr>
          <w:bCs/>
        </w:rPr>
        <w:t xml:space="preserve"> </w:t>
      </w:r>
      <w:r w:rsidRPr="00E2212D">
        <w:rPr>
          <w:bCs/>
          <w:lang w:val="id-ID"/>
        </w:rPr>
        <w:t>Perairan muara sungai dipengaruhi masa air tawar (</w:t>
      </w:r>
      <w:proofErr w:type="spellStart"/>
      <w:r w:rsidRPr="00E2212D">
        <w:rPr>
          <w:bCs/>
          <w:i/>
          <w:lang w:val="id-ID"/>
        </w:rPr>
        <w:t>freshwater</w:t>
      </w:r>
      <w:proofErr w:type="spellEnd"/>
      <w:r w:rsidRPr="00E2212D">
        <w:rPr>
          <w:bCs/>
          <w:i/>
          <w:lang w:val="id-ID"/>
        </w:rPr>
        <w:t xml:space="preserve">  </w:t>
      </w:r>
      <w:proofErr w:type="spellStart"/>
      <w:r w:rsidRPr="00E2212D">
        <w:rPr>
          <w:bCs/>
          <w:i/>
          <w:lang w:val="id-ID"/>
        </w:rPr>
        <w:t>discharge</w:t>
      </w:r>
      <w:proofErr w:type="spellEnd"/>
      <w:r w:rsidRPr="00E2212D">
        <w:rPr>
          <w:bCs/>
          <w:lang w:val="id-ID"/>
        </w:rPr>
        <w:t>),  t</w:t>
      </w:r>
      <w:proofErr w:type="spellStart"/>
      <w:r w:rsidRPr="00E2212D">
        <w:t>empat</w:t>
      </w:r>
      <w:proofErr w:type="spellEnd"/>
      <w:r w:rsidRPr="00E2212D">
        <w:t xml:space="preserve"> </w:t>
      </w:r>
      <w:proofErr w:type="spellStart"/>
      <w:r w:rsidRPr="00E2212D">
        <w:t>bertemunya</w:t>
      </w:r>
      <w:proofErr w:type="spellEnd"/>
      <w:r w:rsidRPr="00E2212D">
        <w:t xml:space="preserve"> </w:t>
      </w:r>
      <w:r w:rsidRPr="00E2212D">
        <w:rPr>
          <w:lang w:val="id-ID"/>
        </w:rPr>
        <w:t xml:space="preserve">masa air tawar dan air laut  </w:t>
      </w:r>
      <w:proofErr w:type="spellStart"/>
      <w:r w:rsidRPr="00E2212D">
        <w:t>menyebabkan</w:t>
      </w:r>
      <w:proofErr w:type="spellEnd"/>
      <w:r w:rsidRPr="00E2212D">
        <w:t xml:space="preserve"> </w:t>
      </w:r>
      <w:proofErr w:type="spellStart"/>
      <w:r w:rsidRPr="00E2212D">
        <w:t>pengaruh</w:t>
      </w:r>
      <w:proofErr w:type="spellEnd"/>
      <w:r w:rsidRPr="00E2212D">
        <w:t xml:space="preserve"> yang </w:t>
      </w:r>
      <w:proofErr w:type="spellStart"/>
      <w:r w:rsidRPr="00E2212D">
        <w:t>kuat</w:t>
      </w:r>
      <w:proofErr w:type="spellEnd"/>
      <w:r w:rsidRPr="00E2212D">
        <w:t xml:space="preserve"> pada </w:t>
      </w:r>
      <w:r w:rsidRPr="00E2212D">
        <w:rPr>
          <w:lang w:val="id-ID"/>
        </w:rPr>
        <w:t xml:space="preserve">pengendapan </w:t>
      </w:r>
      <w:proofErr w:type="spellStart"/>
      <w:r w:rsidRPr="00E2212D">
        <w:t>sedimen</w:t>
      </w:r>
      <w:proofErr w:type="spellEnd"/>
      <w:r w:rsidRPr="00E2212D">
        <w:rPr>
          <w:lang w:val="id-ID"/>
        </w:rPr>
        <w:t xml:space="preserve">. Sedimen yang diangkut dari aliran sungai </w:t>
      </w:r>
      <w:proofErr w:type="spellStart"/>
      <w:r w:rsidRPr="00E2212D">
        <w:t>banyak</w:t>
      </w:r>
      <w:proofErr w:type="spellEnd"/>
      <w:r w:rsidRPr="00E2212D">
        <w:t xml:space="preserve"> </w:t>
      </w:r>
      <w:proofErr w:type="spellStart"/>
      <w:r w:rsidRPr="00E2212D">
        <w:t>membawa</w:t>
      </w:r>
      <w:proofErr w:type="spellEnd"/>
      <w:r w:rsidRPr="00E2212D">
        <w:t xml:space="preserve"> </w:t>
      </w:r>
      <w:proofErr w:type="spellStart"/>
      <w:r w:rsidRPr="00E2212D">
        <w:t>unsur</w:t>
      </w:r>
      <w:proofErr w:type="spellEnd"/>
      <w:r w:rsidRPr="00E2212D">
        <w:t xml:space="preserve"> hara dan </w:t>
      </w:r>
      <w:proofErr w:type="spellStart"/>
      <w:r w:rsidRPr="00E2212D">
        <w:t>terperangkap</w:t>
      </w:r>
      <w:proofErr w:type="spellEnd"/>
      <w:r w:rsidRPr="00E2212D">
        <w:t xml:space="preserve"> di </w:t>
      </w:r>
      <w:proofErr w:type="spellStart"/>
      <w:r w:rsidRPr="00E2212D">
        <w:t>perairan</w:t>
      </w:r>
      <w:proofErr w:type="spellEnd"/>
      <w:r w:rsidRPr="00E2212D">
        <w:t xml:space="preserve"> </w:t>
      </w:r>
      <w:r w:rsidRPr="00E2212D">
        <w:rPr>
          <w:lang w:val="id-ID"/>
        </w:rPr>
        <w:t xml:space="preserve">muara sungai </w:t>
      </w:r>
      <w:r w:rsidRPr="00E2212D">
        <w:t>(</w:t>
      </w:r>
      <w:r w:rsidRPr="00E2212D">
        <w:rPr>
          <w:i/>
        </w:rPr>
        <w:t>Nutrient trapped</w:t>
      </w:r>
      <w:r w:rsidRPr="00E2212D">
        <w:t xml:space="preserve">) </w:t>
      </w:r>
      <w:r w:rsidRPr="00E2212D">
        <w:rPr>
          <w:lang w:val="id-ID"/>
        </w:rPr>
        <w:t xml:space="preserve">sehingga </w:t>
      </w:r>
      <w:proofErr w:type="spellStart"/>
      <w:r w:rsidRPr="00E2212D">
        <w:t>perairan</w:t>
      </w:r>
      <w:proofErr w:type="spellEnd"/>
      <w:r w:rsidRPr="00E2212D">
        <w:t xml:space="preserve"> </w:t>
      </w:r>
      <w:r w:rsidRPr="00E2212D">
        <w:rPr>
          <w:lang w:val="id-ID"/>
        </w:rPr>
        <w:t xml:space="preserve">muara sungai </w:t>
      </w:r>
      <w:proofErr w:type="spellStart"/>
      <w:r w:rsidRPr="00E2212D">
        <w:t>relatif</w:t>
      </w:r>
      <w:proofErr w:type="spellEnd"/>
      <w:r w:rsidRPr="00E2212D">
        <w:t xml:space="preserve"> </w:t>
      </w:r>
      <w:proofErr w:type="spellStart"/>
      <w:r w:rsidRPr="00E2212D">
        <w:t>lebih</w:t>
      </w:r>
      <w:proofErr w:type="spellEnd"/>
      <w:r w:rsidRPr="00E2212D">
        <w:t xml:space="preserve"> </w:t>
      </w:r>
      <w:proofErr w:type="spellStart"/>
      <w:r w:rsidRPr="00E2212D">
        <w:t>subur</w:t>
      </w:r>
      <w:proofErr w:type="spellEnd"/>
      <w:r w:rsidRPr="00E2212D">
        <w:t xml:space="preserve"> (Efriyeldi.1999).</w:t>
      </w:r>
      <w:r w:rsidRPr="00E2212D">
        <w:rPr>
          <w:bCs/>
          <w:lang w:val="id-ID"/>
        </w:rPr>
        <w:t xml:space="preserve"> Udang </w:t>
      </w:r>
      <w:proofErr w:type="spellStart"/>
      <w:r w:rsidRPr="00E2212D">
        <w:rPr>
          <w:bCs/>
          <w:lang w:val="id-ID"/>
        </w:rPr>
        <w:t>penaide</w:t>
      </w:r>
      <w:proofErr w:type="spellEnd"/>
      <w:r w:rsidRPr="00E2212D">
        <w:rPr>
          <w:bCs/>
          <w:lang w:val="id-ID"/>
        </w:rPr>
        <w:t xml:space="preserve"> sebagai sasaran utama lebih menyenangi  perairan dangkal</w:t>
      </w:r>
      <w:r w:rsidRPr="00E2212D">
        <w:rPr>
          <w:bCs/>
        </w:rPr>
        <w:t>,</w:t>
      </w:r>
      <w:r w:rsidRPr="00E2212D">
        <w:rPr>
          <w:bCs/>
          <w:lang w:val="id-ID"/>
        </w:rPr>
        <w:t xml:space="preserve"> berlumpur</w:t>
      </w:r>
      <w:r w:rsidRPr="00E2212D">
        <w:rPr>
          <w:bCs/>
        </w:rPr>
        <w:t xml:space="preserve"> dan </w:t>
      </w:r>
      <w:proofErr w:type="spellStart"/>
      <w:r w:rsidRPr="00E2212D">
        <w:rPr>
          <w:bCs/>
        </w:rPr>
        <w:t>subur</w:t>
      </w:r>
      <w:proofErr w:type="spellEnd"/>
      <w:r w:rsidRPr="00E2212D">
        <w:rPr>
          <w:bCs/>
          <w:lang w:val="id-ID"/>
        </w:rPr>
        <w:t xml:space="preserve">. </w:t>
      </w:r>
    </w:p>
    <w:p w14:paraId="76EB42DB" w14:textId="77777777" w:rsidR="00CD75D8" w:rsidRDefault="00CD75D8" w:rsidP="00CD75D8">
      <w:pPr>
        <w:jc w:val="both"/>
        <w:rPr>
          <w:b/>
          <w:lang w:val="id-ID"/>
        </w:rPr>
        <w:sectPr w:rsidR="00CD75D8" w:rsidSect="00CD75D8">
          <w:type w:val="continuous"/>
          <w:pgSz w:w="11907" w:h="16839" w:code="9"/>
          <w:pgMar w:top="1440" w:right="1440" w:bottom="1440" w:left="1440" w:header="709" w:footer="709" w:gutter="0"/>
          <w:cols w:num="2" w:space="708"/>
          <w:docGrid w:linePitch="360"/>
        </w:sectPr>
      </w:pPr>
    </w:p>
    <w:p w14:paraId="7A09A7DF" w14:textId="3B9FA78B" w:rsidR="00FB2D0C" w:rsidRPr="00E2212D" w:rsidRDefault="00FB2D0C" w:rsidP="00CD75D8">
      <w:pPr>
        <w:jc w:val="both"/>
        <w:rPr>
          <w:b/>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CD75D8" w14:paraId="09A34325" w14:textId="77777777" w:rsidTr="00CD75D8">
        <w:tc>
          <w:tcPr>
            <w:tcW w:w="9017" w:type="dxa"/>
          </w:tcPr>
          <w:p w14:paraId="2CEC8B28" w14:textId="5A9FA61C" w:rsidR="00CD75D8" w:rsidRDefault="00CD75D8" w:rsidP="00CD75D8">
            <w:pPr>
              <w:rPr>
                <w:b/>
              </w:rPr>
            </w:pPr>
            <w:r w:rsidRPr="00E2212D">
              <w:rPr>
                <w:noProof/>
              </w:rPr>
              <w:drawing>
                <wp:anchor distT="0" distB="0" distL="114300" distR="114300" simplePos="0" relativeHeight="251798016" behindDoc="0" locked="0" layoutInCell="1" allowOverlap="1" wp14:anchorId="39B47609" wp14:editId="77589B49">
                  <wp:simplePos x="0" y="0"/>
                  <wp:positionH relativeFrom="column">
                    <wp:posOffset>1383421</wp:posOffset>
                  </wp:positionH>
                  <wp:positionV relativeFrom="paragraph">
                    <wp:posOffset>7034</wp:posOffset>
                  </wp:positionV>
                  <wp:extent cx="2820035" cy="314071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0035" cy="31407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84E9DC3" w14:textId="2B8CCF63" w:rsidR="00FB2D0C" w:rsidRPr="00E2212D" w:rsidRDefault="00FB2D0C" w:rsidP="00CD75D8">
      <w:pPr>
        <w:jc w:val="center"/>
      </w:pPr>
      <w:r w:rsidRPr="007E05FC">
        <w:rPr>
          <w:b/>
          <w:lang w:val="id-ID"/>
        </w:rPr>
        <w:t xml:space="preserve">Gambar </w:t>
      </w:r>
      <w:r w:rsidR="007E05FC">
        <w:rPr>
          <w:b/>
        </w:rPr>
        <w:t>2</w:t>
      </w:r>
      <w:r w:rsidRPr="007E05FC">
        <w:rPr>
          <w:b/>
          <w:lang w:val="id-ID"/>
        </w:rPr>
        <w:t>.</w:t>
      </w:r>
      <w:r w:rsidRPr="00E2212D">
        <w:rPr>
          <w:bCs/>
          <w:lang w:val="id-ID"/>
        </w:rPr>
        <w:t xml:space="preserve"> Daerah penangkapan jaring </w:t>
      </w:r>
      <w:proofErr w:type="spellStart"/>
      <w:r w:rsidRPr="00E2212D">
        <w:rPr>
          <w:bCs/>
          <w:lang w:val="id-ID"/>
        </w:rPr>
        <w:t>tuguk</w:t>
      </w:r>
      <w:proofErr w:type="spellEnd"/>
    </w:p>
    <w:p w14:paraId="2B072E7D" w14:textId="77777777" w:rsidR="00FB2D0C" w:rsidRPr="00E2212D" w:rsidRDefault="00FB2D0C" w:rsidP="00FB2D0C">
      <w:pPr>
        <w:jc w:val="both"/>
        <w:rPr>
          <w:b/>
        </w:rPr>
      </w:pPr>
    </w:p>
    <w:p w14:paraId="1038185A" w14:textId="77777777" w:rsidR="00CD75D8" w:rsidRDefault="00CD75D8" w:rsidP="00FB2D0C">
      <w:pPr>
        <w:jc w:val="both"/>
        <w:rPr>
          <w:b/>
        </w:rPr>
        <w:sectPr w:rsidR="00CD75D8" w:rsidSect="007E05FC">
          <w:type w:val="continuous"/>
          <w:pgSz w:w="11907" w:h="16839" w:code="9"/>
          <w:pgMar w:top="1440" w:right="1440" w:bottom="1440" w:left="1440" w:header="709" w:footer="709" w:gutter="0"/>
          <w:cols w:space="708"/>
          <w:docGrid w:linePitch="360"/>
        </w:sectPr>
      </w:pPr>
    </w:p>
    <w:p w14:paraId="4D8F336C" w14:textId="3A70B0B6" w:rsidR="00FB2D0C" w:rsidRPr="00E2212D" w:rsidRDefault="00FB2D0C" w:rsidP="00FB2D0C">
      <w:pPr>
        <w:jc w:val="both"/>
        <w:rPr>
          <w:b/>
          <w:lang w:val="id-ID"/>
        </w:rPr>
      </w:pPr>
      <w:proofErr w:type="spellStart"/>
      <w:r w:rsidRPr="00E2212D">
        <w:rPr>
          <w:b/>
        </w:rPr>
        <w:t>Laju</w:t>
      </w:r>
      <w:proofErr w:type="spellEnd"/>
      <w:r w:rsidRPr="00E2212D">
        <w:rPr>
          <w:b/>
        </w:rPr>
        <w:t xml:space="preserve"> </w:t>
      </w:r>
      <w:proofErr w:type="spellStart"/>
      <w:r w:rsidRPr="00E2212D">
        <w:rPr>
          <w:b/>
        </w:rPr>
        <w:t>tangkap</w:t>
      </w:r>
      <w:proofErr w:type="spellEnd"/>
    </w:p>
    <w:p w14:paraId="09B4910D" w14:textId="53FCE400" w:rsidR="00FB2D0C" w:rsidRDefault="00FB2D0C" w:rsidP="007E05FC">
      <w:pPr>
        <w:ind w:firstLine="720"/>
        <w:jc w:val="both"/>
        <w:rPr>
          <w:lang w:val="id-ID"/>
        </w:rPr>
      </w:pPr>
      <w:proofErr w:type="spellStart"/>
      <w:proofErr w:type="gramStart"/>
      <w:r w:rsidRPr="00E2212D">
        <w:t>Berdasarkan</w:t>
      </w:r>
      <w:proofErr w:type="spellEnd"/>
      <w:r w:rsidRPr="00E2212D">
        <w:t xml:space="preserve">  data</w:t>
      </w:r>
      <w:proofErr w:type="gramEnd"/>
      <w:r w:rsidRPr="00E2212D">
        <w:t xml:space="preserve"> </w:t>
      </w:r>
      <w:proofErr w:type="spellStart"/>
      <w:r w:rsidRPr="00E2212D">
        <w:t>pengamatan</w:t>
      </w:r>
      <w:proofErr w:type="spellEnd"/>
      <w:r w:rsidRPr="00E2212D">
        <w:t xml:space="preserve"> </w:t>
      </w:r>
      <w:proofErr w:type="spellStart"/>
      <w:r w:rsidRPr="00E2212D">
        <w:t>lapangan</w:t>
      </w:r>
      <w:proofErr w:type="spellEnd"/>
      <w:r w:rsidRPr="00E2212D">
        <w:t xml:space="preserve"> dan </w:t>
      </w:r>
      <w:proofErr w:type="spellStart"/>
      <w:r w:rsidRPr="00E2212D">
        <w:t>hasil</w:t>
      </w:r>
      <w:proofErr w:type="spellEnd"/>
      <w:r w:rsidRPr="00E2212D">
        <w:t xml:space="preserve"> </w:t>
      </w:r>
      <w:proofErr w:type="spellStart"/>
      <w:r w:rsidRPr="00E2212D">
        <w:t>tangkapan</w:t>
      </w:r>
      <w:proofErr w:type="spellEnd"/>
      <w:r w:rsidRPr="00E2212D">
        <w:t xml:space="preserve"> </w:t>
      </w:r>
      <w:proofErr w:type="spellStart"/>
      <w:r w:rsidRPr="00E2212D">
        <w:t>nelayan</w:t>
      </w:r>
      <w:proofErr w:type="spellEnd"/>
      <w:r w:rsidRPr="00E2212D">
        <w:t xml:space="preserve"> </w:t>
      </w:r>
      <w:r w:rsidRPr="00E2212D">
        <w:t xml:space="preserve">enumerator </w:t>
      </w:r>
      <w:proofErr w:type="spellStart"/>
      <w:r w:rsidRPr="00E2212D">
        <w:t>bulan</w:t>
      </w:r>
      <w:proofErr w:type="spellEnd"/>
      <w:r w:rsidRPr="00E2212D">
        <w:t xml:space="preserve">  </w:t>
      </w:r>
      <w:proofErr w:type="spellStart"/>
      <w:r w:rsidRPr="00E2212D">
        <w:t>Maret</w:t>
      </w:r>
      <w:proofErr w:type="spellEnd"/>
      <w:r w:rsidRPr="00E2212D">
        <w:t xml:space="preserve">  </w:t>
      </w:r>
      <w:proofErr w:type="spellStart"/>
      <w:r w:rsidRPr="00E2212D">
        <w:t>sampai</w:t>
      </w:r>
      <w:proofErr w:type="spellEnd"/>
      <w:r w:rsidRPr="00E2212D">
        <w:t xml:space="preserve"> </w:t>
      </w:r>
      <w:proofErr w:type="spellStart"/>
      <w:r w:rsidRPr="00E2212D">
        <w:t>Okktober</w:t>
      </w:r>
      <w:proofErr w:type="spellEnd"/>
      <w:r w:rsidRPr="00E2212D">
        <w:t xml:space="preserve">  2018.  s</w:t>
      </w:r>
      <w:proofErr w:type="spellStart"/>
      <w:r w:rsidRPr="00E2212D">
        <w:rPr>
          <w:lang w:val="id-ID"/>
        </w:rPr>
        <w:t>eperti</w:t>
      </w:r>
      <w:proofErr w:type="spellEnd"/>
      <w:r w:rsidRPr="00E2212D">
        <w:rPr>
          <w:lang w:val="id-ID"/>
        </w:rPr>
        <w:t xml:space="preserve"> </w:t>
      </w:r>
      <w:proofErr w:type="gramStart"/>
      <w:r w:rsidRPr="00E2212D">
        <w:rPr>
          <w:lang w:val="id-ID"/>
        </w:rPr>
        <w:t>di</w:t>
      </w:r>
      <w:proofErr w:type="spellStart"/>
      <w:r w:rsidRPr="00E2212D">
        <w:t>sajikan</w:t>
      </w:r>
      <w:proofErr w:type="spellEnd"/>
      <w:r w:rsidRPr="00E2212D">
        <w:t xml:space="preserve"> </w:t>
      </w:r>
      <w:r w:rsidRPr="00E2212D">
        <w:rPr>
          <w:lang w:val="id-ID"/>
        </w:rPr>
        <w:t xml:space="preserve"> pada</w:t>
      </w:r>
      <w:proofErr w:type="gramEnd"/>
      <w:r w:rsidRPr="00E2212D">
        <w:rPr>
          <w:lang w:val="id-ID"/>
        </w:rPr>
        <w:t xml:space="preserve"> </w:t>
      </w:r>
      <w:r w:rsidRPr="00E2212D">
        <w:t>T</w:t>
      </w:r>
      <w:proofErr w:type="spellStart"/>
      <w:r w:rsidRPr="00E2212D">
        <w:rPr>
          <w:lang w:val="id-ID"/>
        </w:rPr>
        <w:t>abel</w:t>
      </w:r>
      <w:proofErr w:type="spellEnd"/>
      <w:r w:rsidRPr="00E2212D">
        <w:rPr>
          <w:lang w:val="id-ID"/>
        </w:rPr>
        <w:t xml:space="preserve"> 1.</w:t>
      </w:r>
    </w:p>
    <w:p w14:paraId="653A48FD" w14:textId="77777777" w:rsidR="00CD75D8" w:rsidRDefault="00CD75D8" w:rsidP="00FB2D0C">
      <w:pPr>
        <w:jc w:val="both"/>
        <w:rPr>
          <w:lang w:val="id-ID"/>
        </w:rPr>
        <w:sectPr w:rsidR="00CD75D8" w:rsidSect="00CD75D8">
          <w:type w:val="continuous"/>
          <w:pgSz w:w="11907" w:h="16839" w:code="9"/>
          <w:pgMar w:top="1440" w:right="1440" w:bottom="1440" w:left="1440" w:header="709" w:footer="709" w:gutter="0"/>
          <w:cols w:num="2" w:space="708"/>
          <w:docGrid w:linePitch="360"/>
        </w:sectPr>
      </w:pPr>
    </w:p>
    <w:p w14:paraId="27C3C871" w14:textId="530AED31" w:rsidR="007E05FC" w:rsidRPr="00E2212D" w:rsidRDefault="007E05FC" w:rsidP="00FB2D0C">
      <w:pPr>
        <w:jc w:val="both"/>
        <w:rPr>
          <w:lang w:val="id-ID"/>
        </w:rPr>
      </w:pPr>
    </w:p>
    <w:p w14:paraId="6F2D58E4" w14:textId="77777777" w:rsidR="00FB2D0C" w:rsidRPr="00E2212D" w:rsidRDefault="00FB2D0C" w:rsidP="00FB2D0C">
      <w:pPr>
        <w:jc w:val="both"/>
        <w:rPr>
          <w:b/>
        </w:rPr>
      </w:pPr>
      <w:proofErr w:type="spellStart"/>
      <w:r w:rsidRPr="007E05FC">
        <w:rPr>
          <w:b/>
        </w:rPr>
        <w:t>Tabel</w:t>
      </w:r>
      <w:proofErr w:type="spellEnd"/>
      <w:r w:rsidRPr="007E05FC">
        <w:rPr>
          <w:b/>
        </w:rPr>
        <w:t xml:space="preserve"> 1.</w:t>
      </w:r>
      <w:r w:rsidRPr="00E2212D">
        <w:rPr>
          <w:bCs/>
        </w:rPr>
        <w:t xml:space="preserve"> </w:t>
      </w:r>
      <w:r w:rsidRPr="00E2212D">
        <w:rPr>
          <w:bCs/>
          <w:lang w:val="id-ID"/>
        </w:rPr>
        <w:t xml:space="preserve">Rata </w:t>
      </w:r>
      <w:proofErr w:type="spellStart"/>
      <w:r w:rsidRPr="00E2212D">
        <w:rPr>
          <w:bCs/>
          <w:lang w:val="id-ID"/>
        </w:rPr>
        <w:t>rata</w:t>
      </w:r>
      <w:proofErr w:type="spellEnd"/>
      <w:r w:rsidRPr="00E2212D">
        <w:rPr>
          <w:bCs/>
          <w:lang w:val="id-ID"/>
        </w:rPr>
        <w:t xml:space="preserve"> </w:t>
      </w:r>
      <w:proofErr w:type="spellStart"/>
      <w:r w:rsidRPr="00E2212D">
        <w:rPr>
          <w:bCs/>
        </w:rPr>
        <w:t>laju</w:t>
      </w:r>
      <w:proofErr w:type="spellEnd"/>
      <w:r w:rsidRPr="00E2212D">
        <w:rPr>
          <w:bCs/>
        </w:rPr>
        <w:t xml:space="preserve"> </w:t>
      </w:r>
      <w:proofErr w:type="spellStart"/>
      <w:r w:rsidRPr="00E2212D">
        <w:rPr>
          <w:bCs/>
        </w:rPr>
        <w:t>tangkap</w:t>
      </w:r>
      <w:proofErr w:type="spellEnd"/>
      <w:r w:rsidRPr="00E2212D">
        <w:rPr>
          <w:bCs/>
        </w:rPr>
        <w:t xml:space="preserve"> </w:t>
      </w:r>
      <w:r w:rsidRPr="00E2212D">
        <w:rPr>
          <w:bCs/>
          <w:lang w:val="id-ID"/>
        </w:rPr>
        <w:t xml:space="preserve"> </w:t>
      </w:r>
      <w:proofErr w:type="spellStart"/>
      <w:r w:rsidRPr="00E2212D">
        <w:rPr>
          <w:bCs/>
        </w:rPr>
        <w:t>berdasarkan</w:t>
      </w:r>
      <w:proofErr w:type="spellEnd"/>
      <w:r w:rsidRPr="00E2212D">
        <w:rPr>
          <w:bCs/>
        </w:rPr>
        <w:t xml:space="preserve"> </w:t>
      </w:r>
      <w:proofErr w:type="spellStart"/>
      <w:r w:rsidRPr="00E2212D">
        <w:rPr>
          <w:bCs/>
        </w:rPr>
        <w:t>bulan</w:t>
      </w:r>
      <w:proofErr w:type="spellEnd"/>
      <w:r w:rsidRPr="00E2212D">
        <w:rPr>
          <w:bCs/>
        </w:rPr>
        <w:t xml:space="preserve"> </w:t>
      </w:r>
      <w:proofErr w:type="spellStart"/>
      <w:r w:rsidRPr="00E2212D">
        <w:rPr>
          <w:bCs/>
        </w:rPr>
        <w:t>pengamatan</w:t>
      </w:r>
      <w:proofErr w:type="spellEnd"/>
      <w:r w:rsidRPr="00E2212D">
        <w:rPr>
          <w:bCs/>
        </w:rPr>
        <w:t xml:space="preserve"> .</w:t>
      </w:r>
    </w:p>
    <w:tbl>
      <w:tblPr>
        <w:tblW w:w="9072" w:type="dxa"/>
        <w:tblLook w:val="04A0" w:firstRow="1" w:lastRow="0" w:firstColumn="1" w:lastColumn="0" w:noHBand="0" w:noVBand="1"/>
      </w:tblPr>
      <w:tblGrid>
        <w:gridCol w:w="4172"/>
        <w:gridCol w:w="4900"/>
      </w:tblGrid>
      <w:tr w:rsidR="00FB2D0C" w:rsidRPr="00E2212D" w14:paraId="5CC642BF" w14:textId="77777777" w:rsidTr="007E05FC">
        <w:trPr>
          <w:trHeight w:val="296"/>
        </w:trPr>
        <w:tc>
          <w:tcPr>
            <w:tcW w:w="4172" w:type="dxa"/>
            <w:tcBorders>
              <w:top w:val="single" w:sz="4" w:space="0" w:color="auto"/>
              <w:left w:val="nil"/>
              <w:bottom w:val="single" w:sz="4" w:space="0" w:color="auto"/>
              <w:right w:val="nil"/>
            </w:tcBorders>
            <w:shd w:val="clear" w:color="auto" w:fill="auto"/>
            <w:noWrap/>
            <w:vAlign w:val="bottom"/>
            <w:hideMark/>
          </w:tcPr>
          <w:p w14:paraId="39B8135F" w14:textId="77777777" w:rsidR="00FB2D0C" w:rsidRPr="007E05FC" w:rsidRDefault="00FB2D0C" w:rsidP="00FB2D0C">
            <w:pPr>
              <w:jc w:val="both"/>
              <w:rPr>
                <w:b/>
                <w:bCs/>
                <w:color w:val="000000"/>
              </w:rPr>
            </w:pPr>
            <w:proofErr w:type="spellStart"/>
            <w:proofErr w:type="gramStart"/>
            <w:r w:rsidRPr="007E05FC">
              <w:rPr>
                <w:b/>
                <w:bCs/>
                <w:color w:val="000000"/>
              </w:rPr>
              <w:t>Bulan</w:t>
            </w:r>
            <w:proofErr w:type="spellEnd"/>
            <w:r w:rsidRPr="007E05FC">
              <w:rPr>
                <w:b/>
                <w:bCs/>
                <w:color w:val="000000"/>
              </w:rPr>
              <w:t xml:space="preserve">  </w:t>
            </w:r>
            <w:proofErr w:type="spellStart"/>
            <w:r w:rsidRPr="007E05FC">
              <w:rPr>
                <w:b/>
                <w:bCs/>
                <w:color w:val="000000"/>
              </w:rPr>
              <w:t>pengamatan</w:t>
            </w:r>
            <w:proofErr w:type="spellEnd"/>
            <w:proofErr w:type="gramEnd"/>
          </w:p>
        </w:tc>
        <w:tc>
          <w:tcPr>
            <w:tcW w:w="4900" w:type="dxa"/>
            <w:tcBorders>
              <w:top w:val="single" w:sz="4" w:space="0" w:color="auto"/>
              <w:left w:val="nil"/>
              <w:bottom w:val="single" w:sz="4" w:space="0" w:color="auto"/>
              <w:right w:val="nil"/>
            </w:tcBorders>
            <w:shd w:val="clear" w:color="auto" w:fill="auto"/>
            <w:noWrap/>
            <w:vAlign w:val="bottom"/>
            <w:hideMark/>
          </w:tcPr>
          <w:p w14:paraId="65CBF6C1" w14:textId="77777777" w:rsidR="00FB2D0C" w:rsidRPr="007E05FC" w:rsidRDefault="00FB2D0C" w:rsidP="00E00517">
            <w:pPr>
              <w:jc w:val="center"/>
              <w:rPr>
                <w:b/>
                <w:bCs/>
                <w:color w:val="000000"/>
              </w:rPr>
            </w:pPr>
            <w:r w:rsidRPr="007E05FC">
              <w:rPr>
                <w:b/>
                <w:bCs/>
                <w:color w:val="000000"/>
              </w:rPr>
              <w:t xml:space="preserve">Hasil </w:t>
            </w:r>
            <w:proofErr w:type="spellStart"/>
            <w:proofErr w:type="gramStart"/>
            <w:r w:rsidRPr="007E05FC">
              <w:rPr>
                <w:b/>
                <w:bCs/>
                <w:color w:val="000000"/>
              </w:rPr>
              <w:t>tangkapan</w:t>
            </w:r>
            <w:proofErr w:type="spellEnd"/>
            <w:r w:rsidRPr="007E05FC">
              <w:rPr>
                <w:b/>
                <w:bCs/>
                <w:color w:val="000000"/>
              </w:rPr>
              <w:t xml:space="preserve">  (</w:t>
            </w:r>
            <w:proofErr w:type="gramEnd"/>
            <w:r w:rsidRPr="007E05FC">
              <w:rPr>
                <w:b/>
                <w:bCs/>
                <w:color w:val="000000"/>
              </w:rPr>
              <w:t>kg)</w:t>
            </w:r>
          </w:p>
        </w:tc>
      </w:tr>
      <w:tr w:rsidR="00FB2D0C" w:rsidRPr="00E2212D" w14:paraId="4FC352B4" w14:textId="77777777" w:rsidTr="007E05FC">
        <w:trPr>
          <w:trHeight w:val="296"/>
        </w:trPr>
        <w:tc>
          <w:tcPr>
            <w:tcW w:w="4172" w:type="dxa"/>
            <w:tcBorders>
              <w:top w:val="single" w:sz="4" w:space="0" w:color="auto"/>
              <w:left w:val="nil"/>
              <w:right w:val="nil"/>
            </w:tcBorders>
            <w:shd w:val="clear" w:color="auto" w:fill="auto"/>
            <w:noWrap/>
            <w:vAlign w:val="bottom"/>
            <w:hideMark/>
          </w:tcPr>
          <w:p w14:paraId="3CFB8429" w14:textId="77777777" w:rsidR="00FB2D0C" w:rsidRPr="00E2212D" w:rsidRDefault="00FB2D0C" w:rsidP="00FB2D0C">
            <w:pPr>
              <w:jc w:val="both"/>
              <w:rPr>
                <w:color w:val="000000"/>
              </w:rPr>
            </w:pPr>
            <w:proofErr w:type="spellStart"/>
            <w:r w:rsidRPr="00E2212D">
              <w:rPr>
                <w:color w:val="000000"/>
              </w:rPr>
              <w:t>Maret</w:t>
            </w:r>
            <w:proofErr w:type="spellEnd"/>
            <w:r w:rsidRPr="00E2212D">
              <w:rPr>
                <w:color w:val="000000"/>
              </w:rPr>
              <w:t xml:space="preserve">  </w:t>
            </w:r>
          </w:p>
        </w:tc>
        <w:tc>
          <w:tcPr>
            <w:tcW w:w="4900" w:type="dxa"/>
            <w:tcBorders>
              <w:top w:val="single" w:sz="4" w:space="0" w:color="auto"/>
              <w:left w:val="nil"/>
              <w:right w:val="nil"/>
            </w:tcBorders>
            <w:shd w:val="clear" w:color="auto" w:fill="auto"/>
            <w:noWrap/>
            <w:vAlign w:val="bottom"/>
            <w:hideMark/>
          </w:tcPr>
          <w:p w14:paraId="1809EC84" w14:textId="77777777" w:rsidR="00FB2D0C" w:rsidRPr="00E2212D" w:rsidRDefault="00FB2D0C" w:rsidP="00E00517">
            <w:pPr>
              <w:jc w:val="center"/>
              <w:rPr>
                <w:color w:val="000000"/>
              </w:rPr>
            </w:pPr>
            <w:r w:rsidRPr="00E2212D">
              <w:rPr>
                <w:color w:val="000000"/>
              </w:rPr>
              <w:t>26,4</w:t>
            </w:r>
          </w:p>
        </w:tc>
      </w:tr>
      <w:tr w:rsidR="00FB2D0C" w:rsidRPr="00E2212D" w14:paraId="70774A8E" w14:textId="77777777" w:rsidTr="007E05FC">
        <w:trPr>
          <w:trHeight w:val="296"/>
        </w:trPr>
        <w:tc>
          <w:tcPr>
            <w:tcW w:w="4172" w:type="dxa"/>
            <w:tcBorders>
              <w:left w:val="nil"/>
              <w:right w:val="nil"/>
            </w:tcBorders>
            <w:shd w:val="clear" w:color="auto" w:fill="auto"/>
            <w:noWrap/>
            <w:vAlign w:val="bottom"/>
            <w:hideMark/>
          </w:tcPr>
          <w:p w14:paraId="13489990" w14:textId="77777777" w:rsidR="00FB2D0C" w:rsidRPr="00E2212D" w:rsidRDefault="00FB2D0C" w:rsidP="00FB2D0C">
            <w:pPr>
              <w:jc w:val="both"/>
              <w:rPr>
                <w:color w:val="000000"/>
              </w:rPr>
            </w:pPr>
            <w:r w:rsidRPr="00E2212D">
              <w:rPr>
                <w:color w:val="000000"/>
              </w:rPr>
              <w:t>April</w:t>
            </w:r>
          </w:p>
        </w:tc>
        <w:tc>
          <w:tcPr>
            <w:tcW w:w="4900" w:type="dxa"/>
            <w:tcBorders>
              <w:left w:val="nil"/>
              <w:right w:val="nil"/>
            </w:tcBorders>
            <w:shd w:val="clear" w:color="auto" w:fill="auto"/>
            <w:noWrap/>
            <w:vAlign w:val="bottom"/>
            <w:hideMark/>
          </w:tcPr>
          <w:p w14:paraId="6337D871" w14:textId="77777777" w:rsidR="00FB2D0C" w:rsidRPr="00E2212D" w:rsidRDefault="00FB2D0C" w:rsidP="00E00517">
            <w:pPr>
              <w:jc w:val="center"/>
              <w:rPr>
                <w:color w:val="000000"/>
              </w:rPr>
            </w:pPr>
            <w:r w:rsidRPr="00E2212D">
              <w:rPr>
                <w:color w:val="000000"/>
              </w:rPr>
              <w:t>28,5</w:t>
            </w:r>
          </w:p>
        </w:tc>
      </w:tr>
      <w:tr w:rsidR="00FB2D0C" w:rsidRPr="00E2212D" w14:paraId="0896EA16" w14:textId="77777777" w:rsidTr="007E05FC">
        <w:trPr>
          <w:trHeight w:val="296"/>
        </w:trPr>
        <w:tc>
          <w:tcPr>
            <w:tcW w:w="4172" w:type="dxa"/>
            <w:tcBorders>
              <w:left w:val="nil"/>
              <w:right w:val="nil"/>
            </w:tcBorders>
            <w:shd w:val="clear" w:color="auto" w:fill="auto"/>
            <w:noWrap/>
            <w:vAlign w:val="bottom"/>
            <w:hideMark/>
          </w:tcPr>
          <w:p w14:paraId="2B740BD2" w14:textId="77777777" w:rsidR="00FB2D0C" w:rsidRPr="00E2212D" w:rsidRDefault="00FB2D0C" w:rsidP="00FB2D0C">
            <w:pPr>
              <w:jc w:val="both"/>
              <w:rPr>
                <w:color w:val="000000"/>
              </w:rPr>
            </w:pPr>
            <w:r w:rsidRPr="00E2212D">
              <w:rPr>
                <w:color w:val="000000"/>
              </w:rPr>
              <w:t>Mei</w:t>
            </w:r>
          </w:p>
        </w:tc>
        <w:tc>
          <w:tcPr>
            <w:tcW w:w="4900" w:type="dxa"/>
            <w:tcBorders>
              <w:left w:val="nil"/>
              <w:right w:val="nil"/>
            </w:tcBorders>
            <w:shd w:val="clear" w:color="auto" w:fill="auto"/>
            <w:noWrap/>
            <w:vAlign w:val="bottom"/>
            <w:hideMark/>
          </w:tcPr>
          <w:p w14:paraId="1DF62FDD" w14:textId="77777777" w:rsidR="00FB2D0C" w:rsidRPr="00E2212D" w:rsidRDefault="00FB2D0C" w:rsidP="00E00517">
            <w:pPr>
              <w:jc w:val="center"/>
              <w:rPr>
                <w:color w:val="000000"/>
                <w:lang w:val="id-ID"/>
              </w:rPr>
            </w:pPr>
            <w:r w:rsidRPr="00E2212D">
              <w:rPr>
                <w:color w:val="000000"/>
                <w:lang w:val="id-ID"/>
              </w:rPr>
              <w:t>35,3</w:t>
            </w:r>
          </w:p>
        </w:tc>
      </w:tr>
      <w:tr w:rsidR="00FB2D0C" w:rsidRPr="00E2212D" w14:paraId="7EBB49CD" w14:textId="77777777" w:rsidTr="007E05FC">
        <w:trPr>
          <w:trHeight w:val="296"/>
        </w:trPr>
        <w:tc>
          <w:tcPr>
            <w:tcW w:w="4172" w:type="dxa"/>
            <w:tcBorders>
              <w:left w:val="nil"/>
              <w:right w:val="nil"/>
            </w:tcBorders>
            <w:shd w:val="clear" w:color="auto" w:fill="auto"/>
            <w:noWrap/>
            <w:vAlign w:val="bottom"/>
            <w:hideMark/>
          </w:tcPr>
          <w:p w14:paraId="209EF555" w14:textId="77777777" w:rsidR="00FB2D0C" w:rsidRPr="00E2212D" w:rsidRDefault="00FB2D0C" w:rsidP="00FB2D0C">
            <w:pPr>
              <w:jc w:val="both"/>
              <w:rPr>
                <w:color w:val="000000"/>
              </w:rPr>
            </w:pPr>
            <w:proofErr w:type="spellStart"/>
            <w:r w:rsidRPr="00E2212D">
              <w:rPr>
                <w:color w:val="000000"/>
              </w:rPr>
              <w:t>Juni</w:t>
            </w:r>
            <w:proofErr w:type="spellEnd"/>
          </w:p>
        </w:tc>
        <w:tc>
          <w:tcPr>
            <w:tcW w:w="4900" w:type="dxa"/>
            <w:tcBorders>
              <w:left w:val="nil"/>
              <w:right w:val="nil"/>
            </w:tcBorders>
            <w:shd w:val="clear" w:color="auto" w:fill="auto"/>
            <w:noWrap/>
            <w:vAlign w:val="bottom"/>
            <w:hideMark/>
          </w:tcPr>
          <w:p w14:paraId="0D367F38" w14:textId="77777777" w:rsidR="00FB2D0C" w:rsidRPr="00E2212D" w:rsidRDefault="00FB2D0C" w:rsidP="00E00517">
            <w:pPr>
              <w:jc w:val="center"/>
              <w:rPr>
                <w:color w:val="000000"/>
              </w:rPr>
            </w:pPr>
            <w:r w:rsidRPr="00E2212D">
              <w:rPr>
                <w:color w:val="000000"/>
              </w:rPr>
              <w:t>48,6</w:t>
            </w:r>
          </w:p>
        </w:tc>
      </w:tr>
      <w:tr w:rsidR="00FB2D0C" w:rsidRPr="00E2212D" w14:paraId="7C83DA11" w14:textId="77777777" w:rsidTr="007E05FC">
        <w:trPr>
          <w:trHeight w:val="296"/>
        </w:trPr>
        <w:tc>
          <w:tcPr>
            <w:tcW w:w="4172" w:type="dxa"/>
            <w:tcBorders>
              <w:left w:val="nil"/>
              <w:right w:val="nil"/>
            </w:tcBorders>
            <w:shd w:val="clear" w:color="auto" w:fill="auto"/>
            <w:noWrap/>
            <w:vAlign w:val="bottom"/>
            <w:hideMark/>
          </w:tcPr>
          <w:p w14:paraId="720B4218" w14:textId="77777777" w:rsidR="00FB2D0C" w:rsidRPr="00E2212D" w:rsidRDefault="00FB2D0C" w:rsidP="00FB2D0C">
            <w:pPr>
              <w:jc w:val="both"/>
              <w:rPr>
                <w:color w:val="000000"/>
              </w:rPr>
            </w:pPr>
            <w:proofErr w:type="spellStart"/>
            <w:r w:rsidRPr="00E2212D">
              <w:rPr>
                <w:color w:val="000000"/>
              </w:rPr>
              <w:t>Juli</w:t>
            </w:r>
            <w:proofErr w:type="spellEnd"/>
            <w:r w:rsidRPr="00E2212D">
              <w:rPr>
                <w:color w:val="000000"/>
              </w:rPr>
              <w:t xml:space="preserve"> </w:t>
            </w:r>
          </w:p>
        </w:tc>
        <w:tc>
          <w:tcPr>
            <w:tcW w:w="4900" w:type="dxa"/>
            <w:tcBorders>
              <w:left w:val="nil"/>
              <w:right w:val="nil"/>
            </w:tcBorders>
            <w:shd w:val="clear" w:color="auto" w:fill="auto"/>
            <w:noWrap/>
            <w:vAlign w:val="bottom"/>
            <w:hideMark/>
          </w:tcPr>
          <w:p w14:paraId="34F3800A" w14:textId="77777777" w:rsidR="00FB2D0C" w:rsidRPr="00E2212D" w:rsidRDefault="00FB2D0C" w:rsidP="00E00517">
            <w:pPr>
              <w:jc w:val="center"/>
              <w:rPr>
                <w:color w:val="000000"/>
              </w:rPr>
            </w:pPr>
            <w:r w:rsidRPr="00E2212D">
              <w:rPr>
                <w:color w:val="000000"/>
              </w:rPr>
              <w:t>39,8</w:t>
            </w:r>
          </w:p>
        </w:tc>
      </w:tr>
      <w:tr w:rsidR="00FB2D0C" w:rsidRPr="00E2212D" w14:paraId="4BCA4454" w14:textId="77777777" w:rsidTr="007E05FC">
        <w:trPr>
          <w:trHeight w:val="296"/>
        </w:trPr>
        <w:tc>
          <w:tcPr>
            <w:tcW w:w="4172" w:type="dxa"/>
            <w:tcBorders>
              <w:left w:val="nil"/>
              <w:right w:val="nil"/>
            </w:tcBorders>
            <w:shd w:val="clear" w:color="auto" w:fill="auto"/>
            <w:noWrap/>
            <w:vAlign w:val="bottom"/>
            <w:hideMark/>
          </w:tcPr>
          <w:p w14:paraId="6951C798" w14:textId="77777777" w:rsidR="00FB2D0C" w:rsidRPr="00E2212D" w:rsidRDefault="00FB2D0C" w:rsidP="00FB2D0C">
            <w:pPr>
              <w:jc w:val="both"/>
              <w:rPr>
                <w:color w:val="000000"/>
              </w:rPr>
            </w:pPr>
            <w:proofErr w:type="spellStart"/>
            <w:r w:rsidRPr="00E2212D">
              <w:rPr>
                <w:color w:val="000000"/>
              </w:rPr>
              <w:t>Agustus</w:t>
            </w:r>
            <w:proofErr w:type="spellEnd"/>
          </w:p>
        </w:tc>
        <w:tc>
          <w:tcPr>
            <w:tcW w:w="4900" w:type="dxa"/>
            <w:tcBorders>
              <w:left w:val="nil"/>
              <w:right w:val="nil"/>
            </w:tcBorders>
            <w:shd w:val="clear" w:color="auto" w:fill="auto"/>
            <w:noWrap/>
            <w:vAlign w:val="bottom"/>
            <w:hideMark/>
          </w:tcPr>
          <w:p w14:paraId="0162F128" w14:textId="77777777" w:rsidR="00FB2D0C" w:rsidRPr="00E2212D" w:rsidRDefault="00FB2D0C" w:rsidP="00E00517">
            <w:pPr>
              <w:jc w:val="center"/>
              <w:rPr>
                <w:color w:val="000000"/>
              </w:rPr>
            </w:pPr>
            <w:r w:rsidRPr="00E2212D">
              <w:rPr>
                <w:color w:val="000000"/>
              </w:rPr>
              <w:t>37,4</w:t>
            </w:r>
          </w:p>
        </w:tc>
      </w:tr>
      <w:tr w:rsidR="00FB2D0C" w:rsidRPr="00E2212D" w14:paraId="44E21140" w14:textId="77777777" w:rsidTr="007E05FC">
        <w:trPr>
          <w:trHeight w:val="296"/>
        </w:trPr>
        <w:tc>
          <w:tcPr>
            <w:tcW w:w="4172" w:type="dxa"/>
            <w:tcBorders>
              <w:left w:val="nil"/>
              <w:right w:val="nil"/>
            </w:tcBorders>
            <w:shd w:val="clear" w:color="auto" w:fill="auto"/>
            <w:noWrap/>
            <w:vAlign w:val="bottom"/>
            <w:hideMark/>
          </w:tcPr>
          <w:p w14:paraId="29AC1838" w14:textId="77777777" w:rsidR="00FB2D0C" w:rsidRPr="00E2212D" w:rsidRDefault="00FB2D0C" w:rsidP="00FB2D0C">
            <w:pPr>
              <w:jc w:val="both"/>
              <w:rPr>
                <w:color w:val="000000"/>
              </w:rPr>
            </w:pPr>
            <w:r w:rsidRPr="00E2212D">
              <w:rPr>
                <w:color w:val="000000"/>
              </w:rPr>
              <w:t>September</w:t>
            </w:r>
          </w:p>
        </w:tc>
        <w:tc>
          <w:tcPr>
            <w:tcW w:w="4900" w:type="dxa"/>
            <w:tcBorders>
              <w:left w:val="nil"/>
              <w:right w:val="nil"/>
            </w:tcBorders>
            <w:shd w:val="clear" w:color="auto" w:fill="auto"/>
            <w:noWrap/>
            <w:vAlign w:val="bottom"/>
            <w:hideMark/>
          </w:tcPr>
          <w:p w14:paraId="4A29E925" w14:textId="77777777" w:rsidR="00FB2D0C" w:rsidRPr="00E2212D" w:rsidRDefault="00FB2D0C" w:rsidP="00E00517">
            <w:pPr>
              <w:jc w:val="center"/>
              <w:rPr>
                <w:color w:val="000000"/>
              </w:rPr>
            </w:pPr>
            <w:r w:rsidRPr="00E2212D">
              <w:rPr>
                <w:color w:val="000000"/>
              </w:rPr>
              <w:t>46,2</w:t>
            </w:r>
          </w:p>
        </w:tc>
      </w:tr>
      <w:tr w:rsidR="00FB2D0C" w:rsidRPr="00E2212D" w14:paraId="52B0D1DD" w14:textId="77777777" w:rsidTr="007E05FC">
        <w:trPr>
          <w:trHeight w:val="296"/>
        </w:trPr>
        <w:tc>
          <w:tcPr>
            <w:tcW w:w="4172" w:type="dxa"/>
            <w:tcBorders>
              <w:left w:val="nil"/>
              <w:bottom w:val="single" w:sz="4" w:space="0" w:color="auto"/>
              <w:right w:val="nil"/>
            </w:tcBorders>
            <w:shd w:val="clear" w:color="auto" w:fill="auto"/>
            <w:noWrap/>
            <w:vAlign w:val="bottom"/>
            <w:hideMark/>
          </w:tcPr>
          <w:p w14:paraId="2FBC91CD" w14:textId="77777777" w:rsidR="00FB2D0C" w:rsidRPr="00E2212D" w:rsidRDefault="00FB2D0C" w:rsidP="00FB2D0C">
            <w:pPr>
              <w:jc w:val="both"/>
              <w:rPr>
                <w:color w:val="000000"/>
              </w:rPr>
            </w:pPr>
            <w:proofErr w:type="spellStart"/>
            <w:r w:rsidRPr="00E2212D">
              <w:rPr>
                <w:color w:val="000000"/>
              </w:rPr>
              <w:t>Oktober</w:t>
            </w:r>
            <w:proofErr w:type="spellEnd"/>
            <w:r w:rsidRPr="00E2212D">
              <w:rPr>
                <w:color w:val="000000"/>
              </w:rPr>
              <w:t xml:space="preserve"> </w:t>
            </w:r>
          </w:p>
        </w:tc>
        <w:tc>
          <w:tcPr>
            <w:tcW w:w="4900" w:type="dxa"/>
            <w:tcBorders>
              <w:left w:val="nil"/>
              <w:bottom w:val="single" w:sz="4" w:space="0" w:color="auto"/>
              <w:right w:val="nil"/>
            </w:tcBorders>
            <w:shd w:val="clear" w:color="auto" w:fill="auto"/>
            <w:noWrap/>
            <w:vAlign w:val="bottom"/>
            <w:hideMark/>
          </w:tcPr>
          <w:p w14:paraId="70323F3C" w14:textId="77777777" w:rsidR="00FB2D0C" w:rsidRPr="00E2212D" w:rsidRDefault="00FB2D0C" w:rsidP="00E00517">
            <w:pPr>
              <w:jc w:val="center"/>
              <w:rPr>
                <w:color w:val="000000"/>
              </w:rPr>
            </w:pPr>
            <w:r w:rsidRPr="00E2212D">
              <w:rPr>
                <w:color w:val="000000"/>
              </w:rPr>
              <w:t>33,5</w:t>
            </w:r>
          </w:p>
        </w:tc>
      </w:tr>
      <w:tr w:rsidR="00FB2D0C" w:rsidRPr="00E2212D" w14:paraId="6A78C188" w14:textId="77777777" w:rsidTr="007E05FC">
        <w:trPr>
          <w:trHeight w:val="296"/>
        </w:trPr>
        <w:tc>
          <w:tcPr>
            <w:tcW w:w="4172" w:type="dxa"/>
            <w:tcBorders>
              <w:top w:val="single" w:sz="4" w:space="0" w:color="auto"/>
              <w:left w:val="nil"/>
              <w:bottom w:val="single" w:sz="4" w:space="0" w:color="auto"/>
              <w:right w:val="nil"/>
            </w:tcBorders>
            <w:shd w:val="clear" w:color="auto" w:fill="auto"/>
            <w:noWrap/>
            <w:vAlign w:val="bottom"/>
            <w:hideMark/>
          </w:tcPr>
          <w:p w14:paraId="646FE8DE" w14:textId="77777777" w:rsidR="00FB2D0C" w:rsidRPr="00E2212D" w:rsidRDefault="00FB2D0C" w:rsidP="00FB2D0C">
            <w:pPr>
              <w:jc w:val="both"/>
              <w:rPr>
                <w:color w:val="000000"/>
              </w:rPr>
            </w:pPr>
            <w:r w:rsidRPr="00E2212D">
              <w:rPr>
                <w:color w:val="000000"/>
              </w:rPr>
              <w:t>Rata-rata</w:t>
            </w:r>
          </w:p>
        </w:tc>
        <w:tc>
          <w:tcPr>
            <w:tcW w:w="4900" w:type="dxa"/>
            <w:tcBorders>
              <w:top w:val="single" w:sz="4" w:space="0" w:color="auto"/>
              <w:left w:val="nil"/>
              <w:bottom w:val="single" w:sz="4" w:space="0" w:color="auto"/>
              <w:right w:val="nil"/>
            </w:tcBorders>
            <w:shd w:val="clear" w:color="auto" w:fill="auto"/>
            <w:noWrap/>
            <w:vAlign w:val="bottom"/>
            <w:hideMark/>
          </w:tcPr>
          <w:p w14:paraId="344587D5" w14:textId="77777777" w:rsidR="00FB2D0C" w:rsidRPr="00E2212D" w:rsidRDefault="00FB2D0C" w:rsidP="00E00517">
            <w:pPr>
              <w:jc w:val="center"/>
              <w:rPr>
                <w:color w:val="000000"/>
              </w:rPr>
            </w:pPr>
            <w:r w:rsidRPr="00E2212D">
              <w:rPr>
                <w:color w:val="000000"/>
              </w:rPr>
              <w:t>36,9</w:t>
            </w:r>
          </w:p>
        </w:tc>
      </w:tr>
    </w:tbl>
    <w:p w14:paraId="35A55F5D" w14:textId="77777777" w:rsidR="00FB2D0C" w:rsidRPr="00E2212D" w:rsidRDefault="00FB2D0C" w:rsidP="00FB2D0C">
      <w:pPr>
        <w:jc w:val="both"/>
        <w:rPr>
          <w:lang w:val="id-ID"/>
        </w:rPr>
      </w:pPr>
    </w:p>
    <w:p w14:paraId="4403220C" w14:textId="77777777" w:rsidR="00CD75D8" w:rsidRDefault="00CD75D8" w:rsidP="007E05FC">
      <w:pPr>
        <w:ind w:firstLine="720"/>
        <w:jc w:val="both"/>
        <w:sectPr w:rsidR="00CD75D8" w:rsidSect="007E05FC">
          <w:type w:val="continuous"/>
          <w:pgSz w:w="11907" w:h="16839" w:code="9"/>
          <w:pgMar w:top="1440" w:right="1440" w:bottom="1440" w:left="1440" w:header="709" w:footer="709" w:gutter="0"/>
          <w:cols w:space="708"/>
          <w:docGrid w:linePitch="360"/>
        </w:sectPr>
      </w:pPr>
    </w:p>
    <w:p w14:paraId="24484E46" w14:textId="080F0A19" w:rsidR="00FB2D0C" w:rsidRPr="00E2212D" w:rsidRDefault="00FB2D0C" w:rsidP="007E05FC">
      <w:pPr>
        <w:ind w:firstLine="720"/>
        <w:jc w:val="both"/>
        <w:rPr>
          <w:lang w:val="id-ID"/>
        </w:rPr>
      </w:pPr>
      <w:proofErr w:type="spellStart"/>
      <w:r w:rsidRPr="00E2212D">
        <w:t>Tabel</w:t>
      </w:r>
      <w:proofErr w:type="spellEnd"/>
      <w:r w:rsidRPr="00E2212D">
        <w:t xml:space="preserve"> 1 </w:t>
      </w:r>
      <w:proofErr w:type="spellStart"/>
      <w:r w:rsidRPr="00E2212D">
        <w:t>menunjukan</w:t>
      </w:r>
      <w:proofErr w:type="spellEnd"/>
      <w:r w:rsidRPr="00E2212D">
        <w:t xml:space="preserve"> </w:t>
      </w:r>
      <w:proofErr w:type="spellStart"/>
      <w:proofErr w:type="gramStart"/>
      <w:r w:rsidRPr="00E2212D">
        <w:t>bahwa</w:t>
      </w:r>
      <w:proofErr w:type="spellEnd"/>
      <w:r w:rsidRPr="00E2212D">
        <w:t xml:space="preserve">  </w:t>
      </w:r>
      <w:proofErr w:type="spellStart"/>
      <w:r w:rsidRPr="00E2212D">
        <w:t>kisaran</w:t>
      </w:r>
      <w:proofErr w:type="spellEnd"/>
      <w:proofErr w:type="gramEnd"/>
      <w:r w:rsidRPr="00E2212D">
        <w:t xml:space="preserve"> rata-rata </w:t>
      </w:r>
      <w:r w:rsidRPr="00E2212D">
        <w:rPr>
          <w:lang w:val="id-ID"/>
        </w:rPr>
        <w:t xml:space="preserve">laju tangkap jaring </w:t>
      </w:r>
      <w:proofErr w:type="spellStart"/>
      <w:r w:rsidRPr="00E2212D">
        <w:rPr>
          <w:lang w:val="id-ID"/>
        </w:rPr>
        <w:t>tuguk</w:t>
      </w:r>
      <w:proofErr w:type="spellEnd"/>
      <w:r w:rsidRPr="00E2212D">
        <w:rPr>
          <w:lang w:val="id-ID"/>
        </w:rPr>
        <w:t xml:space="preserve"> </w:t>
      </w:r>
      <w:r w:rsidRPr="00E2212D">
        <w:t>26,4</w:t>
      </w:r>
      <w:r w:rsidRPr="00E2212D">
        <w:rPr>
          <w:lang w:val="id-ID"/>
        </w:rPr>
        <w:t xml:space="preserve"> – </w:t>
      </w:r>
      <w:smartTag w:uri="urn:schemas-microsoft-com:office:smarttags" w:element="metricconverter">
        <w:smartTagPr>
          <w:attr w:name="ProductID" w:val="48,6 kg"/>
        </w:smartTagPr>
        <w:r w:rsidRPr="00E2212D">
          <w:t xml:space="preserve">48,6 </w:t>
        </w:r>
        <w:r w:rsidRPr="00E2212D">
          <w:rPr>
            <w:lang w:val="id-ID"/>
          </w:rPr>
          <w:t>kg</w:t>
        </w:r>
      </w:smartTag>
      <w:r w:rsidRPr="00E2212D">
        <w:t>, rata-rata 36,97</w:t>
      </w:r>
      <w:r w:rsidRPr="00E2212D">
        <w:rPr>
          <w:lang w:val="id-ID"/>
        </w:rPr>
        <w:t xml:space="preserve"> </w:t>
      </w:r>
      <w:r w:rsidRPr="00E2212D">
        <w:t>kg/</w:t>
      </w:r>
      <w:proofErr w:type="spellStart"/>
      <w:r w:rsidRPr="00E2212D">
        <w:t>hari</w:t>
      </w:r>
      <w:proofErr w:type="spellEnd"/>
      <w:r w:rsidRPr="00E2212D">
        <w:t xml:space="preserve">. </w:t>
      </w:r>
      <w:proofErr w:type="spellStart"/>
      <w:r w:rsidRPr="00E2212D">
        <w:t>Berdasarkan</w:t>
      </w:r>
      <w:proofErr w:type="spellEnd"/>
      <w:r w:rsidRPr="00E2212D">
        <w:t xml:space="preserve"> data </w:t>
      </w:r>
      <w:proofErr w:type="spellStart"/>
      <w:r w:rsidRPr="00E2212D">
        <w:t>curah</w:t>
      </w:r>
      <w:proofErr w:type="spellEnd"/>
      <w:r w:rsidRPr="00E2212D">
        <w:t xml:space="preserve"> </w:t>
      </w:r>
      <w:proofErr w:type="spellStart"/>
      <w:r w:rsidRPr="00E2212D">
        <w:t>hujan</w:t>
      </w:r>
      <w:proofErr w:type="spellEnd"/>
      <w:r w:rsidRPr="00E2212D">
        <w:t xml:space="preserve"> </w:t>
      </w:r>
      <w:proofErr w:type="spellStart"/>
      <w:r w:rsidRPr="00E2212D">
        <w:t>bulanan</w:t>
      </w:r>
      <w:proofErr w:type="spellEnd"/>
      <w:r w:rsidRPr="00E2212D">
        <w:t xml:space="preserve"> (Gambar </w:t>
      </w:r>
      <w:r w:rsidR="007E05FC">
        <w:t>3</w:t>
      </w:r>
      <w:r w:rsidRPr="00E2212D">
        <w:t xml:space="preserve">) </w:t>
      </w:r>
      <w:r w:rsidRPr="00E2212D">
        <w:rPr>
          <w:lang w:val="id-ID"/>
        </w:rPr>
        <w:t xml:space="preserve">terjadi peningkatan laju tangkap mulai bulan </w:t>
      </w:r>
      <w:proofErr w:type="gramStart"/>
      <w:r w:rsidRPr="00E2212D">
        <w:rPr>
          <w:lang w:val="id-ID"/>
        </w:rPr>
        <w:t>Juni,  yaitu</w:t>
      </w:r>
      <w:proofErr w:type="gramEnd"/>
      <w:r w:rsidRPr="00E2212D">
        <w:rPr>
          <w:lang w:val="id-ID"/>
        </w:rPr>
        <w:t xml:space="preserve"> awal </w:t>
      </w:r>
      <w:r w:rsidRPr="00E2212D">
        <w:rPr>
          <w:lang w:val="id-ID"/>
        </w:rPr>
        <w:t xml:space="preserve">musim kemarau sampai bulan </w:t>
      </w:r>
      <w:r w:rsidRPr="00E2212D">
        <w:t>September 2018. (</w:t>
      </w:r>
      <w:proofErr w:type="spellStart"/>
      <w:r w:rsidRPr="00E2212D">
        <w:t>Anonim</w:t>
      </w:r>
      <w:proofErr w:type="spellEnd"/>
      <w:r w:rsidRPr="00E2212D">
        <w:t>, 2014)</w:t>
      </w:r>
      <w:r w:rsidRPr="00E2212D">
        <w:rPr>
          <w:lang w:val="id-ID"/>
        </w:rPr>
        <w:t xml:space="preserve">. Dapat disimpulkan bahwa laju tangkap </w:t>
      </w:r>
      <w:proofErr w:type="spellStart"/>
      <w:r w:rsidRPr="00E2212D">
        <w:rPr>
          <w:lang w:val="id-ID"/>
        </w:rPr>
        <w:t>tuguk</w:t>
      </w:r>
      <w:proofErr w:type="spellEnd"/>
      <w:r w:rsidRPr="00E2212D">
        <w:rPr>
          <w:lang w:val="id-ID"/>
        </w:rPr>
        <w:t xml:space="preserve"> pada musim kemarau relatif lebih besar dibanding musim hujan. </w:t>
      </w:r>
    </w:p>
    <w:p w14:paraId="2DA0B879" w14:textId="77777777" w:rsidR="00CD75D8" w:rsidRDefault="00CD75D8" w:rsidP="007E05FC">
      <w:pPr>
        <w:jc w:val="center"/>
        <w:rPr>
          <w:noProof/>
        </w:rPr>
        <w:sectPr w:rsidR="00CD75D8" w:rsidSect="00CD75D8">
          <w:type w:val="continuous"/>
          <w:pgSz w:w="11907" w:h="16839" w:code="9"/>
          <w:pgMar w:top="1440" w:right="1440" w:bottom="1440" w:left="1440" w:header="709" w:footer="709" w:gutter="0"/>
          <w:cols w:num="2" w:space="708"/>
          <w:docGrid w:linePitch="360"/>
        </w:sectPr>
      </w:pPr>
    </w:p>
    <w:p w14:paraId="04EFA4F5" w14:textId="473DEC58" w:rsidR="00FB2D0C" w:rsidRPr="00E2212D" w:rsidRDefault="00FB2D0C" w:rsidP="007E05FC">
      <w:pPr>
        <w:jc w:val="center"/>
        <w:rPr>
          <w:noProof/>
        </w:rPr>
      </w:pPr>
      <w:r w:rsidRPr="00E2212D">
        <w:rPr>
          <w:noProof/>
        </w:rPr>
        <w:drawing>
          <wp:inline distT="0" distB="0" distL="0" distR="0" wp14:anchorId="26B4C21D" wp14:editId="4B582E84">
            <wp:extent cx="4180205" cy="23514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50000"/>
                              </a14:imgEffect>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4180205" cy="2351405"/>
                    </a:xfrm>
                    <a:prstGeom prst="rect">
                      <a:avLst/>
                    </a:prstGeom>
                    <a:noFill/>
                    <a:ln>
                      <a:noFill/>
                    </a:ln>
                  </pic:spPr>
                </pic:pic>
              </a:graphicData>
            </a:graphic>
          </wp:inline>
        </w:drawing>
      </w:r>
    </w:p>
    <w:p w14:paraId="7897F017" w14:textId="62AD91F3" w:rsidR="00FB2D0C" w:rsidRPr="00E2212D" w:rsidRDefault="00FB2D0C" w:rsidP="007E05FC">
      <w:pPr>
        <w:jc w:val="center"/>
      </w:pPr>
      <w:r w:rsidRPr="007E05FC">
        <w:rPr>
          <w:b/>
          <w:bCs/>
        </w:rPr>
        <w:t xml:space="preserve">Gambar </w:t>
      </w:r>
      <w:r w:rsidR="007E05FC">
        <w:rPr>
          <w:b/>
          <w:bCs/>
        </w:rPr>
        <w:t>3</w:t>
      </w:r>
      <w:r w:rsidRPr="007E05FC">
        <w:rPr>
          <w:b/>
          <w:bCs/>
        </w:rPr>
        <w:t>.</w:t>
      </w:r>
      <w:r w:rsidRPr="00E2212D">
        <w:t xml:space="preserve"> Data </w:t>
      </w:r>
      <w:proofErr w:type="spellStart"/>
      <w:r w:rsidRPr="00E2212D">
        <w:t>curah</w:t>
      </w:r>
      <w:proofErr w:type="spellEnd"/>
      <w:r w:rsidRPr="00E2212D">
        <w:t xml:space="preserve"> </w:t>
      </w:r>
      <w:proofErr w:type="spellStart"/>
      <w:r w:rsidRPr="00E2212D">
        <w:t>hujan</w:t>
      </w:r>
      <w:proofErr w:type="spellEnd"/>
      <w:r w:rsidRPr="00E2212D">
        <w:t xml:space="preserve"> </w:t>
      </w:r>
      <w:proofErr w:type="spellStart"/>
      <w:r w:rsidRPr="00E2212D">
        <w:t>bulanan</w:t>
      </w:r>
      <w:proofErr w:type="spellEnd"/>
      <w:r w:rsidRPr="00E2212D">
        <w:t xml:space="preserve"> </w:t>
      </w:r>
      <w:proofErr w:type="spellStart"/>
      <w:r w:rsidRPr="00E2212D">
        <w:t>Kabupaten</w:t>
      </w:r>
      <w:proofErr w:type="spellEnd"/>
      <w:r w:rsidRPr="00E2212D">
        <w:t xml:space="preserve"> </w:t>
      </w:r>
      <w:proofErr w:type="gramStart"/>
      <w:r w:rsidRPr="00E2212D">
        <w:t>Banjar  2018</w:t>
      </w:r>
      <w:proofErr w:type="gramEnd"/>
    </w:p>
    <w:p w14:paraId="77E29F2F" w14:textId="77777777" w:rsidR="00FB2D0C" w:rsidRPr="00E2212D" w:rsidRDefault="00FB2D0C" w:rsidP="00FB2D0C">
      <w:pPr>
        <w:jc w:val="both"/>
        <w:rPr>
          <w:b/>
        </w:rPr>
      </w:pPr>
    </w:p>
    <w:p w14:paraId="4E950EDD" w14:textId="77777777" w:rsidR="00CD75D8" w:rsidRDefault="00CD75D8" w:rsidP="00FB2D0C">
      <w:pPr>
        <w:jc w:val="both"/>
        <w:rPr>
          <w:b/>
        </w:rPr>
        <w:sectPr w:rsidR="00CD75D8" w:rsidSect="007E05FC">
          <w:type w:val="continuous"/>
          <w:pgSz w:w="11907" w:h="16839" w:code="9"/>
          <w:pgMar w:top="1440" w:right="1440" w:bottom="1440" w:left="1440" w:header="709" w:footer="709" w:gutter="0"/>
          <w:cols w:space="708"/>
          <w:docGrid w:linePitch="360"/>
        </w:sectPr>
      </w:pPr>
    </w:p>
    <w:p w14:paraId="4C01BF97" w14:textId="09D1BEE5" w:rsidR="00FB2D0C" w:rsidRPr="00E2212D" w:rsidRDefault="00FB2D0C" w:rsidP="00FB2D0C">
      <w:pPr>
        <w:jc w:val="both"/>
        <w:rPr>
          <w:b/>
          <w:lang w:val="id-ID"/>
        </w:rPr>
      </w:pPr>
      <w:proofErr w:type="spellStart"/>
      <w:proofErr w:type="gramStart"/>
      <w:r w:rsidRPr="00E2212D">
        <w:rPr>
          <w:b/>
        </w:rPr>
        <w:t>Proporsi</w:t>
      </w:r>
      <w:proofErr w:type="spellEnd"/>
      <w:r w:rsidRPr="00E2212D">
        <w:rPr>
          <w:b/>
        </w:rPr>
        <w:t xml:space="preserve">  </w:t>
      </w:r>
      <w:proofErr w:type="spellStart"/>
      <w:r w:rsidRPr="00E2212D">
        <w:rPr>
          <w:b/>
        </w:rPr>
        <w:t>biomas</w:t>
      </w:r>
      <w:proofErr w:type="spellEnd"/>
      <w:proofErr w:type="gramEnd"/>
      <w:r w:rsidRPr="00E2212D">
        <w:rPr>
          <w:b/>
        </w:rPr>
        <w:t xml:space="preserve"> </w:t>
      </w:r>
      <w:r w:rsidRPr="00E2212D">
        <w:rPr>
          <w:b/>
          <w:lang w:val="id-ID"/>
        </w:rPr>
        <w:t xml:space="preserve">hasil tangkapan </w:t>
      </w:r>
    </w:p>
    <w:p w14:paraId="7A1FE4E2" w14:textId="7F526142" w:rsidR="00FB2D0C" w:rsidRPr="00E2212D" w:rsidRDefault="00FB2D0C" w:rsidP="007E05FC">
      <w:pPr>
        <w:ind w:firstLine="720"/>
        <w:jc w:val="both"/>
      </w:pPr>
      <w:r w:rsidRPr="00E2212D">
        <w:rPr>
          <w:color w:val="000000"/>
          <w:lang w:val="id-ID"/>
        </w:rPr>
        <w:t xml:space="preserve">Hasil tangkapan jaring </w:t>
      </w:r>
      <w:proofErr w:type="spellStart"/>
      <w:r w:rsidRPr="00E2212D">
        <w:rPr>
          <w:color w:val="000000"/>
          <w:lang w:val="id-ID"/>
        </w:rPr>
        <w:t>tuguk</w:t>
      </w:r>
      <w:proofErr w:type="spellEnd"/>
      <w:r w:rsidRPr="00E2212D">
        <w:rPr>
          <w:color w:val="000000"/>
          <w:lang w:val="id-ID"/>
        </w:rPr>
        <w:t xml:space="preserve"> selama </w:t>
      </w:r>
      <w:proofErr w:type="spellStart"/>
      <w:r w:rsidRPr="00E2212D">
        <w:rPr>
          <w:color w:val="000000"/>
          <w:lang w:val="id-ID"/>
        </w:rPr>
        <w:t>peneltian</w:t>
      </w:r>
      <w:proofErr w:type="spellEnd"/>
      <w:r w:rsidRPr="00E2212D">
        <w:rPr>
          <w:color w:val="000000"/>
          <w:lang w:val="id-ID"/>
        </w:rPr>
        <w:t xml:space="preserve">  diperoleh </w:t>
      </w:r>
      <w:r w:rsidRPr="00E2212D">
        <w:rPr>
          <w:color w:val="000000"/>
        </w:rPr>
        <w:t xml:space="preserve">54 </w:t>
      </w:r>
      <w:proofErr w:type="spellStart"/>
      <w:r w:rsidRPr="00E2212D">
        <w:rPr>
          <w:color w:val="000000"/>
        </w:rPr>
        <w:t>jenis</w:t>
      </w:r>
      <w:proofErr w:type="spellEnd"/>
      <w:r w:rsidRPr="00E2212D">
        <w:rPr>
          <w:color w:val="000000"/>
        </w:rPr>
        <w:t xml:space="preserve"> </w:t>
      </w:r>
      <w:r w:rsidRPr="00E2212D">
        <w:rPr>
          <w:color w:val="000000"/>
          <w:lang w:val="id-ID"/>
        </w:rPr>
        <w:t xml:space="preserve">ikan, udang dan hasil tangkapan lainnya </w:t>
      </w:r>
      <w:r w:rsidRPr="00E2212D">
        <w:rPr>
          <w:color w:val="000000"/>
        </w:rPr>
        <w:t xml:space="preserve"> </w:t>
      </w:r>
      <w:r w:rsidRPr="00E2212D">
        <w:rPr>
          <w:color w:val="000000"/>
          <w:lang w:val="id-ID"/>
        </w:rPr>
        <w:t xml:space="preserve">dari </w:t>
      </w:r>
      <w:r w:rsidRPr="00E2212D">
        <w:rPr>
          <w:color w:val="000000"/>
        </w:rPr>
        <w:t xml:space="preserve"> 24 </w:t>
      </w:r>
      <w:proofErr w:type="spellStart"/>
      <w:r w:rsidRPr="00E2212D">
        <w:rPr>
          <w:color w:val="000000"/>
        </w:rPr>
        <w:t>famili</w:t>
      </w:r>
      <w:proofErr w:type="spellEnd"/>
      <w:r w:rsidRPr="00E2212D">
        <w:rPr>
          <w:color w:val="000000"/>
          <w:lang w:val="id-ID"/>
        </w:rPr>
        <w:t xml:space="preserve">.  </w:t>
      </w:r>
      <w:r w:rsidRPr="00E2212D">
        <w:t xml:space="preserve">Hasil </w:t>
      </w:r>
      <w:proofErr w:type="spellStart"/>
      <w:r w:rsidRPr="00E2212D">
        <w:t>tangkapan</w:t>
      </w:r>
      <w:proofErr w:type="spellEnd"/>
      <w:r w:rsidRPr="00E2212D">
        <w:t xml:space="preserve"> </w:t>
      </w:r>
      <w:proofErr w:type="spellStart"/>
      <w:r w:rsidRPr="00E2212D">
        <w:t>udang</w:t>
      </w:r>
      <w:proofErr w:type="spellEnd"/>
      <w:r w:rsidRPr="00E2212D">
        <w:t xml:space="preserve"> </w:t>
      </w:r>
      <w:r w:rsidRPr="00E2212D">
        <w:rPr>
          <w:lang w:val="id-ID"/>
        </w:rPr>
        <w:t xml:space="preserve">memiliki laju tangkap lebih tinggi dibanding laju tangkap </w:t>
      </w:r>
      <w:r w:rsidRPr="00E2212D">
        <w:t xml:space="preserve">ikan. </w:t>
      </w:r>
      <w:r w:rsidRPr="00E2212D">
        <w:rPr>
          <w:lang w:val="id-ID"/>
        </w:rPr>
        <w:t>Rata-rata l</w:t>
      </w:r>
      <w:r w:rsidRPr="00E2212D">
        <w:rPr>
          <w:shd w:val="clear" w:color="auto" w:fill="F2F2F2"/>
          <w:lang w:val="id-ID"/>
        </w:rPr>
        <w:t xml:space="preserve">aju tangkap </w:t>
      </w:r>
      <w:proofErr w:type="spellStart"/>
      <w:r w:rsidRPr="00E2212D">
        <w:rPr>
          <w:shd w:val="clear" w:color="auto" w:fill="F2F2F2"/>
        </w:rPr>
        <w:t>udang</w:t>
      </w:r>
      <w:proofErr w:type="spellEnd"/>
      <w:r w:rsidRPr="00E2212D">
        <w:rPr>
          <w:shd w:val="clear" w:color="auto" w:fill="F2F2F2"/>
        </w:rPr>
        <w:t xml:space="preserve">  </w:t>
      </w:r>
      <w:r w:rsidRPr="00E2212D">
        <w:rPr>
          <w:shd w:val="clear" w:color="auto" w:fill="F2F2F2"/>
        </w:rPr>
        <w:t xml:space="preserve">23,28 </w:t>
      </w:r>
      <w:r w:rsidRPr="00E2212D">
        <w:rPr>
          <w:shd w:val="clear" w:color="auto" w:fill="F2F2F2"/>
          <w:lang w:val="id-ID"/>
        </w:rPr>
        <w:t xml:space="preserve">kg/hari atau </w:t>
      </w:r>
      <w:r w:rsidRPr="00E2212D">
        <w:rPr>
          <w:shd w:val="clear" w:color="auto" w:fill="F2F2F2"/>
        </w:rPr>
        <w:t xml:space="preserve">63 </w:t>
      </w:r>
      <w:r w:rsidRPr="00E2212D">
        <w:rPr>
          <w:shd w:val="clear" w:color="auto" w:fill="F2F2F2"/>
          <w:lang w:val="id-ID"/>
        </w:rPr>
        <w:t>%</w:t>
      </w:r>
      <w:r w:rsidRPr="00E2212D">
        <w:rPr>
          <w:shd w:val="clear" w:color="auto" w:fill="F2F2F2"/>
        </w:rPr>
        <w:t>,</w:t>
      </w:r>
      <w:r w:rsidRPr="00E2212D">
        <w:rPr>
          <w:shd w:val="clear" w:color="auto" w:fill="F2F2F2"/>
          <w:lang w:val="id-ID"/>
        </w:rPr>
        <w:t xml:space="preserve"> laju tangkap </w:t>
      </w:r>
      <w:r w:rsidRPr="00E2212D">
        <w:rPr>
          <w:shd w:val="clear" w:color="auto" w:fill="F2F2F2"/>
        </w:rPr>
        <w:t xml:space="preserve"> ikan 12,94 </w:t>
      </w:r>
      <w:r w:rsidRPr="00E2212D">
        <w:rPr>
          <w:shd w:val="clear" w:color="auto" w:fill="F2F2F2"/>
          <w:lang w:val="id-ID"/>
        </w:rPr>
        <w:t>kg/hari atau</w:t>
      </w:r>
      <w:r w:rsidRPr="00E2212D">
        <w:rPr>
          <w:shd w:val="clear" w:color="auto" w:fill="F2F2F2"/>
        </w:rPr>
        <w:t xml:space="preserve"> 35 </w:t>
      </w:r>
      <w:r w:rsidRPr="00E2212D">
        <w:rPr>
          <w:shd w:val="clear" w:color="auto" w:fill="F2F2F2"/>
          <w:lang w:val="id-ID"/>
        </w:rPr>
        <w:t xml:space="preserve">% dan laju tangkap sampingan yang dibuang </w:t>
      </w:r>
      <w:r w:rsidRPr="00E2212D">
        <w:rPr>
          <w:shd w:val="clear" w:color="auto" w:fill="F2F2F2"/>
        </w:rPr>
        <w:t xml:space="preserve">( buntal, </w:t>
      </w:r>
      <w:proofErr w:type="spellStart"/>
      <w:r w:rsidRPr="00E2212D">
        <w:rPr>
          <w:shd w:val="clear" w:color="auto" w:fill="F2F2F2"/>
        </w:rPr>
        <w:t>ular</w:t>
      </w:r>
      <w:proofErr w:type="spellEnd"/>
      <w:r w:rsidRPr="00E2212D">
        <w:rPr>
          <w:shd w:val="clear" w:color="auto" w:fill="F2F2F2"/>
        </w:rPr>
        <w:t xml:space="preserve">, </w:t>
      </w:r>
      <w:proofErr w:type="spellStart"/>
      <w:r w:rsidRPr="00E2212D">
        <w:rPr>
          <w:shd w:val="clear" w:color="auto" w:fill="F2F2F2"/>
        </w:rPr>
        <w:t>anak</w:t>
      </w:r>
      <w:proofErr w:type="spellEnd"/>
      <w:r w:rsidRPr="00E2212D">
        <w:rPr>
          <w:shd w:val="clear" w:color="auto" w:fill="F2F2F2"/>
        </w:rPr>
        <w:t xml:space="preserve"> </w:t>
      </w:r>
      <w:proofErr w:type="spellStart"/>
      <w:r w:rsidRPr="00E2212D">
        <w:rPr>
          <w:shd w:val="clear" w:color="auto" w:fill="F2F2F2"/>
        </w:rPr>
        <w:t>kepiting</w:t>
      </w:r>
      <w:proofErr w:type="spellEnd"/>
      <w:r w:rsidRPr="00E2212D">
        <w:rPr>
          <w:shd w:val="clear" w:color="auto" w:fill="F2F2F2"/>
        </w:rPr>
        <w:t xml:space="preserve"> </w:t>
      </w:r>
      <w:proofErr w:type="spellStart"/>
      <w:r w:rsidRPr="00E2212D">
        <w:rPr>
          <w:shd w:val="clear" w:color="auto" w:fill="F2F2F2"/>
        </w:rPr>
        <w:t>laut</w:t>
      </w:r>
      <w:proofErr w:type="spellEnd"/>
      <w:r w:rsidRPr="00E2212D">
        <w:rPr>
          <w:shd w:val="clear" w:color="auto" w:fill="F2F2F2"/>
        </w:rPr>
        <w:t xml:space="preserve"> dan </w:t>
      </w:r>
      <w:proofErr w:type="spellStart"/>
      <w:r w:rsidRPr="00E2212D">
        <w:rPr>
          <w:shd w:val="clear" w:color="auto" w:fill="F2F2F2"/>
        </w:rPr>
        <w:t>teripang</w:t>
      </w:r>
      <w:proofErr w:type="spellEnd"/>
      <w:r w:rsidRPr="00E2212D">
        <w:rPr>
          <w:shd w:val="clear" w:color="auto" w:fill="F2F2F2"/>
        </w:rPr>
        <w:t xml:space="preserve">) </w:t>
      </w:r>
      <w:r w:rsidRPr="00E2212D">
        <w:rPr>
          <w:shd w:val="clear" w:color="auto" w:fill="F2F2F2"/>
          <w:lang w:val="id-ID"/>
        </w:rPr>
        <w:t>0,92 kg atau 2,48 % dari total</w:t>
      </w:r>
      <w:r w:rsidRPr="00E2212D">
        <w:rPr>
          <w:lang w:val="id-ID"/>
        </w:rPr>
        <w:t xml:space="preserve"> laju tangkap (Gambar </w:t>
      </w:r>
      <w:r w:rsidR="007E05FC">
        <w:t>4</w:t>
      </w:r>
      <w:r w:rsidRPr="00E2212D">
        <w:rPr>
          <w:lang w:val="id-ID"/>
        </w:rPr>
        <w:t>) .</w:t>
      </w:r>
    </w:p>
    <w:p w14:paraId="7DB65602" w14:textId="77777777" w:rsidR="00CD75D8" w:rsidRDefault="00CD75D8" w:rsidP="007E05FC">
      <w:pPr>
        <w:jc w:val="center"/>
        <w:sectPr w:rsidR="00CD75D8" w:rsidSect="00CD75D8">
          <w:type w:val="continuous"/>
          <w:pgSz w:w="11907" w:h="16839" w:code="9"/>
          <w:pgMar w:top="1440" w:right="1440" w:bottom="1440" w:left="1440" w:header="709" w:footer="709" w:gutter="0"/>
          <w:cols w:num="2" w:space="708"/>
          <w:docGrid w:linePitch="360"/>
        </w:sectPr>
      </w:pPr>
    </w:p>
    <w:p w14:paraId="349CBAEC" w14:textId="47680C8D" w:rsidR="00FB2D0C" w:rsidRPr="00E2212D" w:rsidRDefault="00FB2D0C" w:rsidP="007E05FC">
      <w:pPr>
        <w:jc w:val="center"/>
      </w:pPr>
      <w:r w:rsidRPr="00E2212D">
        <w:rPr>
          <w:noProof/>
        </w:rPr>
        <w:lastRenderedPageBreak/>
        <w:drawing>
          <wp:inline distT="0" distB="0" distL="0" distR="0" wp14:anchorId="7F87931F" wp14:editId="527F3F1C">
            <wp:extent cx="3221502" cy="2307101"/>
            <wp:effectExtent l="0" t="0" r="17145" b="1714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BBBBD48" w14:textId="7B7A6B64" w:rsidR="00FB2D0C" w:rsidRDefault="00FB2D0C" w:rsidP="007E05FC">
      <w:pPr>
        <w:jc w:val="center"/>
      </w:pPr>
      <w:r w:rsidRPr="007E05FC">
        <w:rPr>
          <w:b/>
          <w:bCs/>
        </w:rPr>
        <w:t>Gambar 5.</w:t>
      </w:r>
      <w:r w:rsidRPr="00E2212D">
        <w:t xml:space="preserve"> </w:t>
      </w:r>
      <w:proofErr w:type="spellStart"/>
      <w:proofErr w:type="gramStart"/>
      <w:r w:rsidRPr="00E2212D">
        <w:t>Proporsi</w:t>
      </w:r>
      <w:proofErr w:type="spellEnd"/>
      <w:r w:rsidRPr="00E2212D">
        <w:t xml:space="preserve">  </w:t>
      </w:r>
      <w:proofErr w:type="spellStart"/>
      <w:r w:rsidRPr="00E2212D">
        <w:t>berdasarkan</w:t>
      </w:r>
      <w:proofErr w:type="spellEnd"/>
      <w:proofErr w:type="gramEnd"/>
      <w:r w:rsidRPr="00E2212D">
        <w:t xml:space="preserve"> </w:t>
      </w:r>
      <w:proofErr w:type="spellStart"/>
      <w:r w:rsidRPr="00E2212D">
        <w:t>kelompok</w:t>
      </w:r>
      <w:proofErr w:type="spellEnd"/>
      <w:r w:rsidRPr="00E2212D">
        <w:t xml:space="preserve"> </w:t>
      </w:r>
      <w:proofErr w:type="spellStart"/>
      <w:r w:rsidRPr="00E2212D">
        <w:t>hasil</w:t>
      </w:r>
      <w:proofErr w:type="spellEnd"/>
      <w:r w:rsidRPr="00E2212D">
        <w:t xml:space="preserve"> </w:t>
      </w:r>
      <w:proofErr w:type="spellStart"/>
      <w:r w:rsidRPr="00E2212D">
        <w:t>tangkapan</w:t>
      </w:r>
      <w:proofErr w:type="spellEnd"/>
      <w:r w:rsidRPr="00E2212D">
        <w:t>.</w:t>
      </w:r>
    </w:p>
    <w:p w14:paraId="2276D5D7" w14:textId="77777777" w:rsidR="007E05FC" w:rsidRPr="00E2212D" w:rsidRDefault="007E05FC" w:rsidP="00FB2D0C">
      <w:pPr>
        <w:jc w:val="both"/>
        <w:rPr>
          <w:lang w:val="id-ID"/>
        </w:rPr>
      </w:pPr>
    </w:p>
    <w:p w14:paraId="6C597348" w14:textId="77777777" w:rsidR="00FB2D0C" w:rsidRPr="00E2212D" w:rsidRDefault="00FB2D0C" w:rsidP="00FB2D0C">
      <w:pPr>
        <w:jc w:val="both"/>
        <w:rPr>
          <w:b/>
          <w:bCs/>
          <w:lang w:val="id-ID"/>
        </w:rPr>
      </w:pPr>
      <w:r w:rsidRPr="00E2212D">
        <w:rPr>
          <w:b/>
          <w:bCs/>
        </w:rPr>
        <w:t xml:space="preserve">Table 2. </w:t>
      </w:r>
      <w:proofErr w:type="spellStart"/>
      <w:r w:rsidRPr="007E05FC">
        <w:t>Proporsi</w:t>
      </w:r>
      <w:proofErr w:type="spellEnd"/>
      <w:r w:rsidRPr="007E05FC">
        <w:t xml:space="preserve"> </w:t>
      </w:r>
      <w:proofErr w:type="spellStart"/>
      <w:proofErr w:type="gramStart"/>
      <w:r w:rsidRPr="007E05FC">
        <w:t>biomas</w:t>
      </w:r>
      <w:proofErr w:type="spellEnd"/>
      <w:r w:rsidRPr="007E05FC">
        <w:t xml:space="preserve">  </w:t>
      </w:r>
      <w:proofErr w:type="spellStart"/>
      <w:r w:rsidRPr="007E05FC">
        <w:t>hasil</w:t>
      </w:r>
      <w:proofErr w:type="spellEnd"/>
      <w:proofErr w:type="gramEnd"/>
      <w:r w:rsidRPr="007E05FC">
        <w:t xml:space="preserve"> </w:t>
      </w:r>
      <w:proofErr w:type="spellStart"/>
      <w:r w:rsidRPr="007E05FC">
        <w:t>tangkapan</w:t>
      </w:r>
      <w:proofErr w:type="spellEnd"/>
      <w:r w:rsidRPr="007E05FC">
        <w:t xml:space="preserve"> </w:t>
      </w:r>
      <w:proofErr w:type="spellStart"/>
      <w:r w:rsidRPr="007E05FC">
        <w:t>jaring</w:t>
      </w:r>
      <w:proofErr w:type="spellEnd"/>
      <w:r w:rsidRPr="007E05FC">
        <w:t xml:space="preserve"> </w:t>
      </w:r>
      <w:proofErr w:type="spellStart"/>
      <w:r w:rsidRPr="007E05FC">
        <w:t>tuguk</w:t>
      </w:r>
      <w:proofErr w:type="spellEnd"/>
      <w:r w:rsidRPr="007E05FC">
        <w:t xml:space="preserve"> </w:t>
      </w:r>
      <w:r w:rsidRPr="007E05FC">
        <w:rPr>
          <w:lang w:val="id-ID"/>
        </w:rPr>
        <w:tab/>
      </w:r>
    </w:p>
    <w:tbl>
      <w:tblPr>
        <w:tblW w:w="9072" w:type="dxa"/>
        <w:tblBorders>
          <w:top w:val="single" w:sz="4" w:space="0" w:color="auto"/>
          <w:bottom w:val="single" w:sz="4" w:space="0" w:color="auto"/>
        </w:tblBorders>
        <w:tblLook w:val="04A0" w:firstRow="1" w:lastRow="0" w:firstColumn="1" w:lastColumn="0" w:noHBand="0" w:noVBand="1"/>
      </w:tblPr>
      <w:tblGrid>
        <w:gridCol w:w="727"/>
        <w:gridCol w:w="2261"/>
        <w:gridCol w:w="3781"/>
        <w:gridCol w:w="2303"/>
      </w:tblGrid>
      <w:tr w:rsidR="00FB2D0C" w:rsidRPr="00E2212D" w14:paraId="69930D35" w14:textId="77777777" w:rsidTr="007E05FC">
        <w:trPr>
          <w:trHeight w:val="303"/>
        </w:trPr>
        <w:tc>
          <w:tcPr>
            <w:tcW w:w="727" w:type="dxa"/>
            <w:tcBorders>
              <w:top w:val="single" w:sz="4" w:space="0" w:color="auto"/>
              <w:bottom w:val="single" w:sz="4" w:space="0" w:color="auto"/>
            </w:tcBorders>
            <w:shd w:val="clear" w:color="auto" w:fill="auto"/>
            <w:noWrap/>
            <w:vAlign w:val="bottom"/>
            <w:hideMark/>
          </w:tcPr>
          <w:p w14:paraId="3EA88260" w14:textId="77777777" w:rsidR="00FB2D0C" w:rsidRPr="007E05FC" w:rsidRDefault="00FB2D0C" w:rsidP="00FB2D0C">
            <w:pPr>
              <w:jc w:val="both"/>
              <w:rPr>
                <w:b/>
                <w:bCs/>
                <w:color w:val="000000"/>
              </w:rPr>
            </w:pPr>
            <w:r w:rsidRPr="007E05FC">
              <w:rPr>
                <w:b/>
                <w:bCs/>
                <w:color w:val="000000"/>
              </w:rPr>
              <w:t>No</w:t>
            </w:r>
          </w:p>
        </w:tc>
        <w:tc>
          <w:tcPr>
            <w:tcW w:w="2261" w:type="dxa"/>
            <w:tcBorders>
              <w:top w:val="single" w:sz="4" w:space="0" w:color="auto"/>
              <w:bottom w:val="single" w:sz="4" w:space="0" w:color="auto"/>
            </w:tcBorders>
            <w:shd w:val="clear" w:color="auto" w:fill="auto"/>
            <w:noWrap/>
            <w:vAlign w:val="bottom"/>
            <w:hideMark/>
          </w:tcPr>
          <w:p w14:paraId="619E6208" w14:textId="77777777" w:rsidR="00FB2D0C" w:rsidRPr="007E05FC" w:rsidRDefault="00FB2D0C" w:rsidP="00FB2D0C">
            <w:pPr>
              <w:jc w:val="both"/>
              <w:rPr>
                <w:b/>
                <w:bCs/>
                <w:color w:val="000000"/>
              </w:rPr>
            </w:pPr>
            <w:r w:rsidRPr="007E05FC">
              <w:rPr>
                <w:b/>
                <w:bCs/>
                <w:color w:val="000000"/>
              </w:rPr>
              <w:t xml:space="preserve">Nama </w:t>
            </w:r>
            <w:proofErr w:type="spellStart"/>
            <w:r w:rsidRPr="007E05FC">
              <w:rPr>
                <w:b/>
                <w:bCs/>
                <w:color w:val="000000"/>
              </w:rPr>
              <w:t>lokal</w:t>
            </w:r>
            <w:proofErr w:type="spellEnd"/>
          </w:p>
        </w:tc>
        <w:tc>
          <w:tcPr>
            <w:tcW w:w="3781" w:type="dxa"/>
            <w:tcBorders>
              <w:top w:val="single" w:sz="4" w:space="0" w:color="auto"/>
              <w:bottom w:val="single" w:sz="4" w:space="0" w:color="auto"/>
            </w:tcBorders>
            <w:shd w:val="clear" w:color="auto" w:fill="auto"/>
            <w:noWrap/>
            <w:vAlign w:val="bottom"/>
            <w:hideMark/>
          </w:tcPr>
          <w:p w14:paraId="1423BFD9" w14:textId="77777777" w:rsidR="00FB2D0C" w:rsidRPr="007E05FC" w:rsidRDefault="00FB2D0C" w:rsidP="00FB2D0C">
            <w:pPr>
              <w:jc w:val="both"/>
              <w:rPr>
                <w:b/>
                <w:bCs/>
                <w:color w:val="000000"/>
              </w:rPr>
            </w:pPr>
            <w:r w:rsidRPr="007E05FC">
              <w:rPr>
                <w:b/>
                <w:bCs/>
                <w:color w:val="000000"/>
              </w:rPr>
              <w:t xml:space="preserve">Nama </w:t>
            </w:r>
            <w:proofErr w:type="spellStart"/>
            <w:r w:rsidRPr="007E05FC">
              <w:rPr>
                <w:b/>
                <w:bCs/>
                <w:color w:val="000000"/>
              </w:rPr>
              <w:t>ilmiah</w:t>
            </w:r>
            <w:proofErr w:type="spellEnd"/>
          </w:p>
        </w:tc>
        <w:tc>
          <w:tcPr>
            <w:tcW w:w="2303" w:type="dxa"/>
            <w:tcBorders>
              <w:top w:val="single" w:sz="4" w:space="0" w:color="auto"/>
              <w:bottom w:val="single" w:sz="4" w:space="0" w:color="auto"/>
            </w:tcBorders>
            <w:shd w:val="clear" w:color="auto" w:fill="auto"/>
            <w:noWrap/>
            <w:vAlign w:val="bottom"/>
            <w:hideMark/>
          </w:tcPr>
          <w:p w14:paraId="3A83B3BC" w14:textId="77777777" w:rsidR="00FB2D0C" w:rsidRPr="007E05FC" w:rsidRDefault="00FB2D0C" w:rsidP="007E05FC">
            <w:pPr>
              <w:jc w:val="center"/>
              <w:rPr>
                <w:b/>
                <w:bCs/>
                <w:color w:val="000000"/>
              </w:rPr>
            </w:pPr>
            <w:proofErr w:type="spellStart"/>
            <w:r w:rsidRPr="007E05FC">
              <w:rPr>
                <w:b/>
                <w:bCs/>
                <w:color w:val="000000"/>
              </w:rPr>
              <w:t>Proporsi</w:t>
            </w:r>
            <w:proofErr w:type="spellEnd"/>
            <w:r w:rsidRPr="007E05FC">
              <w:rPr>
                <w:b/>
                <w:bCs/>
                <w:color w:val="000000"/>
              </w:rPr>
              <w:t xml:space="preserve"> </w:t>
            </w:r>
            <w:proofErr w:type="spellStart"/>
            <w:r w:rsidRPr="007E05FC">
              <w:rPr>
                <w:b/>
                <w:bCs/>
                <w:color w:val="000000"/>
              </w:rPr>
              <w:t>biomas</w:t>
            </w:r>
            <w:proofErr w:type="spellEnd"/>
          </w:p>
        </w:tc>
      </w:tr>
      <w:tr w:rsidR="00FB2D0C" w:rsidRPr="00E2212D" w14:paraId="31551551" w14:textId="77777777" w:rsidTr="007E05FC">
        <w:trPr>
          <w:trHeight w:val="303"/>
        </w:trPr>
        <w:tc>
          <w:tcPr>
            <w:tcW w:w="727" w:type="dxa"/>
            <w:tcBorders>
              <w:top w:val="single" w:sz="4" w:space="0" w:color="auto"/>
            </w:tcBorders>
            <w:shd w:val="clear" w:color="auto" w:fill="auto"/>
            <w:noWrap/>
            <w:vAlign w:val="bottom"/>
            <w:hideMark/>
          </w:tcPr>
          <w:p w14:paraId="496EA942" w14:textId="77777777" w:rsidR="00FB2D0C" w:rsidRPr="00E2212D" w:rsidRDefault="00FB2D0C" w:rsidP="00FB2D0C">
            <w:pPr>
              <w:jc w:val="both"/>
              <w:rPr>
                <w:color w:val="000000"/>
              </w:rPr>
            </w:pPr>
            <w:r w:rsidRPr="00E2212D">
              <w:rPr>
                <w:color w:val="000000"/>
              </w:rPr>
              <w:t>1</w:t>
            </w:r>
          </w:p>
        </w:tc>
        <w:tc>
          <w:tcPr>
            <w:tcW w:w="2261" w:type="dxa"/>
            <w:tcBorders>
              <w:top w:val="single" w:sz="4" w:space="0" w:color="auto"/>
            </w:tcBorders>
            <w:shd w:val="clear" w:color="auto" w:fill="auto"/>
            <w:noWrap/>
            <w:vAlign w:val="bottom"/>
            <w:hideMark/>
          </w:tcPr>
          <w:p w14:paraId="35601E3F" w14:textId="77777777" w:rsidR="00FB2D0C" w:rsidRPr="00E2212D" w:rsidRDefault="00FB2D0C" w:rsidP="00FB2D0C">
            <w:pPr>
              <w:jc w:val="both"/>
              <w:rPr>
                <w:color w:val="000000"/>
              </w:rPr>
            </w:pPr>
            <w:r w:rsidRPr="00E2212D">
              <w:rPr>
                <w:color w:val="000000"/>
              </w:rPr>
              <w:t>Panting</w:t>
            </w:r>
          </w:p>
        </w:tc>
        <w:tc>
          <w:tcPr>
            <w:tcW w:w="3781" w:type="dxa"/>
            <w:tcBorders>
              <w:top w:val="single" w:sz="4" w:space="0" w:color="auto"/>
            </w:tcBorders>
            <w:shd w:val="clear" w:color="auto" w:fill="auto"/>
            <w:noWrap/>
            <w:vAlign w:val="bottom"/>
            <w:hideMark/>
          </w:tcPr>
          <w:p w14:paraId="4375257D" w14:textId="77777777" w:rsidR="00FB2D0C" w:rsidRPr="00E2212D" w:rsidRDefault="00FB2D0C" w:rsidP="00FB2D0C">
            <w:pPr>
              <w:jc w:val="both"/>
              <w:rPr>
                <w:i/>
                <w:iCs/>
                <w:color w:val="000000"/>
              </w:rPr>
            </w:pPr>
            <w:r w:rsidRPr="00E2212D">
              <w:rPr>
                <w:i/>
                <w:iCs/>
                <w:color w:val="000000"/>
              </w:rPr>
              <w:t xml:space="preserve">Arius </w:t>
            </w:r>
            <w:proofErr w:type="spellStart"/>
            <w:r w:rsidRPr="00E2212D">
              <w:rPr>
                <w:i/>
                <w:iCs/>
                <w:color w:val="000000"/>
              </w:rPr>
              <w:t>oetik</w:t>
            </w:r>
            <w:proofErr w:type="spellEnd"/>
          </w:p>
        </w:tc>
        <w:tc>
          <w:tcPr>
            <w:tcW w:w="2303" w:type="dxa"/>
            <w:tcBorders>
              <w:top w:val="single" w:sz="4" w:space="0" w:color="auto"/>
            </w:tcBorders>
            <w:shd w:val="clear" w:color="auto" w:fill="auto"/>
            <w:noWrap/>
            <w:vAlign w:val="bottom"/>
            <w:hideMark/>
          </w:tcPr>
          <w:p w14:paraId="002BF4A5" w14:textId="77777777" w:rsidR="00FB2D0C" w:rsidRPr="00E2212D" w:rsidRDefault="00FB2D0C" w:rsidP="007E05FC">
            <w:pPr>
              <w:jc w:val="center"/>
              <w:rPr>
                <w:color w:val="000000"/>
              </w:rPr>
            </w:pPr>
            <w:r w:rsidRPr="00E2212D">
              <w:rPr>
                <w:color w:val="000000"/>
              </w:rPr>
              <w:t>0.44</w:t>
            </w:r>
          </w:p>
        </w:tc>
      </w:tr>
      <w:tr w:rsidR="00FB2D0C" w:rsidRPr="00E2212D" w14:paraId="31A36721" w14:textId="77777777" w:rsidTr="007E05FC">
        <w:trPr>
          <w:trHeight w:val="303"/>
        </w:trPr>
        <w:tc>
          <w:tcPr>
            <w:tcW w:w="727" w:type="dxa"/>
            <w:shd w:val="clear" w:color="auto" w:fill="auto"/>
            <w:noWrap/>
            <w:vAlign w:val="bottom"/>
            <w:hideMark/>
          </w:tcPr>
          <w:p w14:paraId="281F80D2" w14:textId="77777777" w:rsidR="00FB2D0C" w:rsidRPr="00E2212D" w:rsidRDefault="00FB2D0C" w:rsidP="00FB2D0C">
            <w:pPr>
              <w:jc w:val="both"/>
              <w:rPr>
                <w:color w:val="000000"/>
              </w:rPr>
            </w:pPr>
            <w:r w:rsidRPr="00E2212D">
              <w:rPr>
                <w:color w:val="000000"/>
              </w:rPr>
              <w:t>2</w:t>
            </w:r>
          </w:p>
        </w:tc>
        <w:tc>
          <w:tcPr>
            <w:tcW w:w="2261" w:type="dxa"/>
            <w:shd w:val="clear" w:color="auto" w:fill="auto"/>
            <w:noWrap/>
            <w:vAlign w:val="bottom"/>
            <w:hideMark/>
          </w:tcPr>
          <w:p w14:paraId="5B9DC996" w14:textId="77777777" w:rsidR="00FB2D0C" w:rsidRPr="00E2212D" w:rsidRDefault="00FB2D0C" w:rsidP="00FB2D0C">
            <w:pPr>
              <w:jc w:val="both"/>
              <w:rPr>
                <w:color w:val="000000"/>
              </w:rPr>
            </w:pPr>
            <w:r w:rsidRPr="00E2212D">
              <w:rPr>
                <w:color w:val="000000"/>
              </w:rPr>
              <w:t>Panting</w:t>
            </w:r>
          </w:p>
        </w:tc>
        <w:tc>
          <w:tcPr>
            <w:tcW w:w="3781" w:type="dxa"/>
            <w:shd w:val="clear" w:color="auto" w:fill="auto"/>
            <w:noWrap/>
            <w:vAlign w:val="bottom"/>
            <w:hideMark/>
          </w:tcPr>
          <w:p w14:paraId="4F4B5C67" w14:textId="77777777" w:rsidR="00FB2D0C" w:rsidRPr="00E2212D" w:rsidRDefault="00FB2D0C" w:rsidP="00FB2D0C">
            <w:pPr>
              <w:jc w:val="both"/>
              <w:rPr>
                <w:i/>
                <w:iCs/>
                <w:color w:val="000000"/>
              </w:rPr>
            </w:pPr>
            <w:r w:rsidRPr="00E2212D">
              <w:rPr>
                <w:i/>
                <w:iCs/>
                <w:color w:val="000000"/>
              </w:rPr>
              <w:t xml:space="preserve">Arius </w:t>
            </w:r>
            <w:proofErr w:type="spellStart"/>
            <w:r w:rsidRPr="00E2212D">
              <w:rPr>
                <w:i/>
                <w:iCs/>
                <w:color w:val="000000"/>
              </w:rPr>
              <w:t>leptonotacanthus</w:t>
            </w:r>
            <w:proofErr w:type="spellEnd"/>
          </w:p>
        </w:tc>
        <w:tc>
          <w:tcPr>
            <w:tcW w:w="2303" w:type="dxa"/>
            <w:shd w:val="clear" w:color="auto" w:fill="auto"/>
            <w:noWrap/>
            <w:vAlign w:val="bottom"/>
            <w:hideMark/>
          </w:tcPr>
          <w:p w14:paraId="1924BE40" w14:textId="77777777" w:rsidR="00FB2D0C" w:rsidRPr="00E2212D" w:rsidRDefault="00FB2D0C" w:rsidP="007E05FC">
            <w:pPr>
              <w:jc w:val="center"/>
              <w:rPr>
                <w:color w:val="000000"/>
              </w:rPr>
            </w:pPr>
            <w:r w:rsidRPr="00E2212D">
              <w:rPr>
                <w:color w:val="000000"/>
              </w:rPr>
              <w:t>0.49</w:t>
            </w:r>
          </w:p>
        </w:tc>
      </w:tr>
      <w:tr w:rsidR="00FB2D0C" w:rsidRPr="00E2212D" w14:paraId="68B26E3A" w14:textId="77777777" w:rsidTr="007E05FC">
        <w:trPr>
          <w:trHeight w:val="303"/>
        </w:trPr>
        <w:tc>
          <w:tcPr>
            <w:tcW w:w="727" w:type="dxa"/>
            <w:shd w:val="clear" w:color="auto" w:fill="auto"/>
            <w:noWrap/>
            <w:vAlign w:val="bottom"/>
            <w:hideMark/>
          </w:tcPr>
          <w:p w14:paraId="64B83A92" w14:textId="77777777" w:rsidR="00FB2D0C" w:rsidRPr="00E2212D" w:rsidRDefault="00FB2D0C" w:rsidP="00FB2D0C">
            <w:pPr>
              <w:jc w:val="both"/>
              <w:rPr>
                <w:color w:val="000000"/>
              </w:rPr>
            </w:pPr>
            <w:r w:rsidRPr="00E2212D">
              <w:rPr>
                <w:color w:val="000000"/>
              </w:rPr>
              <w:t>3</w:t>
            </w:r>
          </w:p>
        </w:tc>
        <w:tc>
          <w:tcPr>
            <w:tcW w:w="2261" w:type="dxa"/>
            <w:shd w:val="clear" w:color="auto" w:fill="auto"/>
            <w:noWrap/>
            <w:vAlign w:val="bottom"/>
            <w:hideMark/>
          </w:tcPr>
          <w:p w14:paraId="0AABEE3A" w14:textId="77777777" w:rsidR="00FB2D0C" w:rsidRPr="00E2212D" w:rsidRDefault="00FB2D0C" w:rsidP="00FB2D0C">
            <w:pPr>
              <w:jc w:val="both"/>
              <w:rPr>
                <w:color w:val="000000"/>
              </w:rPr>
            </w:pPr>
            <w:r w:rsidRPr="00E2212D">
              <w:rPr>
                <w:color w:val="000000"/>
              </w:rPr>
              <w:t>Panting</w:t>
            </w:r>
          </w:p>
        </w:tc>
        <w:tc>
          <w:tcPr>
            <w:tcW w:w="3781" w:type="dxa"/>
            <w:shd w:val="clear" w:color="auto" w:fill="auto"/>
            <w:noWrap/>
            <w:vAlign w:val="bottom"/>
            <w:hideMark/>
          </w:tcPr>
          <w:p w14:paraId="00DECBDD" w14:textId="77777777" w:rsidR="00FB2D0C" w:rsidRPr="00E2212D" w:rsidRDefault="00FB2D0C" w:rsidP="00FB2D0C">
            <w:pPr>
              <w:jc w:val="both"/>
              <w:rPr>
                <w:i/>
                <w:iCs/>
                <w:color w:val="000000"/>
              </w:rPr>
            </w:pPr>
            <w:r w:rsidRPr="00E2212D">
              <w:rPr>
                <w:i/>
                <w:iCs/>
                <w:color w:val="000000"/>
              </w:rPr>
              <w:t>Arius maculatus</w:t>
            </w:r>
          </w:p>
        </w:tc>
        <w:tc>
          <w:tcPr>
            <w:tcW w:w="2303" w:type="dxa"/>
            <w:shd w:val="clear" w:color="auto" w:fill="auto"/>
            <w:noWrap/>
            <w:vAlign w:val="bottom"/>
            <w:hideMark/>
          </w:tcPr>
          <w:p w14:paraId="7E3F97E0" w14:textId="77777777" w:rsidR="00FB2D0C" w:rsidRPr="00E2212D" w:rsidRDefault="00FB2D0C" w:rsidP="007E05FC">
            <w:pPr>
              <w:jc w:val="center"/>
              <w:rPr>
                <w:color w:val="000000"/>
              </w:rPr>
            </w:pPr>
            <w:r w:rsidRPr="00E2212D">
              <w:rPr>
                <w:color w:val="000000"/>
              </w:rPr>
              <w:t>2.38</w:t>
            </w:r>
          </w:p>
        </w:tc>
      </w:tr>
      <w:tr w:rsidR="00FB2D0C" w:rsidRPr="00E2212D" w14:paraId="6F0B5027" w14:textId="77777777" w:rsidTr="007E05FC">
        <w:trPr>
          <w:trHeight w:val="303"/>
        </w:trPr>
        <w:tc>
          <w:tcPr>
            <w:tcW w:w="727" w:type="dxa"/>
            <w:shd w:val="clear" w:color="auto" w:fill="auto"/>
            <w:noWrap/>
            <w:vAlign w:val="bottom"/>
            <w:hideMark/>
          </w:tcPr>
          <w:p w14:paraId="203B8435" w14:textId="77777777" w:rsidR="00FB2D0C" w:rsidRPr="00E2212D" w:rsidRDefault="00FB2D0C" w:rsidP="00FB2D0C">
            <w:pPr>
              <w:jc w:val="both"/>
              <w:rPr>
                <w:color w:val="000000"/>
              </w:rPr>
            </w:pPr>
            <w:r w:rsidRPr="00E2212D">
              <w:rPr>
                <w:color w:val="000000"/>
              </w:rPr>
              <w:t>4</w:t>
            </w:r>
          </w:p>
        </w:tc>
        <w:tc>
          <w:tcPr>
            <w:tcW w:w="2261" w:type="dxa"/>
            <w:shd w:val="clear" w:color="000000" w:fill="FFFFFF"/>
            <w:noWrap/>
            <w:vAlign w:val="bottom"/>
            <w:hideMark/>
          </w:tcPr>
          <w:p w14:paraId="264BB6A1" w14:textId="77777777" w:rsidR="00FB2D0C" w:rsidRPr="00E2212D" w:rsidRDefault="00FB2D0C" w:rsidP="00FB2D0C">
            <w:pPr>
              <w:jc w:val="both"/>
              <w:rPr>
                <w:color w:val="000000"/>
              </w:rPr>
            </w:pPr>
            <w:proofErr w:type="spellStart"/>
            <w:r w:rsidRPr="00E2212D">
              <w:rPr>
                <w:color w:val="000000"/>
              </w:rPr>
              <w:t>Dukang</w:t>
            </w:r>
            <w:proofErr w:type="spellEnd"/>
          </w:p>
        </w:tc>
        <w:tc>
          <w:tcPr>
            <w:tcW w:w="3781" w:type="dxa"/>
            <w:shd w:val="clear" w:color="auto" w:fill="auto"/>
            <w:noWrap/>
            <w:vAlign w:val="bottom"/>
            <w:hideMark/>
          </w:tcPr>
          <w:p w14:paraId="41A9FC01" w14:textId="77777777" w:rsidR="00FB2D0C" w:rsidRPr="00E2212D" w:rsidRDefault="00FB2D0C" w:rsidP="00FB2D0C">
            <w:pPr>
              <w:jc w:val="both"/>
              <w:rPr>
                <w:i/>
                <w:iCs/>
                <w:color w:val="000000"/>
              </w:rPr>
            </w:pPr>
            <w:proofErr w:type="spellStart"/>
            <w:r w:rsidRPr="00E2212D">
              <w:rPr>
                <w:i/>
                <w:iCs/>
                <w:color w:val="000000"/>
              </w:rPr>
              <w:t>Batrachocephalus</w:t>
            </w:r>
            <w:proofErr w:type="spellEnd"/>
            <w:r w:rsidRPr="00E2212D">
              <w:rPr>
                <w:i/>
                <w:iCs/>
                <w:color w:val="000000"/>
              </w:rPr>
              <w:t xml:space="preserve"> </w:t>
            </w:r>
            <w:proofErr w:type="spellStart"/>
            <w:r w:rsidRPr="00E2212D">
              <w:rPr>
                <w:i/>
                <w:iCs/>
                <w:color w:val="000000"/>
              </w:rPr>
              <w:t>mino</w:t>
            </w:r>
            <w:proofErr w:type="spellEnd"/>
          </w:p>
        </w:tc>
        <w:tc>
          <w:tcPr>
            <w:tcW w:w="2303" w:type="dxa"/>
            <w:shd w:val="clear" w:color="auto" w:fill="auto"/>
            <w:noWrap/>
            <w:vAlign w:val="bottom"/>
            <w:hideMark/>
          </w:tcPr>
          <w:p w14:paraId="31359113" w14:textId="77777777" w:rsidR="00FB2D0C" w:rsidRPr="00E2212D" w:rsidRDefault="00FB2D0C" w:rsidP="007E05FC">
            <w:pPr>
              <w:jc w:val="center"/>
              <w:rPr>
                <w:color w:val="000000"/>
              </w:rPr>
            </w:pPr>
            <w:r w:rsidRPr="00E2212D">
              <w:rPr>
                <w:color w:val="000000"/>
              </w:rPr>
              <w:t>2.70</w:t>
            </w:r>
          </w:p>
        </w:tc>
      </w:tr>
      <w:tr w:rsidR="00FB2D0C" w:rsidRPr="00E2212D" w14:paraId="09DF2384" w14:textId="77777777" w:rsidTr="007E05FC">
        <w:trPr>
          <w:trHeight w:val="303"/>
        </w:trPr>
        <w:tc>
          <w:tcPr>
            <w:tcW w:w="727" w:type="dxa"/>
            <w:shd w:val="clear" w:color="auto" w:fill="auto"/>
            <w:noWrap/>
            <w:vAlign w:val="bottom"/>
            <w:hideMark/>
          </w:tcPr>
          <w:p w14:paraId="200EE899" w14:textId="77777777" w:rsidR="00FB2D0C" w:rsidRPr="00E2212D" w:rsidRDefault="00FB2D0C" w:rsidP="00FB2D0C">
            <w:pPr>
              <w:jc w:val="both"/>
              <w:rPr>
                <w:color w:val="000000"/>
              </w:rPr>
            </w:pPr>
            <w:r w:rsidRPr="00E2212D">
              <w:rPr>
                <w:color w:val="000000"/>
              </w:rPr>
              <w:t>5</w:t>
            </w:r>
          </w:p>
        </w:tc>
        <w:tc>
          <w:tcPr>
            <w:tcW w:w="2261" w:type="dxa"/>
            <w:shd w:val="clear" w:color="auto" w:fill="auto"/>
            <w:noWrap/>
            <w:vAlign w:val="bottom"/>
            <w:hideMark/>
          </w:tcPr>
          <w:p w14:paraId="76FDF5F1" w14:textId="77777777" w:rsidR="00FB2D0C" w:rsidRPr="00E2212D" w:rsidRDefault="00FB2D0C" w:rsidP="00FB2D0C">
            <w:pPr>
              <w:jc w:val="both"/>
              <w:rPr>
                <w:color w:val="000000"/>
              </w:rPr>
            </w:pPr>
            <w:r w:rsidRPr="00E2212D">
              <w:rPr>
                <w:color w:val="000000"/>
              </w:rPr>
              <w:t>Panting</w:t>
            </w:r>
          </w:p>
        </w:tc>
        <w:tc>
          <w:tcPr>
            <w:tcW w:w="3781" w:type="dxa"/>
            <w:shd w:val="clear" w:color="auto" w:fill="auto"/>
            <w:noWrap/>
            <w:vAlign w:val="bottom"/>
            <w:hideMark/>
          </w:tcPr>
          <w:p w14:paraId="07D11FE1" w14:textId="77777777" w:rsidR="00FB2D0C" w:rsidRPr="00E2212D" w:rsidRDefault="00FB2D0C" w:rsidP="00FB2D0C">
            <w:pPr>
              <w:jc w:val="both"/>
              <w:rPr>
                <w:i/>
                <w:iCs/>
                <w:color w:val="000000"/>
              </w:rPr>
            </w:pPr>
            <w:proofErr w:type="spellStart"/>
            <w:r w:rsidRPr="00E2212D">
              <w:rPr>
                <w:i/>
                <w:iCs/>
                <w:color w:val="000000"/>
              </w:rPr>
              <w:t>Cephalocassis</w:t>
            </w:r>
            <w:proofErr w:type="spellEnd"/>
            <w:r w:rsidRPr="00E2212D">
              <w:rPr>
                <w:i/>
                <w:iCs/>
                <w:color w:val="000000"/>
              </w:rPr>
              <w:t xml:space="preserve"> </w:t>
            </w:r>
            <w:proofErr w:type="spellStart"/>
            <w:r w:rsidRPr="00E2212D">
              <w:rPr>
                <w:i/>
                <w:iCs/>
                <w:color w:val="000000"/>
              </w:rPr>
              <w:t>borneensis</w:t>
            </w:r>
            <w:proofErr w:type="spellEnd"/>
          </w:p>
        </w:tc>
        <w:tc>
          <w:tcPr>
            <w:tcW w:w="2303" w:type="dxa"/>
            <w:shd w:val="clear" w:color="auto" w:fill="auto"/>
            <w:noWrap/>
            <w:vAlign w:val="bottom"/>
            <w:hideMark/>
          </w:tcPr>
          <w:p w14:paraId="7CC0C1FE" w14:textId="77777777" w:rsidR="00FB2D0C" w:rsidRPr="00E2212D" w:rsidRDefault="00FB2D0C" w:rsidP="007E05FC">
            <w:pPr>
              <w:jc w:val="center"/>
              <w:rPr>
                <w:color w:val="000000"/>
              </w:rPr>
            </w:pPr>
            <w:r w:rsidRPr="00E2212D">
              <w:rPr>
                <w:color w:val="000000"/>
              </w:rPr>
              <w:t>1.06</w:t>
            </w:r>
          </w:p>
        </w:tc>
      </w:tr>
      <w:tr w:rsidR="00FB2D0C" w:rsidRPr="00E2212D" w14:paraId="396B9322" w14:textId="77777777" w:rsidTr="007E05FC">
        <w:trPr>
          <w:trHeight w:val="303"/>
        </w:trPr>
        <w:tc>
          <w:tcPr>
            <w:tcW w:w="727" w:type="dxa"/>
            <w:shd w:val="clear" w:color="auto" w:fill="auto"/>
            <w:noWrap/>
            <w:vAlign w:val="bottom"/>
            <w:hideMark/>
          </w:tcPr>
          <w:p w14:paraId="50622457" w14:textId="77777777" w:rsidR="00FB2D0C" w:rsidRPr="00E2212D" w:rsidRDefault="00FB2D0C" w:rsidP="00FB2D0C">
            <w:pPr>
              <w:jc w:val="both"/>
              <w:rPr>
                <w:color w:val="000000"/>
              </w:rPr>
            </w:pPr>
            <w:r w:rsidRPr="00E2212D">
              <w:rPr>
                <w:color w:val="000000"/>
              </w:rPr>
              <w:t>6</w:t>
            </w:r>
          </w:p>
        </w:tc>
        <w:tc>
          <w:tcPr>
            <w:tcW w:w="2261" w:type="dxa"/>
            <w:shd w:val="clear" w:color="auto" w:fill="auto"/>
            <w:noWrap/>
            <w:vAlign w:val="bottom"/>
            <w:hideMark/>
          </w:tcPr>
          <w:p w14:paraId="60190FF2" w14:textId="77777777" w:rsidR="00FB2D0C" w:rsidRPr="00E2212D" w:rsidRDefault="00FB2D0C" w:rsidP="00FB2D0C">
            <w:pPr>
              <w:jc w:val="both"/>
              <w:rPr>
                <w:color w:val="000000"/>
              </w:rPr>
            </w:pPr>
            <w:r w:rsidRPr="00E2212D">
              <w:rPr>
                <w:color w:val="000000"/>
              </w:rPr>
              <w:t>Panting</w:t>
            </w:r>
          </w:p>
        </w:tc>
        <w:tc>
          <w:tcPr>
            <w:tcW w:w="3781" w:type="dxa"/>
            <w:shd w:val="clear" w:color="auto" w:fill="auto"/>
            <w:noWrap/>
            <w:vAlign w:val="bottom"/>
            <w:hideMark/>
          </w:tcPr>
          <w:p w14:paraId="3C8597CC" w14:textId="77777777" w:rsidR="00FB2D0C" w:rsidRPr="00E2212D" w:rsidRDefault="00FB2D0C" w:rsidP="00FB2D0C">
            <w:pPr>
              <w:jc w:val="both"/>
              <w:rPr>
                <w:i/>
                <w:iCs/>
                <w:color w:val="000000"/>
              </w:rPr>
            </w:pPr>
            <w:proofErr w:type="spellStart"/>
            <w:r w:rsidRPr="00E2212D">
              <w:rPr>
                <w:i/>
                <w:iCs/>
                <w:color w:val="000000"/>
              </w:rPr>
              <w:t>Osteogeneiosus</w:t>
            </w:r>
            <w:proofErr w:type="spellEnd"/>
            <w:r w:rsidRPr="00E2212D">
              <w:rPr>
                <w:i/>
                <w:iCs/>
                <w:color w:val="000000"/>
              </w:rPr>
              <w:t xml:space="preserve"> </w:t>
            </w:r>
            <w:proofErr w:type="spellStart"/>
            <w:r w:rsidRPr="00E2212D">
              <w:rPr>
                <w:i/>
                <w:iCs/>
                <w:color w:val="000000"/>
              </w:rPr>
              <w:t>militaris</w:t>
            </w:r>
            <w:proofErr w:type="spellEnd"/>
          </w:p>
        </w:tc>
        <w:tc>
          <w:tcPr>
            <w:tcW w:w="2303" w:type="dxa"/>
            <w:shd w:val="clear" w:color="auto" w:fill="auto"/>
            <w:noWrap/>
            <w:vAlign w:val="bottom"/>
            <w:hideMark/>
          </w:tcPr>
          <w:p w14:paraId="6C1D41A0" w14:textId="77777777" w:rsidR="00FB2D0C" w:rsidRPr="00E2212D" w:rsidRDefault="00FB2D0C" w:rsidP="007E05FC">
            <w:pPr>
              <w:jc w:val="center"/>
              <w:rPr>
                <w:color w:val="000000"/>
              </w:rPr>
            </w:pPr>
            <w:r w:rsidRPr="00E2212D">
              <w:rPr>
                <w:color w:val="000000"/>
              </w:rPr>
              <w:t>0.03</w:t>
            </w:r>
          </w:p>
        </w:tc>
      </w:tr>
      <w:tr w:rsidR="00FB2D0C" w:rsidRPr="00E2212D" w14:paraId="44FFC629" w14:textId="77777777" w:rsidTr="007E05FC">
        <w:trPr>
          <w:trHeight w:val="303"/>
        </w:trPr>
        <w:tc>
          <w:tcPr>
            <w:tcW w:w="727" w:type="dxa"/>
            <w:shd w:val="clear" w:color="auto" w:fill="auto"/>
            <w:noWrap/>
            <w:vAlign w:val="bottom"/>
            <w:hideMark/>
          </w:tcPr>
          <w:p w14:paraId="6EF84A81" w14:textId="77777777" w:rsidR="00FB2D0C" w:rsidRPr="00E2212D" w:rsidRDefault="00FB2D0C" w:rsidP="00FB2D0C">
            <w:pPr>
              <w:jc w:val="both"/>
              <w:rPr>
                <w:color w:val="000000"/>
              </w:rPr>
            </w:pPr>
            <w:r w:rsidRPr="00E2212D">
              <w:rPr>
                <w:color w:val="000000"/>
              </w:rPr>
              <w:t>7</w:t>
            </w:r>
          </w:p>
        </w:tc>
        <w:tc>
          <w:tcPr>
            <w:tcW w:w="2261" w:type="dxa"/>
            <w:shd w:val="clear" w:color="auto" w:fill="auto"/>
            <w:noWrap/>
            <w:vAlign w:val="bottom"/>
            <w:hideMark/>
          </w:tcPr>
          <w:p w14:paraId="464F17D2" w14:textId="77777777" w:rsidR="00FB2D0C" w:rsidRPr="00E2212D" w:rsidRDefault="00FB2D0C" w:rsidP="00FB2D0C">
            <w:pPr>
              <w:jc w:val="both"/>
              <w:rPr>
                <w:color w:val="000000"/>
              </w:rPr>
            </w:pPr>
            <w:proofErr w:type="spellStart"/>
            <w:r w:rsidRPr="00E2212D">
              <w:rPr>
                <w:color w:val="000000"/>
              </w:rPr>
              <w:t>Selar</w:t>
            </w:r>
            <w:proofErr w:type="spellEnd"/>
          </w:p>
        </w:tc>
        <w:tc>
          <w:tcPr>
            <w:tcW w:w="3781" w:type="dxa"/>
            <w:shd w:val="clear" w:color="auto" w:fill="auto"/>
            <w:noWrap/>
            <w:vAlign w:val="bottom"/>
            <w:hideMark/>
          </w:tcPr>
          <w:p w14:paraId="6351AEED" w14:textId="77777777" w:rsidR="00FB2D0C" w:rsidRPr="00E2212D" w:rsidRDefault="00FB2D0C" w:rsidP="00FB2D0C">
            <w:pPr>
              <w:jc w:val="both"/>
              <w:rPr>
                <w:i/>
                <w:iCs/>
                <w:color w:val="000000"/>
              </w:rPr>
            </w:pPr>
            <w:proofErr w:type="spellStart"/>
            <w:r w:rsidRPr="00E2212D">
              <w:rPr>
                <w:i/>
                <w:iCs/>
                <w:color w:val="000000"/>
              </w:rPr>
              <w:t>Caranx</w:t>
            </w:r>
            <w:proofErr w:type="spellEnd"/>
            <w:r w:rsidRPr="00E2212D">
              <w:rPr>
                <w:i/>
                <w:iCs/>
                <w:color w:val="000000"/>
              </w:rPr>
              <w:t xml:space="preserve"> </w:t>
            </w:r>
            <w:proofErr w:type="spellStart"/>
            <w:r w:rsidRPr="00E2212D">
              <w:rPr>
                <w:i/>
                <w:iCs/>
                <w:color w:val="000000"/>
              </w:rPr>
              <w:t>ignobilis</w:t>
            </w:r>
            <w:proofErr w:type="spellEnd"/>
          </w:p>
        </w:tc>
        <w:tc>
          <w:tcPr>
            <w:tcW w:w="2303" w:type="dxa"/>
            <w:shd w:val="clear" w:color="auto" w:fill="auto"/>
            <w:noWrap/>
            <w:vAlign w:val="bottom"/>
            <w:hideMark/>
          </w:tcPr>
          <w:p w14:paraId="4FB0998E" w14:textId="77777777" w:rsidR="00FB2D0C" w:rsidRPr="00E2212D" w:rsidRDefault="00FB2D0C" w:rsidP="007E05FC">
            <w:pPr>
              <w:jc w:val="center"/>
              <w:rPr>
                <w:color w:val="000000"/>
              </w:rPr>
            </w:pPr>
            <w:r w:rsidRPr="00E2212D">
              <w:rPr>
                <w:color w:val="000000"/>
              </w:rPr>
              <w:t>0.03</w:t>
            </w:r>
          </w:p>
        </w:tc>
      </w:tr>
      <w:tr w:rsidR="00FB2D0C" w:rsidRPr="00E2212D" w14:paraId="170E8603" w14:textId="77777777" w:rsidTr="007E05FC">
        <w:trPr>
          <w:trHeight w:val="303"/>
        </w:trPr>
        <w:tc>
          <w:tcPr>
            <w:tcW w:w="727" w:type="dxa"/>
            <w:shd w:val="clear" w:color="auto" w:fill="auto"/>
            <w:noWrap/>
            <w:vAlign w:val="bottom"/>
            <w:hideMark/>
          </w:tcPr>
          <w:p w14:paraId="2361EA1D" w14:textId="77777777" w:rsidR="00FB2D0C" w:rsidRPr="00E2212D" w:rsidRDefault="00FB2D0C" w:rsidP="00FB2D0C">
            <w:pPr>
              <w:jc w:val="both"/>
              <w:rPr>
                <w:color w:val="000000"/>
              </w:rPr>
            </w:pPr>
            <w:r w:rsidRPr="00E2212D">
              <w:rPr>
                <w:color w:val="000000"/>
              </w:rPr>
              <w:t>8</w:t>
            </w:r>
          </w:p>
        </w:tc>
        <w:tc>
          <w:tcPr>
            <w:tcW w:w="2261" w:type="dxa"/>
            <w:shd w:val="clear" w:color="auto" w:fill="auto"/>
            <w:noWrap/>
            <w:vAlign w:val="bottom"/>
            <w:hideMark/>
          </w:tcPr>
          <w:p w14:paraId="7E5F1E7E" w14:textId="77777777" w:rsidR="00FB2D0C" w:rsidRPr="00E2212D" w:rsidRDefault="00FB2D0C" w:rsidP="00FB2D0C">
            <w:pPr>
              <w:jc w:val="both"/>
              <w:rPr>
                <w:color w:val="000000"/>
              </w:rPr>
            </w:pPr>
            <w:proofErr w:type="spellStart"/>
            <w:r w:rsidRPr="00E2212D">
              <w:rPr>
                <w:color w:val="000000"/>
              </w:rPr>
              <w:t>Bilis</w:t>
            </w:r>
            <w:proofErr w:type="spellEnd"/>
          </w:p>
        </w:tc>
        <w:tc>
          <w:tcPr>
            <w:tcW w:w="3781" w:type="dxa"/>
            <w:shd w:val="clear" w:color="auto" w:fill="auto"/>
            <w:noWrap/>
            <w:vAlign w:val="bottom"/>
            <w:hideMark/>
          </w:tcPr>
          <w:p w14:paraId="2221BE50" w14:textId="77777777" w:rsidR="00FB2D0C" w:rsidRPr="00E2212D" w:rsidRDefault="00FB2D0C" w:rsidP="00FB2D0C">
            <w:pPr>
              <w:jc w:val="both"/>
              <w:rPr>
                <w:i/>
                <w:iCs/>
                <w:color w:val="000000"/>
              </w:rPr>
            </w:pPr>
            <w:proofErr w:type="spellStart"/>
            <w:r w:rsidRPr="00E2212D">
              <w:rPr>
                <w:i/>
                <w:iCs/>
                <w:color w:val="000000"/>
              </w:rPr>
              <w:t>Clupeichthys</w:t>
            </w:r>
            <w:proofErr w:type="spellEnd"/>
            <w:r w:rsidRPr="00E2212D">
              <w:rPr>
                <w:i/>
                <w:iCs/>
                <w:color w:val="000000"/>
              </w:rPr>
              <w:t xml:space="preserve"> </w:t>
            </w:r>
            <w:proofErr w:type="spellStart"/>
            <w:r w:rsidRPr="00E2212D">
              <w:rPr>
                <w:i/>
                <w:iCs/>
                <w:color w:val="000000"/>
              </w:rPr>
              <w:t>bleekeri</w:t>
            </w:r>
            <w:proofErr w:type="spellEnd"/>
          </w:p>
        </w:tc>
        <w:tc>
          <w:tcPr>
            <w:tcW w:w="2303" w:type="dxa"/>
            <w:shd w:val="clear" w:color="auto" w:fill="auto"/>
            <w:noWrap/>
            <w:vAlign w:val="bottom"/>
            <w:hideMark/>
          </w:tcPr>
          <w:p w14:paraId="038EC454" w14:textId="77777777" w:rsidR="00FB2D0C" w:rsidRPr="00E2212D" w:rsidRDefault="00FB2D0C" w:rsidP="007E05FC">
            <w:pPr>
              <w:jc w:val="center"/>
              <w:rPr>
                <w:color w:val="000000"/>
              </w:rPr>
            </w:pPr>
            <w:r w:rsidRPr="00E2212D">
              <w:rPr>
                <w:color w:val="000000"/>
              </w:rPr>
              <w:t>3.97</w:t>
            </w:r>
          </w:p>
        </w:tc>
      </w:tr>
      <w:tr w:rsidR="00FB2D0C" w:rsidRPr="00E2212D" w14:paraId="3DAF1825" w14:textId="77777777" w:rsidTr="007E05FC">
        <w:trPr>
          <w:trHeight w:val="303"/>
        </w:trPr>
        <w:tc>
          <w:tcPr>
            <w:tcW w:w="727" w:type="dxa"/>
            <w:shd w:val="clear" w:color="auto" w:fill="auto"/>
            <w:noWrap/>
            <w:vAlign w:val="bottom"/>
            <w:hideMark/>
          </w:tcPr>
          <w:p w14:paraId="2337DD1C" w14:textId="77777777" w:rsidR="00FB2D0C" w:rsidRPr="00E2212D" w:rsidRDefault="00FB2D0C" w:rsidP="00FB2D0C">
            <w:pPr>
              <w:jc w:val="both"/>
              <w:rPr>
                <w:color w:val="000000"/>
              </w:rPr>
            </w:pPr>
            <w:r w:rsidRPr="00E2212D">
              <w:rPr>
                <w:color w:val="000000"/>
              </w:rPr>
              <w:t>9</w:t>
            </w:r>
          </w:p>
        </w:tc>
        <w:tc>
          <w:tcPr>
            <w:tcW w:w="2261" w:type="dxa"/>
            <w:shd w:val="clear" w:color="auto" w:fill="auto"/>
            <w:noWrap/>
            <w:vAlign w:val="bottom"/>
            <w:hideMark/>
          </w:tcPr>
          <w:p w14:paraId="312A419B" w14:textId="77777777" w:rsidR="00FB2D0C" w:rsidRPr="00E2212D" w:rsidRDefault="00FB2D0C" w:rsidP="00FB2D0C">
            <w:pPr>
              <w:jc w:val="both"/>
              <w:rPr>
                <w:color w:val="000000"/>
              </w:rPr>
            </w:pPr>
            <w:proofErr w:type="spellStart"/>
            <w:r w:rsidRPr="00E2212D">
              <w:rPr>
                <w:color w:val="000000"/>
              </w:rPr>
              <w:t>Lidah</w:t>
            </w:r>
            <w:proofErr w:type="spellEnd"/>
            <w:r w:rsidRPr="00E2212D">
              <w:rPr>
                <w:color w:val="000000"/>
              </w:rPr>
              <w:t xml:space="preserve"> </w:t>
            </w:r>
            <w:proofErr w:type="spellStart"/>
            <w:r w:rsidRPr="00E2212D">
              <w:rPr>
                <w:color w:val="000000"/>
              </w:rPr>
              <w:t>panjang</w:t>
            </w:r>
            <w:proofErr w:type="spellEnd"/>
          </w:p>
        </w:tc>
        <w:tc>
          <w:tcPr>
            <w:tcW w:w="3781" w:type="dxa"/>
            <w:shd w:val="clear" w:color="auto" w:fill="auto"/>
            <w:noWrap/>
            <w:vAlign w:val="bottom"/>
            <w:hideMark/>
          </w:tcPr>
          <w:p w14:paraId="3D23A742" w14:textId="77777777" w:rsidR="00FB2D0C" w:rsidRPr="00E2212D" w:rsidRDefault="00FB2D0C" w:rsidP="00FB2D0C">
            <w:pPr>
              <w:jc w:val="both"/>
              <w:rPr>
                <w:i/>
                <w:iCs/>
                <w:color w:val="000000"/>
              </w:rPr>
            </w:pPr>
            <w:proofErr w:type="spellStart"/>
            <w:r w:rsidRPr="00E2212D">
              <w:rPr>
                <w:i/>
                <w:iCs/>
                <w:color w:val="000000"/>
              </w:rPr>
              <w:t>Cynoglossus</w:t>
            </w:r>
            <w:proofErr w:type="spellEnd"/>
            <w:r w:rsidRPr="00E2212D">
              <w:rPr>
                <w:i/>
                <w:iCs/>
                <w:color w:val="000000"/>
              </w:rPr>
              <w:t xml:space="preserve"> lingua</w:t>
            </w:r>
          </w:p>
        </w:tc>
        <w:tc>
          <w:tcPr>
            <w:tcW w:w="2303" w:type="dxa"/>
            <w:shd w:val="clear" w:color="auto" w:fill="auto"/>
            <w:noWrap/>
            <w:vAlign w:val="bottom"/>
            <w:hideMark/>
          </w:tcPr>
          <w:p w14:paraId="1BD4618D" w14:textId="77777777" w:rsidR="00FB2D0C" w:rsidRPr="00E2212D" w:rsidRDefault="00FB2D0C" w:rsidP="007E05FC">
            <w:pPr>
              <w:jc w:val="center"/>
              <w:rPr>
                <w:color w:val="000000"/>
              </w:rPr>
            </w:pPr>
            <w:r w:rsidRPr="00E2212D">
              <w:rPr>
                <w:color w:val="000000"/>
              </w:rPr>
              <w:t>1.93</w:t>
            </w:r>
          </w:p>
        </w:tc>
      </w:tr>
      <w:tr w:rsidR="00FB2D0C" w:rsidRPr="00E2212D" w14:paraId="582B11E3" w14:textId="77777777" w:rsidTr="007E05FC">
        <w:trPr>
          <w:trHeight w:val="303"/>
        </w:trPr>
        <w:tc>
          <w:tcPr>
            <w:tcW w:w="727" w:type="dxa"/>
            <w:shd w:val="clear" w:color="auto" w:fill="auto"/>
            <w:noWrap/>
            <w:vAlign w:val="bottom"/>
            <w:hideMark/>
          </w:tcPr>
          <w:p w14:paraId="013E0695" w14:textId="77777777" w:rsidR="00FB2D0C" w:rsidRPr="00E2212D" w:rsidRDefault="00FB2D0C" w:rsidP="00FB2D0C">
            <w:pPr>
              <w:jc w:val="both"/>
              <w:rPr>
                <w:color w:val="000000"/>
              </w:rPr>
            </w:pPr>
            <w:r w:rsidRPr="00E2212D">
              <w:rPr>
                <w:color w:val="000000"/>
              </w:rPr>
              <w:t>10</w:t>
            </w:r>
          </w:p>
        </w:tc>
        <w:tc>
          <w:tcPr>
            <w:tcW w:w="2261" w:type="dxa"/>
            <w:shd w:val="clear" w:color="auto" w:fill="auto"/>
            <w:noWrap/>
            <w:vAlign w:val="bottom"/>
            <w:hideMark/>
          </w:tcPr>
          <w:p w14:paraId="438F2C04" w14:textId="77777777" w:rsidR="00FB2D0C" w:rsidRPr="00E2212D" w:rsidRDefault="00FB2D0C" w:rsidP="00FB2D0C">
            <w:pPr>
              <w:jc w:val="both"/>
              <w:rPr>
                <w:color w:val="000000"/>
              </w:rPr>
            </w:pPr>
            <w:r w:rsidRPr="00E2212D">
              <w:rPr>
                <w:color w:val="000000"/>
              </w:rPr>
              <w:t>Pari raja</w:t>
            </w:r>
          </w:p>
        </w:tc>
        <w:tc>
          <w:tcPr>
            <w:tcW w:w="3781" w:type="dxa"/>
            <w:shd w:val="clear" w:color="auto" w:fill="auto"/>
            <w:noWrap/>
            <w:vAlign w:val="bottom"/>
            <w:hideMark/>
          </w:tcPr>
          <w:p w14:paraId="66985D89" w14:textId="77777777" w:rsidR="00FB2D0C" w:rsidRPr="00E2212D" w:rsidRDefault="00FB2D0C" w:rsidP="00FB2D0C">
            <w:pPr>
              <w:jc w:val="both"/>
              <w:rPr>
                <w:i/>
                <w:iCs/>
                <w:color w:val="000000"/>
              </w:rPr>
            </w:pPr>
            <w:r w:rsidRPr="00E2212D">
              <w:rPr>
                <w:i/>
                <w:iCs/>
                <w:color w:val="000000"/>
              </w:rPr>
              <w:t>Himantura imbricata</w:t>
            </w:r>
          </w:p>
        </w:tc>
        <w:tc>
          <w:tcPr>
            <w:tcW w:w="2303" w:type="dxa"/>
            <w:shd w:val="clear" w:color="auto" w:fill="auto"/>
            <w:noWrap/>
            <w:vAlign w:val="bottom"/>
            <w:hideMark/>
          </w:tcPr>
          <w:p w14:paraId="7E492C07" w14:textId="77777777" w:rsidR="00FB2D0C" w:rsidRPr="00E2212D" w:rsidRDefault="00FB2D0C" w:rsidP="007E05FC">
            <w:pPr>
              <w:jc w:val="center"/>
              <w:rPr>
                <w:color w:val="000000"/>
              </w:rPr>
            </w:pPr>
            <w:r w:rsidRPr="00E2212D">
              <w:rPr>
                <w:color w:val="000000"/>
              </w:rPr>
              <w:t>3.31</w:t>
            </w:r>
          </w:p>
        </w:tc>
      </w:tr>
      <w:tr w:rsidR="00FB2D0C" w:rsidRPr="00E2212D" w14:paraId="0FCE0BC9" w14:textId="77777777" w:rsidTr="007E05FC">
        <w:trPr>
          <w:trHeight w:val="303"/>
        </w:trPr>
        <w:tc>
          <w:tcPr>
            <w:tcW w:w="727" w:type="dxa"/>
            <w:shd w:val="clear" w:color="auto" w:fill="auto"/>
            <w:noWrap/>
            <w:vAlign w:val="bottom"/>
            <w:hideMark/>
          </w:tcPr>
          <w:p w14:paraId="075A095C" w14:textId="77777777" w:rsidR="00FB2D0C" w:rsidRPr="00E2212D" w:rsidRDefault="00FB2D0C" w:rsidP="00FB2D0C">
            <w:pPr>
              <w:jc w:val="both"/>
              <w:rPr>
                <w:color w:val="000000"/>
              </w:rPr>
            </w:pPr>
            <w:r w:rsidRPr="00E2212D">
              <w:rPr>
                <w:color w:val="000000"/>
              </w:rPr>
              <w:t>11</w:t>
            </w:r>
          </w:p>
        </w:tc>
        <w:tc>
          <w:tcPr>
            <w:tcW w:w="2261" w:type="dxa"/>
            <w:shd w:val="clear" w:color="auto" w:fill="auto"/>
            <w:noWrap/>
            <w:vAlign w:val="bottom"/>
            <w:hideMark/>
          </w:tcPr>
          <w:p w14:paraId="2425C45F" w14:textId="77777777" w:rsidR="00FB2D0C" w:rsidRPr="00E2212D" w:rsidRDefault="00FB2D0C" w:rsidP="00FB2D0C">
            <w:pPr>
              <w:jc w:val="both"/>
              <w:rPr>
                <w:color w:val="000000"/>
              </w:rPr>
            </w:pPr>
            <w:r w:rsidRPr="00E2212D">
              <w:rPr>
                <w:color w:val="000000"/>
              </w:rPr>
              <w:t xml:space="preserve">Pari </w:t>
            </w:r>
            <w:proofErr w:type="spellStart"/>
            <w:r w:rsidRPr="00E2212D">
              <w:rPr>
                <w:color w:val="000000"/>
              </w:rPr>
              <w:t>cecak</w:t>
            </w:r>
            <w:proofErr w:type="spellEnd"/>
          </w:p>
        </w:tc>
        <w:tc>
          <w:tcPr>
            <w:tcW w:w="3781" w:type="dxa"/>
            <w:shd w:val="clear" w:color="auto" w:fill="auto"/>
            <w:noWrap/>
            <w:vAlign w:val="bottom"/>
            <w:hideMark/>
          </w:tcPr>
          <w:p w14:paraId="57EB41F5" w14:textId="77777777" w:rsidR="00FB2D0C" w:rsidRPr="00E2212D" w:rsidRDefault="00FB2D0C" w:rsidP="00FB2D0C">
            <w:pPr>
              <w:jc w:val="both"/>
              <w:rPr>
                <w:i/>
                <w:iCs/>
                <w:color w:val="000000"/>
              </w:rPr>
            </w:pPr>
            <w:r w:rsidRPr="00E2212D">
              <w:rPr>
                <w:i/>
                <w:iCs/>
                <w:color w:val="000000"/>
              </w:rPr>
              <w:t xml:space="preserve">Himantura </w:t>
            </w:r>
            <w:proofErr w:type="spellStart"/>
            <w:r w:rsidRPr="00E2212D">
              <w:rPr>
                <w:i/>
                <w:iCs/>
                <w:color w:val="000000"/>
              </w:rPr>
              <w:t>uarnak</w:t>
            </w:r>
            <w:proofErr w:type="spellEnd"/>
          </w:p>
        </w:tc>
        <w:tc>
          <w:tcPr>
            <w:tcW w:w="2303" w:type="dxa"/>
            <w:shd w:val="clear" w:color="auto" w:fill="auto"/>
            <w:noWrap/>
            <w:vAlign w:val="bottom"/>
            <w:hideMark/>
          </w:tcPr>
          <w:p w14:paraId="774E3ED9" w14:textId="77777777" w:rsidR="00FB2D0C" w:rsidRPr="00E2212D" w:rsidRDefault="00FB2D0C" w:rsidP="007E05FC">
            <w:pPr>
              <w:jc w:val="center"/>
              <w:rPr>
                <w:color w:val="000000"/>
              </w:rPr>
            </w:pPr>
            <w:r w:rsidRPr="00E2212D">
              <w:rPr>
                <w:color w:val="000000"/>
              </w:rPr>
              <w:t>2.33</w:t>
            </w:r>
          </w:p>
        </w:tc>
      </w:tr>
      <w:tr w:rsidR="00FB2D0C" w:rsidRPr="00E2212D" w14:paraId="72F43CC4" w14:textId="77777777" w:rsidTr="007E05FC">
        <w:trPr>
          <w:trHeight w:val="303"/>
        </w:trPr>
        <w:tc>
          <w:tcPr>
            <w:tcW w:w="727" w:type="dxa"/>
            <w:shd w:val="clear" w:color="auto" w:fill="auto"/>
            <w:noWrap/>
            <w:vAlign w:val="bottom"/>
            <w:hideMark/>
          </w:tcPr>
          <w:p w14:paraId="6EA6E8B8" w14:textId="77777777" w:rsidR="00FB2D0C" w:rsidRPr="00E2212D" w:rsidRDefault="00FB2D0C" w:rsidP="00FB2D0C">
            <w:pPr>
              <w:jc w:val="both"/>
              <w:rPr>
                <w:color w:val="000000"/>
              </w:rPr>
            </w:pPr>
            <w:r w:rsidRPr="00E2212D">
              <w:rPr>
                <w:color w:val="000000"/>
              </w:rPr>
              <w:t>12</w:t>
            </w:r>
          </w:p>
        </w:tc>
        <w:tc>
          <w:tcPr>
            <w:tcW w:w="2261" w:type="dxa"/>
            <w:shd w:val="clear" w:color="000000" w:fill="FFFFFF"/>
            <w:noWrap/>
            <w:vAlign w:val="bottom"/>
            <w:hideMark/>
          </w:tcPr>
          <w:p w14:paraId="143ADEB8" w14:textId="77777777" w:rsidR="00FB2D0C" w:rsidRPr="00E2212D" w:rsidRDefault="00FB2D0C" w:rsidP="00FB2D0C">
            <w:pPr>
              <w:jc w:val="both"/>
              <w:rPr>
                <w:color w:val="000000"/>
              </w:rPr>
            </w:pPr>
            <w:proofErr w:type="spellStart"/>
            <w:r w:rsidRPr="00E2212D">
              <w:rPr>
                <w:color w:val="000000"/>
              </w:rPr>
              <w:t>Elang</w:t>
            </w:r>
            <w:proofErr w:type="spellEnd"/>
          </w:p>
        </w:tc>
        <w:tc>
          <w:tcPr>
            <w:tcW w:w="3781" w:type="dxa"/>
            <w:shd w:val="clear" w:color="000000" w:fill="FFFFFF"/>
            <w:noWrap/>
            <w:vAlign w:val="bottom"/>
            <w:hideMark/>
          </w:tcPr>
          <w:p w14:paraId="317F06B2" w14:textId="77777777" w:rsidR="00FB2D0C" w:rsidRPr="00E2212D" w:rsidRDefault="00FB2D0C" w:rsidP="00FB2D0C">
            <w:pPr>
              <w:jc w:val="both"/>
              <w:rPr>
                <w:i/>
                <w:iCs/>
                <w:color w:val="000000"/>
              </w:rPr>
            </w:pPr>
            <w:proofErr w:type="spellStart"/>
            <w:r w:rsidRPr="00E2212D">
              <w:rPr>
                <w:i/>
                <w:iCs/>
                <w:color w:val="000000"/>
              </w:rPr>
              <w:t>Datnioides</w:t>
            </w:r>
            <w:proofErr w:type="spellEnd"/>
            <w:r w:rsidRPr="00E2212D">
              <w:rPr>
                <w:i/>
                <w:iCs/>
                <w:color w:val="000000"/>
              </w:rPr>
              <w:t xml:space="preserve"> </w:t>
            </w:r>
            <w:proofErr w:type="spellStart"/>
            <w:r w:rsidRPr="00E2212D">
              <w:rPr>
                <w:i/>
                <w:iCs/>
                <w:color w:val="000000"/>
              </w:rPr>
              <w:t>polota</w:t>
            </w:r>
            <w:proofErr w:type="spellEnd"/>
          </w:p>
        </w:tc>
        <w:tc>
          <w:tcPr>
            <w:tcW w:w="2303" w:type="dxa"/>
            <w:shd w:val="clear" w:color="auto" w:fill="auto"/>
            <w:noWrap/>
            <w:vAlign w:val="bottom"/>
            <w:hideMark/>
          </w:tcPr>
          <w:p w14:paraId="7130A9EF" w14:textId="77777777" w:rsidR="00FB2D0C" w:rsidRPr="00E2212D" w:rsidRDefault="00FB2D0C" w:rsidP="007E05FC">
            <w:pPr>
              <w:jc w:val="center"/>
              <w:rPr>
                <w:color w:val="000000"/>
              </w:rPr>
            </w:pPr>
            <w:r w:rsidRPr="00E2212D">
              <w:rPr>
                <w:color w:val="000000"/>
              </w:rPr>
              <w:t>0.12</w:t>
            </w:r>
          </w:p>
        </w:tc>
      </w:tr>
      <w:tr w:rsidR="00FB2D0C" w:rsidRPr="00E2212D" w14:paraId="1EC1CAA4" w14:textId="77777777" w:rsidTr="007E05FC">
        <w:trPr>
          <w:trHeight w:val="303"/>
        </w:trPr>
        <w:tc>
          <w:tcPr>
            <w:tcW w:w="727" w:type="dxa"/>
            <w:shd w:val="clear" w:color="auto" w:fill="auto"/>
            <w:noWrap/>
            <w:vAlign w:val="bottom"/>
            <w:hideMark/>
          </w:tcPr>
          <w:p w14:paraId="1ECC30A7" w14:textId="77777777" w:rsidR="00FB2D0C" w:rsidRPr="00E2212D" w:rsidRDefault="00FB2D0C" w:rsidP="00FB2D0C">
            <w:pPr>
              <w:jc w:val="both"/>
              <w:rPr>
                <w:color w:val="000000"/>
              </w:rPr>
            </w:pPr>
            <w:r w:rsidRPr="00E2212D">
              <w:rPr>
                <w:color w:val="000000"/>
              </w:rPr>
              <w:t>13</w:t>
            </w:r>
          </w:p>
        </w:tc>
        <w:tc>
          <w:tcPr>
            <w:tcW w:w="2261" w:type="dxa"/>
            <w:shd w:val="clear" w:color="auto" w:fill="auto"/>
            <w:noWrap/>
            <w:vAlign w:val="bottom"/>
            <w:hideMark/>
          </w:tcPr>
          <w:p w14:paraId="1A733D7A" w14:textId="77777777" w:rsidR="00FB2D0C" w:rsidRPr="00E2212D" w:rsidRDefault="00FB2D0C" w:rsidP="00FB2D0C">
            <w:pPr>
              <w:jc w:val="both"/>
              <w:rPr>
                <w:color w:val="000000"/>
              </w:rPr>
            </w:pPr>
            <w:proofErr w:type="spellStart"/>
            <w:r w:rsidRPr="00E2212D">
              <w:rPr>
                <w:color w:val="000000"/>
              </w:rPr>
              <w:t>Tapak</w:t>
            </w:r>
            <w:proofErr w:type="spellEnd"/>
          </w:p>
        </w:tc>
        <w:tc>
          <w:tcPr>
            <w:tcW w:w="3781" w:type="dxa"/>
            <w:shd w:val="clear" w:color="auto" w:fill="auto"/>
            <w:noWrap/>
            <w:vAlign w:val="bottom"/>
            <w:hideMark/>
          </w:tcPr>
          <w:p w14:paraId="520A3DBF" w14:textId="77777777" w:rsidR="00FB2D0C" w:rsidRPr="00E2212D" w:rsidRDefault="00FB2D0C" w:rsidP="00FB2D0C">
            <w:pPr>
              <w:jc w:val="both"/>
              <w:rPr>
                <w:i/>
                <w:iCs/>
                <w:color w:val="000000"/>
              </w:rPr>
            </w:pPr>
            <w:proofErr w:type="spellStart"/>
            <w:r w:rsidRPr="00E2212D">
              <w:rPr>
                <w:i/>
                <w:iCs/>
                <w:color w:val="000000"/>
              </w:rPr>
              <w:t>Drepane</w:t>
            </w:r>
            <w:proofErr w:type="spellEnd"/>
            <w:r w:rsidRPr="00E2212D">
              <w:rPr>
                <w:i/>
                <w:iCs/>
                <w:color w:val="000000"/>
              </w:rPr>
              <w:t xml:space="preserve"> punctata</w:t>
            </w:r>
          </w:p>
        </w:tc>
        <w:tc>
          <w:tcPr>
            <w:tcW w:w="2303" w:type="dxa"/>
            <w:shd w:val="clear" w:color="auto" w:fill="auto"/>
            <w:noWrap/>
            <w:vAlign w:val="bottom"/>
            <w:hideMark/>
          </w:tcPr>
          <w:p w14:paraId="6DEFACB7" w14:textId="77777777" w:rsidR="00FB2D0C" w:rsidRPr="00E2212D" w:rsidRDefault="00FB2D0C" w:rsidP="007E05FC">
            <w:pPr>
              <w:jc w:val="center"/>
              <w:rPr>
                <w:color w:val="000000"/>
              </w:rPr>
            </w:pPr>
            <w:r w:rsidRPr="00E2212D">
              <w:rPr>
                <w:color w:val="000000"/>
              </w:rPr>
              <w:t>0.12</w:t>
            </w:r>
          </w:p>
        </w:tc>
      </w:tr>
      <w:tr w:rsidR="00FB2D0C" w:rsidRPr="00E2212D" w14:paraId="78C8A424" w14:textId="77777777" w:rsidTr="007E05FC">
        <w:trPr>
          <w:trHeight w:val="303"/>
        </w:trPr>
        <w:tc>
          <w:tcPr>
            <w:tcW w:w="727" w:type="dxa"/>
            <w:shd w:val="clear" w:color="auto" w:fill="auto"/>
            <w:noWrap/>
            <w:vAlign w:val="bottom"/>
            <w:hideMark/>
          </w:tcPr>
          <w:p w14:paraId="0B87A742" w14:textId="77777777" w:rsidR="00FB2D0C" w:rsidRPr="00E2212D" w:rsidRDefault="00FB2D0C" w:rsidP="00FB2D0C">
            <w:pPr>
              <w:jc w:val="both"/>
              <w:rPr>
                <w:color w:val="000000"/>
              </w:rPr>
            </w:pPr>
            <w:r w:rsidRPr="00E2212D">
              <w:rPr>
                <w:color w:val="000000"/>
              </w:rPr>
              <w:t>14</w:t>
            </w:r>
          </w:p>
        </w:tc>
        <w:tc>
          <w:tcPr>
            <w:tcW w:w="2261" w:type="dxa"/>
            <w:shd w:val="clear" w:color="auto" w:fill="auto"/>
            <w:noWrap/>
            <w:vAlign w:val="bottom"/>
            <w:hideMark/>
          </w:tcPr>
          <w:p w14:paraId="6E2852DC" w14:textId="77777777" w:rsidR="00FB2D0C" w:rsidRPr="00E2212D" w:rsidRDefault="00FB2D0C" w:rsidP="00FB2D0C">
            <w:pPr>
              <w:jc w:val="both"/>
              <w:rPr>
                <w:color w:val="000000"/>
              </w:rPr>
            </w:pPr>
            <w:r w:rsidRPr="00E2212D">
              <w:rPr>
                <w:color w:val="000000"/>
              </w:rPr>
              <w:t xml:space="preserve">Bulu </w:t>
            </w:r>
            <w:proofErr w:type="spellStart"/>
            <w:r w:rsidRPr="00E2212D">
              <w:rPr>
                <w:color w:val="000000"/>
              </w:rPr>
              <w:t>Ayam</w:t>
            </w:r>
            <w:proofErr w:type="spellEnd"/>
          </w:p>
        </w:tc>
        <w:tc>
          <w:tcPr>
            <w:tcW w:w="3781" w:type="dxa"/>
            <w:shd w:val="clear" w:color="auto" w:fill="auto"/>
            <w:noWrap/>
            <w:vAlign w:val="bottom"/>
            <w:hideMark/>
          </w:tcPr>
          <w:p w14:paraId="1BFFB17E" w14:textId="77777777" w:rsidR="00FB2D0C" w:rsidRPr="00E2212D" w:rsidRDefault="00FB2D0C" w:rsidP="00FB2D0C">
            <w:pPr>
              <w:jc w:val="both"/>
              <w:rPr>
                <w:i/>
                <w:iCs/>
                <w:color w:val="000000"/>
              </w:rPr>
            </w:pPr>
            <w:proofErr w:type="spellStart"/>
            <w:r w:rsidRPr="00E2212D">
              <w:rPr>
                <w:i/>
                <w:iCs/>
                <w:color w:val="000000"/>
              </w:rPr>
              <w:t>Coilia</w:t>
            </w:r>
            <w:proofErr w:type="spellEnd"/>
            <w:r w:rsidRPr="00E2212D">
              <w:rPr>
                <w:i/>
                <w:iCs/>
                <w:color w:val="000000"/>
              </w:rPr>
              <w:t xml:space="preserve"> </w:t>
            </w:r>
            <w:proofErr w:type="spellStart"/>
            <w:r w:rsidRPr="00E2212D">
              <w:rPr>
                <w:i/>
                <w:iCs/>
                <w:color w:val="000000"/>
              </w:rPr>
              <w:t>lindmani</w:t>
            </w:r>
            <w:proofErr w:type="spellEnd"/>
          </w:p>
        </w:tc>
        <w:tc>
          <w:tcPr>
            <w:tcW w:w="2303" w:type="dxa"/>
            <w:shd w:val="clear" w:color="auto" w:fill="auto"/>
            <w:noWrap/>
            <w:vAlign w:val="bottom"/>
            <w:hideMark/>
          </w:tcPr>
          <w:p w14:paraId="3B48F415" w14:textId="77777777" w:rsidR="00FB2D0C" w:rsidRPr="00E2212D" w:rsidRDefault="00FB2D0C" w:rsidP="007E05FC">
            <w:pPr>
              <w:jc w:val="center"/>
              <w:rPr>
                <w:color w:val="000000"/>
              </w:rPr>
            </w:pPr>
            <w:r w:rsidRPr="00E2212D">
              <w:rPr>
                <w:color w:val="000000"/>
              </w:rPr>
              <w:t>1.20</w:t>
            </w:r>
          </w:p>
        </w:tc>
      </w:tr>
      <w:tr w:rsidR="00FB2D0C" w:rsidRPr="00E2212D" w14:paraId="29A1D547" w14:textId="77777777" w:rsidTr="007E05FC">
        <w:trPr>
          <w:trHeight w:val="303"/>
        </w:trPr>
        <w:tc>
          <w:tcPr>
            <w:tcW w:w="727" w:type="dxa"/>
            <w:shd w:val="clear" w:color="auto" w:fill="auto"/>
            <w:noWrap/>
            <w:vAlign w:val="bottom"/>
            <w:hideMark/>
          </w:tcPr>
          <w:p w14:paraId="444DE31A" w14:textId="77777777" w:rsidR="00FB2D0C" w:rsidRPr="00E2212D" w:rsidRDefault="00FB2D0C" w:rsidP="00FB2D0C">
            <w:pPr>
              <w:jc w:val="both"/>
              <w:rPr>
                <w:color w:val="000000"/>
              </w:rPr>
            </w:pPr>
            <w:r w:rsidRPr="00E2212D">
              <w:rPr>
                <w:color w:val="000000"/>
              </w:rPr>
              <w:t>15</w:t>
            </w:r>
          </w:p>
        </w:tc>
        <w:tc>
          <w:tcPr>
            <w:tcW w:w="2261" w:type="dxa"/>
            <w:shd w:val="clear" w:color="auto" w:fill="auto"/>
            <w:noWrap/>
            <w:vAlign w:val="bottom"/>
            <w:hideMark/>
          </w:tcPr>
          <w:p w14:paraId="7B0E372E" w14:textId="77777777" w:rsidR="00FB2D0C" w:rsidRPr="00E2212D" w:rsidRDefault="00FB2D0C" w:rsidP="00FB2D0C">
            <w:pPr>
              <w:jc w:val="both"/>
              <w:rPr>
                <w:color w:val="000000"/>
              </w:rPr>
            </w:pPr>
            <w:proofErr w:type="spellStart"/>
            <w:r w:rsidRPr="00E2212D">
              <w:rPr>
                <w:color w:val="000000"/>
              </w:rPr>
              <w:t>Pias</w:t>
            </w:r>
            <w:proofErr w:type="spellEnd"/>
          </w:p>
        </w:tc>
        <w:tc>
          <w:tcPr>
            <w:tcW w:w="3781" w:type="dxa"/>
            <w:shd w:val="clear" w:color="auto" w:fill="auto"/>
            <w:noWrap/>
            <w:vAlign w:val="bottom"/>
            <w:hideMark/>
          </w:tcPr>
          <w:p w14:paraId="6B67DEA3" w14:textId="77777777" w:rsidR="00FB2D0C" w:rsidRPr="00E2212D" w:rsidRDefault="00FB2D0C" w:rsidP="00FB2D0C">
            <w:pPr>
              <w:jc w:val="both"/>
              <w:rPr>
                <w:i/>
                <w:iCs/>
                <w:color w:val="000000"/>
              </w:rPr>
            </w:pPr>
            <w:proofErr w:type="spellStart"/>
            <w:r w:rsidRPr="00E2212D">
              <w:rPr>
                <w:i/>
                <w:iCs/>
                <w:color w:val="000000"/>
              </w:rPr>
              <w:t>Setipinna</w:t>
            </w:r>
            <w:proofErr w:type="spellEnd"/>
            <w:r w:rsidRPr="00E2212D">
              <w:rPr>
                <w:i/>
                <w:iCs/>
                <w:color w:val="000000"/>
              </w:rPr>
              <w:t xml:space="preserve"> </w:t>
            </w:r>
            <w:proofErr w:type="spellStart"/>
            <w:r w:rsidRPr="00E2212D">
              <w:rPr>
                <w:i/>
                <w:iCs/>
                <w:color w:val="000000"/>
              </w:rPr>
              <w:t>taty</w:t>
            </w:r>
            <w:proofErr w:type="spellEnd"/>
          </w:p>
        </w:tc>
        <w:tc>
          <w:tcPr>
            <w:tcW w:w="2303" w:type="dxa"/>
            <w:shd w:val="clear" w:color="auto" w:fill="auto"/>
            <w:noWrap/>
            <w:vAlign w:val="bottom"/>
            <w:hideMark/>
          </w:tcPr>
          <w:p w14:paraId="0AD50808" w14:textId="77777777" w:rsidR="00FB2D0C" w:rsidRPr="00E2212D" w:rsidRDefault="00FB2D0C" w:rsidP="007E05FC">
            <w:pPr>
              <w:jc w:val="center"/>
              <w:rPr>
                <w:color w:val="000000"/>
              </w:rPr>
            </w:pPr>
            <w:r w:rsidRPr="00E2212D">
              <w:rPr>
                <w:color w:val="000000"/>
              </w:rPr>
              <w:t>0.74</w:t>
            </w:r>
          </w:p>
        </w:tc>
      </w:tr>
      <w:tr w:rsidR="00FB2D0C" w:rsidRPr="00E2212D" w14:paraId="691414BC" w14:textId="77777777" w:rsidTr="007E05FC">
        <w:trPr>
          <w:trHeight w:val="303"/>
        </w:trPr>
        <w:tc>
          <w:tcPr>
            <w:tcW w:w="727" w:type="dxa"/>
            <w:shd w:val="clear" w:color="auto" w:fill="auto"/>
            <w:noWrap/>
            <w:vAlign w:val="bottom"/>
            <w:hideMark/>
          </w:tcPr>
          <w:p w14:paraId="407FCB60" w14:textId="77777777" w:rsidR="00FB2D0C" w:rsidRPr="00E2212D" w:rsidRDefault="00FB2D0C" w:rsidP="00FB2D0C">
            <w:pPr>
              <w:jc w:val="both"/>
              <w:rPr>
                <w:color w:val="000000"/>
              </w:rPr>
            </w:pPr>
            <w:r w:rsidRPr="00E2212D">
              <w:rPr>
                <w:color w:val="000000"/>
              </w:rPr>
              <w:t>16</w:t>
            </w:r>
          </w:p>
        </w:tc>
        <w:tc>
          <w:tcPr>
            <w:tcW w:w="2261" w:type="dxa"/>
            <w:shd w:val="clear" w:color="auto" w:fill="auto"/>
            <w:noWrap/>
            <w:vAlign w:val="bottom"/>
            <w:hideMark/>
          </w:tcPr>
          <w:p w14:paraId="01A9FFC4" w14:textId="77777777" w:rsidR="00FB2D0C" w:rsidRPr="00E2212D" w:rsidRDefault="00FB2D0C" w:rsidP="00FB2D0C">
            <w:pPr>
              <w:jc w:val="both"/>
              <w:rPr>
                <w:color w:val="000000"/>
              </w:rPr>
            </w:pPr>
            <w:proofErr w:type="spellStart"/>
            <w:r w:rsidRPr="00E2212D">
              <w:rPr>
                <w:color w:val="000000"/>
              </w:rPr>
              <w:t>Belumuran</w:t>
            </w:r>
            <w:proofErr w:type="spellEnd"/>
          </w:p>
        </w:tc>
        <w:tc>
          <w:tcPr>
            <w:tcW w:w="3781" w:type="dxa"/>
            <w:shd w:val="clear" w:color="auto" w:fill="auto"/>
            <w:noWrap/>
            <w:vAlign w:val="bottom"/>
            <w:hideMark/>
          </w:tcPr>
          <w:p w14:paraId="71C5A62A" w14:textId="77777777" w:rsidR="00FB2D0C" w:rsidRPr="00E2212D" w:rsidRDefault="00FB2D0C" w:rsidP="00FB2D0C">
            <w:pPr>
              <w:jc w:val="both"/>
              <w:rPr>
                <w:i/>
                <w:iCs/>
                <w:color w:val="000000"/>
              </w:rPr>
            </w:pPr>
            <w:proofErr w:type="spellStart"/>
            <w:r w:rsidRPr="00E2212D">
              <w:rPr>
                <w:i/>
                <w:iCs/>
                <w:color w:val="000000"/>
              </w:rPr>
              <w:t>Pseudapocryptes</w:t>
            </w:r>
            <w:proofErr w:type="spellEnd"/>
            <w:r w:rsidRPr="00E2212D">
              <w:rPr>
                <w:i/>
                <w:iCs/>
                <w:color w:val="000000"/>
              </w:rPr>
              <w:t xml:space="preserve"> </w:t>
            </w:r>
            <w:proofErr w:type="spellStart"/>
            <w:r w:rsidRPr="00E2212D">
              <w:rPr>
                <w:i/>
                <w:iCs/>
                <w:color w:val="000000"/>
              </w:rPr>
              <w:t>borneensis</w:t>
            </w:r>
            <w:proofErr w:type="spellEnd"/>
          </w:p>
        </w:tc>
        <w:tc>
          <w:tcPr>
            <w:tcW w:w="2303" w:type="dxa"/>
            <w:shd w:val="clear" w:color="auto" w:fill="auto"/>
            <w:noWrap/>
            <w:vAlign w:val="bottom"/>
            <w:hideMark/>
          </w:tcPr>
          <w:p w14:paraId="4684A0A8" w14:textId="77777777" w:rsidR="00FB2D0C" w:rsidRPr="00E2212D" w:rsidRDefault="00FB2D0C" w:rsidP="007E05FC">
            <w:pPr>
              <w:jc w:val="center"/>
              <w:rPr>
                <w:color w:val="000000"/>
              </w:rPr>
            </w:pPr>
            <w:r w:rsidRPr="00E2212D">
              <w:rPr>
                <w:color w:val="000000"/>
              </w:rPr>
              <w:t>0.26</w:t>
            </w:r>
          </w:p>
        </w:tc>
      </w:tr>
      <w:tr w:rsidR="00FB2D0C" w:rsidRPr="00E2212D" w14:paraId="0B76761A" w14:textId="77777777" w:rsidTr="007E05FC">
        <w:trPr>
          <w:trHeight w:val="303"/>
        </w:trPr>
        <w:tc>
          <w:tcPr>
            <w:tcW w:w="727" w:type="dxa"/>
            <w:shd w:val="clear" w:color="auto" w:fill="auto"/>
            <w:noWrap/>
            <w:vAlign w:val="bottom"/>
            <w:hideMark/>
          </w:tcPr>
          <w:p w14:paraId="426C69FB" w14:textId="77777777" w:rsidR="00FB2D0C" w:rsidRPr="00E2212D" w:rsidRDefault="00FB2D0C" w:rsidP="00FB2D0C">
            <w:pPr>
              <w:jc w:val="both"/>
              <w:rPr>
                <w:color w:val="000000"/>
              </w:rPr>
            </w:pPr>
            <w:r w:rsidRPr="00E2212D">
              <w:rPr>
                <w:color w:val="000000"/>
              </w:rPr>
              <w:t>17</w:t>
            </w:r>
          </w:p>
        </w:tc>
        <w:tc>
          <w:tcPr>
            <w:tcW w:w="2261" w:type="dxa"/>
            <w:shd w:val="clear" w:color="auto" w:fill="auto"/>
            <w:noWrap/>
            <w:vAlign w:val="bottom"/>
            <w:hideMark/>
          </w:tcPr>
          <w:p w14:paraId="542A9B6C" w14:textId="77777777" w:rsidR="00FB2D0C" w:rsidRPr="00E2212D" w:rsidRDefault="00FB2D0C" w:rsidP="00FB2D0C">
            <w:pPr>
              <w:jc w:val="both"/>
              <w:rPr>
                <w:color w:val="000000"/>
              </w:rPr>
            </w:pPr>
            <w:proofErr w:type="spellStart"/>
            <w:r w:rsidRPr="00E2212D">
              <w:rPr>
                <w:color w:val="000000"/>
              </w:rPr>
              <w:t>Janjan</w:t>
            </w:r>
            <w:proofErr w:type="spellEnd"/>
          </w:p>
        </w:tc>
        <w:tc>
          <w:tcPr>
            <w:tcW w:w="3781" w:type="dxa"/>
            <w:shd w:val="clear" w:color="auto" w:fill="auto"/>
            <w:noWrap/>
            <w:vAlign w:val="bottom"/>
            <w:hideMark/>
          </w:tcPr>
          <w:p w14:paraId="019964E4" w14:textId="77777777" w:rsidR="00FB2D0C" w:rsidRPr="00E2212D" w:rsidRDefault="00FB2D0C" w:rsidP="00FB2D0C">
            <w:pPr>
              <w:jc w:val="both"/>
              <w:rPr>
                <w:i/>
                <w:iCs/>
                <w:color w:val="000000"/>
              </w:rPr>
            </w:pPr>
            <w:proofErr w:type="spellStart"/>
            <w:r w:rsidRPr="00E2212D">
              <w:rPr>
                <w:i/>
                <w:iCs/>
                <w:color w:val="000000"/>
              </w:rPr>
              <w:t>Trypauchenichthys</w:t>
            </w:r>
            <w:proofErr w:type="spellEnd"/>
            <w:r w:rsidRPr="00E2212D">
              <w:rPr>
                <w:i/>
                <w:iCs/>
                <w:color w:val="000000"/>
              </w:rPr>
              <w:t xml:space="preserve"> typus</w:t>
            </w:r>
          </w:p>
        </w:tc>
        <w:tc>
          <w:tcPr>
            <w:tcW w:w="2303" w:type="dxa"/>
            <w:shd w:val="clear" w:color="auto" w:fill="auto"/>
            <w:noWrap/>
            <w:vAlign w:val="bottom"/>
            <w:hideMark/>
          </w:tcPr>
          <w:p w14:paraId="74C02C75" w14:textId="77777777" w:rsidR="00FB2D0C" w:rsidRPr="00E2212D" w:rsidRDefault="00FB2D0C" w:rsidP="007E05FC">
            <w:pPr>
              <w:jc w:val="center"/>
              <w:rPr>
                <w:color w:val="000000"/>
              </w:rPr>
            </w:pPr>
            <w:r w:rsidRPr="00E2212D">
              <w:rPr>
                <w:color w:val="000000"/>
              </w:rPr>
              <w:t>0.03</w:t>
            </w:r>
          </w:p>
        </w:tc>
      </w:tr>
      <w:tr w:rsidR="00FB2D0C" w:rsidRPr="00E2212D" w14:paraId="026C54A5" w14:textId="77777777" w:rsidTr="007E05FC">
        <w:trPr>
          <w:trHeight w:val="303"/>
        </w:trPr>
        <w:tc>
          <w:tcPr>
            <w:tcW w:w="727" w:type="dxa"/>
            <w:shd w:val="clear" w:color="auto" w:fill="auto"/>
            <w:noWrap/>
            <w:vAlign w:val="bottom"/>
            <w:hideMark/>
          </w:tcPr>
          <w:p w14:paraId="5A9D6A2F" w14:textId="77777777" w:rsidR="00FB2D0C" w:rsidRPr="00E2212D" w:rsidRDefault="00FB2D0C" w:rsidP="00FB2D0C">
            <w:pPr>
              <w:jc w:val="both"/>
              <w:rPr>
                <w:color w:val="000000"/>
              </w:rPr>
            </w:pPr>
            <w:r w:rsidRPr="00E2212D">
              <w:rPr>
                <w:color w:val="000000"/>
              </w:rPr>
              <w:t>18</w:t>
            </w:r>
          </w:p>
        </w:tc>
        <w:tc>
          <w:tcPr>
            <w:tcW w:w="2261" w:type="dxa"/>
            <w:shd w:val="clear" w:color="auto" w:fill="auto"/>
            <w:noWrap/>
            <w:vAlign w:val="bottom"/>
            <w:hideMark/>
          </w:tcPr>
          <w:p w14:paraId="63FF6364" w14:textId="77777777" w:rsidR="00FB2D0C" w:rsidRPr="00E2212D" w:rsidRDefault="00FB2D0C" w:rsidP="00FB2D0C">
            <w:pPr>
              <w:jc w:val="both"/>
              <w:rPr>
                <w:color w:val="000000"/>
              </w:rPr>
            </w:pPr>
            <w:proofErr w:type="spellStart"/>
            <w:r w:rsidRPr="00E2212D">
              <w:rPr>
                <w:color w:val="000000"/>
              </w:rPr>
              <w:t>Baga-baga</w:t>
            </w:r>
            <w:proofErr w:type="spellEnd"/>
          </w:p>
        </w:tc>
        <w:tc>
          <w:tcPr>
            <w:tcW w:w="3781" w:type="dxa"/>
            <w:shd w:val="clear" w:color="auto" w:fill="auto"/>
            <w:noWrap/>
            <w:vAlign w:val="bottom"/>
            <w:hideMark/>
          </w:tcPr>
          <w:p w14:paraId="5794D6C2" w14:textId="77777777" w:rsidR="00FB2D0C" w:rsidRPr="00E2212D" w:rsidRDefault="00FB2D0C" w:rsidP="00FB2D0C">
            <w:pPr>
              <w:jc w:val="both"/>
              <w:rPr>
                <w:i/>
                <w:iCs/>
                <w:color w:val="000000"/>
              </w:rPr>
            </w:pPr>
            <w:proofErr w:type="spellStart"/>
            <w:r w:rsidRPr="00E2212D">
              <w:rPr>
                <w:i/>
                <w:iCs/>
                <w:color w:val="000000"/>
              </w:rPr>
              <w:t>Nuchequula</w:t>
            </w:r>
            <w:proofErr w:type="spellEnd"/>
            <w:r w:rsidRPr="00E2212D">
              <w:rPr>
                <w:i/>
                <w:iCs/>
                <w:color w:val="000000"/>
              </w:rPr>
              <w:t xml:space="preserve"> </w:t>
            </w:r>
            <w:proofErr w:type="spellStart"/>
            <w:r w:rsidRPr="00E2212D">
              <w:rPr>
                <w:i/>
                <w:iCs/>
                <w:color w:val="000000"/>
              </w:rPr>
              <w:t>blochii</w:t>
            </w:r>
            <w:proofErr w:type="spellEnd"/>
          </w:p>
        </w:tc>
        <w:tc>
          <w:tcPr>
            <w:tcW w:w="2303" w:type="dxa"/>
            <w:shd w:val="clear" w:color="auto" w:fill="auto"/>
            <w:noWrap/>
            <w:vAlign w:val="bottom"/>
            <w:hideMark/>
          </w:tcPr>
          <w:p w14:paraId="03FFABBE" w14:textId="77777777" w:rsidR="00FB2D0C" w:rsidRPr="00E2212D" w:rsidRDefault="00FB2D0C" w:rsidP="007E05FC">
            <w:pPr>
              <w:jc w:val="center"/>
              <w:rPr>
                <w:color w:val="000000"/>
              </w:rPr>
            </w:pPr>
            <w:r w:rsidRPr="00E2212D">
              <w:rPr>
                <w:color w:val="000000"/>
              </w:rPr>
              <w:t>0.71</w:t>
            </w:r>
          </w:p>
        </w:tc>
      </w:tr>
      <w:tr w:rsidR="00FB2D0C" w:rsidRPr="00E2212D" w14:paraId="333CB986" w14:textId="77777777" w:rsidTr="007E05FC">
        <w:trPr>
          <w:trHeight w:val="303"/>
        </w:trPr>
        <w:tc>
          <w:tcPr>
            <w:tcW w:w="727" w:type="dxa"/>
            <w:shd w:val="clear" w:color="auto" w:fill="auto"/>
            <w:noWrap/>
            <w:vAlign w:val="bottom"/>
            <w:hideMark/>
          </w:tcPr>
          <w:p w14:paraId="10F7EF66" w14:textId="77777777" w:rsidR="00FB2D0C" w:rsidRPr="00E2212D" w:rsidRDefault="00FB2D0C" w:rsidP="00FB2D0C">
            <w:pPr>
              <w:jc w:val="both"/>
              <w:rPr>
                <w:color w:val="000000"/>
              </w:rPr>
            </w:pPr>
            <w:r w:rsidRPr="00E2212D">
              <w:rPr>
                <w:color w:val="000000"/>
              </w:rPr>
              <w:t>19</w:t>
            </w:r>
          </w:p>
        </w:tc>
        <w:tc>
          <w:tcPr>
            <w:tcW w:w="2261" w:type="dxa"/>
            <w:shd w:val="clear" w:color="000000" w:fill="FFFFFF"/>
            <w:noWrap/>
            <w:vAlign w:val="bottom"/>
            <w:hideMark/>
          </w:tcPr>
          <w:p w14:paraId="12A7CB0A" w14:textId="77777777" w:rsidR="00FB2D0C" w:rsidRPr="00E2212D" w:rsidRDefault="00FB2D0C" w:rsidP="00FB2D0C">
            <w:pPr>
              <w:jc w:val="both"/>
              <w:rPr>
                <w:color w:val="000000"/>
              </w:rPr>
            </w:pPr>
            <w:proofErr w:type="spellStart"/>
            <w:r w:rsidRPr="00E2212D">
              <w:rPr>
                <w:color w:val="000000"/>
              </w:rPr>
              <w:t>Sotong</w:t>
            </w:r>
            <w:proofErr w:type="spellEnd"/>
          </w:p>
        </w:tc>
        <w:tc>
          <w:tcPr>
            <w:tcW w:w="3781" w:type="dxa"/>
            <w:shd w:val="clear" w:color="000000" w:fill="FFFFFF"/>
            <w:noWrap/>
            <w:vAlign w:val="bottom"/>
            <w:hideMark/>
          </w:tcPr>
          <w:p w14:paraId="4A2504D7" w14:textId="77777777" w:rsidR="00FB2D0C" w:rsidRPr="00E2212D" w:rsidRDefault="00FB2D0C" w:rsidP="00FB2D0C">
            <w:pPr>
              <w:jc w:val="both"/>
              <w:rPr>
                <w:i/>
                <w:iCs/>
                <w:color w:val="000000"/>
              </w:rPr>
            </w:pPr>
            <w:r w:rsidRPr="00E2212D">
              <w:rPr>
                <w:i/>
                <w:iCs/>
                <w:color w:val="000000"/>
              </w:rPr>
              <w:t xml:space="preserve">Sepia </w:t>
            </w:r>
            <w:proofErr w:type="spellStart"/>
            <w:r w:rsidRPr="00E2212D">
              <w:rPr>
                <w:i/>
                <w:iCs/>
                <w:color w:val="000000"/>
              </w:rPr>
              <w:t>latimanus</w:t>
            </w:r>
            <w:proofErr w:type="spellEnd"/>
          </w:p>
        </w:tc>
        <w:tc>
          <w:tcPr>
            <w:tcW w:w="2303" w:type="dxa"/>
            <w:shd w:val="clear" w:color="auto" w:fill="auto"/>
            <w:noWrap/>
            <w:vAlign w:val="bottom"/>
            <w:hideMark/>
          </w:tcPr>
          <w:p w14:paraId="09378D84" w14:textId="77777777" w:rsidR="00FB2D0C" w:rsidRPr="00E2212D" w:rsidRDefault="00FB2D0C" w:rsidP="007E05FC">
            <w:pPr>
              <w:jc w:val="center"/>
              <w:rPr>
                <w:color w:val="000000"/>
              </w:rPr>
            </w:pPr>
            <w:r w:rsidRPr="00E2212D">
              <w:rPr>
                <w:color w:val="000000"/>
              </w:rPr>
              <w:t>0.05</w:t>
            </w:r>
          </w:p>
        </w:tc>
      </w:tr>
      <w:tr w:rsidR="00FB2D0C" w:rsidRPr="00E2212D" w14:paraId="2CFD8C7B" w14:textId="77777777" w:rsidTr="007E05FC">
        <w:trPr>
          <w:trHeight w:val="303"/>
        </w:trPr>
        <w:tc>
          <w:tcPr>
            <w:tcW w:w="727" w:type="dxa"/>
            <w:shd w:val="clear" w:color="auto" w:fill="auto"/>
            <w:noWrap/>
            <w:vAlign w:val="bottom"/>
            <w:hideMark/>
          </w:tcPr>
          <w:p w14:paraId="3BA628D7" w14:textId="77777777" w:rsidR="00FB2D0C" w:rsidRPr="00E2212D" w:rsidRDefault="00FB2D0C" w:rsidP="00FB2D0C">
            <w:pPr>
              <w:jc w:val="both"/>
              <w:rPr>
                <w:color w:val="000000"/>
              </w:rPr>
            </w:pPr>
            <w:r w:rsidRPr="00E2212D">
              <w:rPr>
                <w:color w:val="000000"/>
              </w:rPr>
              <w:t>20</w:t>
            </w:r>
          </w:p>
        </w:tc>
        <w:tc>
          <w:tcPr>
            <w:tcW w:w="2261" w:type="dxa"/>
            <w:shd w:val="clear" w:color="auto" w:fill="auto"/>
            <w:noWrap/>
            <w:vAlign w:val="bottom"/>
            <w:hideMark/>
          </w:tcPr>
          <w:p w14:paraId="70798DCE" w14:textId="77777777" w:rsidR="00FB2D0C" w:rsidRPr="00E2212D" w:rsidRDefault="00FB2D0C" w:rsidP="00FB2D0C">
            <w:pPr>
              <w:jc w:val="both"/>
              <w:rPr>
                <w:color w:val="000000"/>
              </w:rPr>
            </w:pPr>
            <w:proofErr w:type="spellStart"/>
            <w:r w:rsidRPr="00E2212D">
              <w:rPr>
                <w:color w:val="000000"/>
              </w:rPr>
              <w:t>Sembilang</w:t>
            </w:r>
            <w:proofErr w:type="spellEnd"/>
          </w:p>
        </w:tc>
        <w:tc>
          <w:tcPr>
            <w:tcW w:w="3781" w:type="dxa"/>
            <w:shd w:val="clear" w:color="auto" w:fill="auto"/>
            <w:noWrap/>
            <w:vAlign w:val="bottom"/>
            <w:hideMark/>
          </w:tcPr>
          <w:p w14:paraId="0241FF8A" w14:textId="77777777" w:rsidR="00FB2D0C" w:rsidRPr="00E2212D" w:rsidRDefault="00FB2D0C" w:rsidP="00FB2D0C">
            <w:pPr>
              <w:jc w:val="both"/>
              <w:rPr>
                <w:i/>
                <w:iCs/>
                <w:color w:val="000000"/>
              </w:rPr>
            </w:pPr>
            <w:proofErr w:type="spellStart"/>
            <w:r w:rsidRPr="00E2212D">
              <w:rPr>
                <w:i/>
                <w:iCs/>
                <w:color w:val="000000"/>
              </w:rPr>
              <w:t>Paraplotosus</w:t>
            </w:r>
            <w:proofErr w:type="spellEnd"/>
            <w:r w:rsidRPr="00E2212D">
              <w:rPr>
                <w:i/>
                <w:iCs/>
                <w:color w:val="000000"/>
              </w:rPr>
              <w:t xml:space="preserve"> </w:t>
            </w:r>
            <w:proofErr w:type="spellStart"/>
            <w:r w:rsidRPr="00E2212D">
              <w:rPr>
                <w:i/>
                <w:iCs/>
                <w:color w:val="000000"/>
              </w:rPr>
              <w:t>albilabris</w:t>
            </w:r>
            <w:proofErr w:type="spellEnd"/>
          </w:p>
        </w:tc>
        <w:tc>
          <w:tcPr>
            <w:tcW w:w="2303" w:type="dxa"/>
            <w:shd w:val="clear" w:color="auto" w:fill="auto"/>
            <w:noWrap/>
            <w:vAlign w:val="bottom"/>
            <w:hideMark/>
          </w:tcPr>
          <w:p w14:paraId="38F51398" w14:textId="77777777" w:rsidR="00FB2D0C" w:rsidRPr="00E2212D" w:rsidRDefault="00FB2D0C" w:rsidP="007E05FC">
            <w:pPr>
              <w:jc w:val="center"/>
              <w:rPr>
                <w:color w:val="000000"/>
              </w:rPr>
            </w:pPr>
            <w:r w:rsidRPr="00E2212D">
              <w:rPr>
                <w:color w:val="000000"/>
              </w:rPr>
              <w:t>0.78</w:t>
            </w:r>
          </w:p>
        </w:tc>
      </w:tr>
      <w:tr w:rsidR="00FB2D0C" w:rsidRPr="00E2212D" w14:paraId="1FA3A0A8" w14:textId="77777777" w:rsidTr="007E05FC">
        <w:trPr>
          <w:trHeight w:val="303"/>
        </w:trPr>
        <w:tc>
          <w:tcPr>
            <w:tcW w:w="727" w:type="dxa"/>
            <w:shd w:val="clear" w:color="auto" w:fill="auto"/>
            <w:noWrap/>
            <w:vAlign w:val="bottom"/>
            <w:hideMark/>
          </w:tcPr>
          <w:p w14:paraId="1603287F" w14:textId="77777777" w:rsidR="00FB2D0C" w:rsidRPr="00E2212D" w:rsidRDefault="00FB2D0C" w:rsidP="00FB2D0C">
            <w:pPr>
              <w:jc w:val="both"/>
              <w:rPr>
                <w:color w:val="000000"/>
              </w:rPr>
            </w:pPr>
            <w:r w:rsidRPr="00E2212D">
              <w:rPr>
                <w:color w:val="000000"/>
              </w:rPr>
              <w:t>21</w:t>
            </w:r>
          </w:p>
        </w:tc>
        <w:tc>
          <w:tcPr>
            <w:tcW w:w="2261" w:type="dxa"/>
            <w:shd w:val="clear" w:color="auto" w:fill="auto"/>
            <w:noWrap/>
            <w:vAlign w:val="bottom"/>
            <w:hideMark/>
          </w:tcPr>
          <w:p w14:paraId="12355380" w14:textId="77777777" w:rsidR="00FB2D0C" w:rsidRPr="00E2212D" w:rsidRDefault="00FB2D0C" w:rsidP="00FB2D0C">
            <w:pPr>
              <w:jc w:val="both"/>
              <w:rPr>
                <w:color w:val="000000"/>
              </w:rPr>
            </w:pPr>
            <w:r w:rsidRPr="00E2212D">
              <w:rPr>
                <w:color w:val="000000"/>
              </w:rPr>
              <w:t xml:space="preserve">Anak </w:t>
            </w:r>
            <w:proofErr w:type="spellStart"/>
            <w:r w:rsidRPr="00E2212D">
              <w:rPr>
                <w:color w:val="000000"/>
              </w:rPr>
              <w:t>Menangin</w:t>
            </w:r>
            <w:proofErr w:type="spellEnd"/>
          </w:p>
        </w:tc>
        <w:tc>
          <w:tcPr>
            <w:tcW w:w="3781" w:type="dxa"/>
            <w:shd w:val="clear" w:color="auto" w:fill="auto"/>
            <w:noWrap/>
            <w:vAlign w:val="bottom"/>
            <w:hideMark/>
          </w:tcPr>
          <w:p w14:paraId="22D1144B" w14:textId="77777777" w:rsidR="00FB2D0C" w:rsidRPr="00E2212D" w:rsidRDefault="00FB2D0C" w:rsidP="00FB2D0C">
            <w:pPr>
              <w:jc w:val="both"/>
              <w:rPr>
                <w:i/>
                <w:iCs/>
                <w:color w:val="000000"/>
              </w:rPr>
            </w:pPr>
            <w:proofErr w:type="spellStart"/>
            <w:r w:rsidRPr="00E2212D">
              <w:rPr>
                <w:i/>
                <w:iCs/>
                <w:color w:val="000000"/>
              </w:rPr>
              <w:t>Polydactylus</w:t>
            </w:r>
            <w:proofErr w:type="spellEnd"/>
            <w:r w:rsidRPr="00E2212D">
              <w:rPr>
                <w:i/>
                <w:iCs/>
                <w:color w:val="000000"/>
              </w:rPr>
              <w:t xml:space="preserve"> </w:t>
            </w:r>
            <w:proofErr w:type="spellStart"/>
            <w:r w:rsidRPr="00E2212D">
              <w:rPr>
                <w:i/>
                <w:iCs/>
                <w:color w:val="000000"/>
              </w:rPr>
              <w:t>plebejus</w:t>
            </w:r>
            <w:proofErr w:type="spellEnd"/>
          </w:p>
        </w:tc>
        <w:tc>
          <w:tcPr>
            <w:tcW w:w="2303" w:type="dxa"/>
            <w:shd w:val="clear" w:color="auto" w:fill="auto"/>
            <w:noWrap/>
            <w:vAlign w:val="bottom"/>
            <w:hideMark/>
          </w:tcPr>
          <w:p w14:paraId="4A043CF7" w14:textId="77777777" w:rsidR="00FB2D0C" w:rsidRPr="00E2212D" w:rsidRDefault="00FB2D0C" w:rsidP="007E05FC">
            <w:pPr>
              <w:jc w:val="center"/>
              <w:rPr>
                <w:color w:val="000000"/>
              </w:rPr>
            </w:pPr>
            <w:r w:rsidRPr="00E2212D">
              <w:rPr>
                <w:color w:val="000000"/>
              </w:rPr>
              <w:t>0.22</w:t>
            </w:r>
          </w:p>
        </w:tc>
      </w:tr>
      <w:tr w:rsidR="00FB2D0C" w:rsidRPr="00E2212D" w14:paraId="041A0F4E" w14:textId="77777777" w:rsidTr="007E05FC">
        <w:trPr>
          <w:trHeight w:val="303"/>
        </w:trPr>
        <w:tc>
          <w:tcPr>
            <w:tcW w:w="727" w:type="dxa"/>
            <w:shd w:val="clear" w:color="auto" w:fill="auto"/>
            <w:noWrap/>
            <w:vAlign w:val="bottom"/>
            <w:hideMark/>
          </w:tcPr>
          <w:p w14:paraId="63570719" w14:textId="77777777" w:rsidR="00FB2D0C" w:rsidRPr="00E2212D" w:rsidRDefault="00FB2D0C" w:rsidP="00FB2D0C">
            <w:pPr>
              <w:jc w:val="both"/>
              <w:rPr>
                <w:color w:val="000000"/>
              </w:rPr>
            </w:pPr>
            <w:r w:rsidRPr="00E2212D">
              <w:rPr>
                <w:color w:val="000000"/>
              </w:rPr>
              <w:t>22</w:t>
            </w:r>
          </w:p>
        </w:tc>
        <w:tc>
          <w:tcPr>
            <w:tcW w:w="2261" w:type="dxa"/>
            <w:shd w:val="clear" w:color="auto" w:fill="auto"/>
            <w:noWrap/>
            <w:vAlign w:val="bottom"/>
            <w:hideMark/>
          </w:tcPr>
          <w:p w14:paraId="1CB84185" w14:textId="77777777" w:rsidR="00FB2D0C" w:rsidRPr="00E2212D" w:rsidRDefault="00FB2D0C" w:rsidP="00FB2D0C">
            <w:pPr>
              <w:jc w:val="both"/>
              <w:rPr>
                <w:color w:val="000000"/>
              </w:rPr>
            </w:pPr>
            <w:r w:rsidRPr="00E2212D">
              <w:rPr>
                <w:color w:val="000000"/>
              </w:rPr>
              <w:t>Bulu-</w:t>
            </w:r>
            <w:proofErr w:type="spellStart"/>
            <w:r w:rsidRPr="00E2212D">
              <w:rPr>
                <w:color w:val="000000"/>
              </w:rPr>
              <w:t>bulu</w:t>
            </w:r>
            <w:proofErr w:type="spellEnd"/>
          </w:p>
        </w:tc>
        <w:tc>
          <w:tcPr>
            <w:tcW w:w="3781" w:type="dxa"/>
            <w:shd w:val="clear" w:color="auto" w:fill="auto"/>
            <w:noWrap/>
            <w:vAlign w:val="bottom"/>
            <w:hideMark/>
          </w:tcPr>
          <w:p w14:paraId="63B65352" w14:textId="77777777" w:rsidR="00FB2D0C" w:rsidRPr="00E2212D" w:rsidRDefault="00FB2D0C" w:rsidP="00FB2D0C">
            <w:pPr>
              <w:jc w:val="both"/>
              <w:rPr>
                <w:i/>
                <w:iCs/>
                <w:color w:val="000000"/>
              </w:rPr>
            </w:pPr>
            <w:proofErr w:type="spellStart"/>
            <w:r w:rsidRPr="00E2212D">
              <w:rPr>
                <w:i/>
                <w:iCs/>
                <w:color w:val="000000"/>
              </w:rPr>
              <w:t>Polynemus</w:t>
            </w:r>
            <w:proofErr w:type="spellEnd"/>
            <w:r w:rsidRPr="00E2212D">
              <w:rPr>
                <w:i/>
                <w:iCs/>
                <w:color w:val="000000"/>
              </w:rPr>
              <w:t xml:space="preserve"> </w:t>
            </w:r>
            <w:proofErr w:type="spellStart"/>
            <w:r w:rsidRPr="00E2212D">
              <w:rPr>
                <w:i/>
                <w:iCs/>
                <w:color w:val="000000"/>
              </w:rPr>
              <w:t>dubius</w:t>
            </w:r>
            <w:proofErr w:type="spellEnd"/>
          </w:p>
        </w:tc>
        <w:tc>
          <w:tcPr>
            <w:tcW w:w="2303" w:type="dxa"/>
            <w:shd w:val="clear" w:color="auto" w:fill="auto"/>
            <w:noWrap/>
            <w:vAlign w:val="bottom"/>
            <w:hideMark/>
          </w:tcPr>
          <w:p w14:paraId="64A75FFB" w14:textId="77777777" w:rsidR="00FB2D0C" w:rsidRPr="00E2212D" w:rsidRDefault="00FB2D0C" w:rsidP="007E05FC">
            <w:pPr>
              <w:jc w:val="center"/>
              <w:rPr>
                <w:color w:val="000000"/>
              </w:rPr>
            </w:pPr>
            <w:r w:rsidRPr="00E2212D">
              <w:rPr>
                <w:color w:val="000000"/>
              </w:rPr>
              <w:t>1.31</w:t>
            </w:r>
          </w:p>
        </w:tc>
      </w:tr>
      <w:tr w:rsidR="00FB2D0C" w:rsidRPr="00E2212D" w14:paraId="72D177E0" w14:textId="77777777" w:rsidTr="007E05FC">
        <w:trPr>
          <w:trHeight w:val="303"/>
        </w:trPr>
        <w:tc>
          <w:tcPr>
            <w:tcW w:w="727" w:type="dxa"/>
            <w:shd w:val="clear" w:color="auto" w:fill="auto"/>
            <w:noWrap/>
            <w:vAlign w:val="bottom"/>
            <w:hideMark/>
          </w:tcPr>
          <w:p w14:paraId="76C9E51F" w14:textId="77777777" w:rsidR="00FB2D0C" w:rsidRPr="00E2212D" w:rsidRDefault="00FB2D0C" w:rsidP="00FB2D0C">
            <w:pPr>
              <w:jc w:val="both"/>
              <w:rPr>
                <w:color w:val="000000"/>
              </w:rPr>
            </w:pPr>
            <w:r w:rsidRPr="00E2212D">
              <w:rPr>
                <w:color w:val="000000"/>
              </w:rPr>
              <w:t>23</w:t>
            </w:r>
          </w:p>
        </w:tc>
        <w:tc>
          <w:tcPr>
            <w:tcW w:w="2261" w:type="dxa"/>
            <w:shd w:val="clear" w:color="000000" w:fill="FFFFFF"/>
            <w:noWrap/>
            <w:vAlign w:val="bottom"/>
            <w:hideMark/>
          </w:tcPr>
          <w:p w14:paraId="3A67C289" w14:textId="77777777" w:rsidR="00FB2D0C" w:rsidRPr="00E2212D" w:rsidRDefault="00FB2D0C" w:rsidP="00FB2D0C">
            <w:pPr>
              <w:jc w:val="both"/>
              <w:rPr>
                <w:color w:val="000000"/>
              </w:rPr>
            </w:pPr>
            <w:proofErr w:type="spellStart"/>
            <w:proofErr w:type="gramStart"/>
            <w:r w:rsidRPr="00E2212D">
              <w:rPr>
                <w:color w:val="000000"/>
              </w:rPr>
              <w:t>Kepiting</w:t>
            </w:r>
            <w:proofErr w:type="spellEnd"/>
            <w:r w:rsidRPr="00E2212D">
              <w:rPr>
                <w:color w:val="000000"/>
              </w:rPr>
              <w:t xml:space="preserve">  </w:t>
            </w:r>
            <w:proofErr w:type="spellStart"/>
            <w:r w:rsidRPr="00E2212D">
              <w:rPr>
                <w:color w:val="000000"/>
              </w:rPr>
              <w:t>Bakau</w:t>
            </w:r>
            <w:proofErr w:type="spellEnd"/>
            <w:proofErr w:type="gramEnd"/>
          </w:p>
        </w:tc>
        <w:tc>
          <w:tcPr>
            <w:tcW w:w="3781" w:type="dxa"/>
            <w:shd w:val="clear" w:color="auto" w:fill="auto"/>
            <w:noWrap/>
            <w:vAlign w:val="bottom"/>
            <w:hideMark/>
          </w:tcPr>
          <w:p w14:paraId="399EC761" w14:textId="77777777" w:rsidR="00FB2D0C" w:rsidRPr="00E2212D" w:rsidRDefault="00FB2D0C" w:rsidP="00FB2D0C">
            <w:pPr>
              <w:jc w:val="both"/>
              <w:rPr>
                <w:i/>
                <w:iCs/>
                <w:color w:val="000000"/>
              </w:rPr>
            </w:pPr>
            <w:r w:rsidRPr="00E2212D">
              <w:rPr>
                <w:i/>
                <w:iCs/>
                <w:color w:val="000000"/>
              </w:rPr>
              <w:t>Scylla serrata</w:t>
            </w:r>
          </w:p>
        </w:tc>
        <w:tc>
          <w:tcPr>
            <w:tcW w:w="2303" w:type="dxa"/>
            <w:shd w:val="clear" w:color="auto" w:fill="auto"/>
            <w:noWrap/>
            <w:vAlign w:val="bottom"/>
            <w:hideMark/>
          </w:tcPr>
          <w:p w14:paraId="1B53A444" w14:textId="77777777" w:rsidR="00FB2D0C" w:rsidRPr="00E2212D" w:rsidRDefault="00FB2D0C" w:rsidP="007E05FC">
            <w:pPr>
              <w:jc w:val="center"/>
              <w:rPr>
                <w:color w:val="000000"/>
              </w:rPr>
            </w:pPr>
            <w:r w:rsidRPr="00E2212D">
              <w:rPr>
                <w:color w:val="000000"/>
              </w:rPr>
              <w:t>0.29</w:t>
            </w:r>
          </w:p>
        </w:tc>
      </w:tr>
      <w:tr w:rsidR="00FB2D0C" w:rsidRPr="00E2212D" w14:paraId="3FD3541D" w14:textId="77777777" w:rsidTr="007E05FC">
        <w:trPr>
          <w:trHeight w:val="303"/>
        </w:trPr>
        <w:tc>
          <w:tcPr>
            <w:tcW w:w="727" w:type="dxa"/>
            <w:shd w:val="clear" w:color="auto" w:fill="auto"/>
            <w:noWrap/>
            <w:vAlign w:val="bottom"/>
            <w:hideMark/>
          </w:tcPr>
          <w:p w14:paraId="68F0CEE6" w14:textId="77777777" w:rsidR="00FB2D0C" w:rsidRPr="00E2212D" w:rsidRDefault="00FB2D0C" w:rsidP="00FB2D0C">
            <w:pPr>
              <w:jc w:val="both"/>
              <w:rPr>
                <w:color w:val="000000"/>
              </w:rPr>
            </w:pPr>
            <w:r w:rsidRPr="00E2212D">
              <w:rPr>
                <w:color w:val="000000"/>
              </w:rPr>
              <w:t>24</w:t>
            </w:r>
          </w:p>
        </w:tc>
        <w:tc>
          <w:tcPr>
            <w:tcW w:w="2261" w:type="dxa"/>
            <w:shd w:val="clear" w:color="auto" w:fill="auto"/>
            <w:noWrap/>
            <w:vAlign w:val="bottom"/>
            <w:hideMark/>
          </w:tcPr>
          <w:p w14:paraId="793E3793" w14:textId="77777777" w:rsidR="00FB2D0C" w:rsidRPr="00E2212D" w:rsidRDefault="00FB2D0C" w:rsidP="00FB2D0C">
            <w:pPr>
              <w:jc w:val="both"/>
              <w:rPr>
                <w:color w:val="000000"/>
              </w:rPr>
            </w:pPr>
            <w:proofErr w:type="spellStart"/>
            <w:r w:rsidRPr="00E2212D">
              <w:rPr>
                <w:color w:val="000000"/>
              </w:rPr>
              <w:t>Kepitinglaut</w:t>
            </w:r>
            <w:proofErr w:type="spellEnd"/>
          </w:p>
        </w:tc>
        <w:tc>
          <w:tcPr>
            <w:tcW w:w="3781" w:type="dxa"/>
            <w:shd w:val="clear" w:color="auto" w:fill="auto"/>
            <w:noWrap/>
            <w:vAlign w:val="bottom"/>
            <w:hideMark/>
          </w:tcPr>
          <w:p w14:paraId="62E7036D" w14:textId="77777777" w:rsidR="00FB2D0C" w:rsidRPr="00E2212D" w:rsidRDefault="00FB2D0C" w:rsidP="00FB2D0C">
            <w:pPr>
              <w:jc w:val="both"/>
              <w:rPr>
                <w:i/>
                <w:iCs/>
                <w:color w:val="000000"/>
              </w:rPr>
            </w:pPr>
            <w:r w:rsidRPr="00E2212D">
              <w:rPr>
                <w:i/>
                <w:iCs/>
                <w:color w:val="000000"/>
              </w:rPr>
              <w:t xml:space="preserve">Charybdis </w:t>
            </w:r>
            <w:proofErr w:type="spellStart"/>
            <w:r w:rsidRPr="00E2212D">
              <w:rPr>
                <w:i/>
                <w:iCs/>
                <w:color w:val="000000"/>
              </w:rPr>
              <w:t>annulata</w:t>
            </w:r>
            <w:proofErr w:type="spellEnd"/>
          </w:p>
        </w:tc>
        <w:tc>
          <w:tcPr>
            <w:tcW w:w="2303" w:type="dxa"/>
            <w:shd w:val="clear" w:color="auto" w:fill="auto"/>
            <w:noWrap/>
            <w:vAlign w:val="bottom"/>
            <w:hideMark/>
          </w:tcPr>
          <w:p w14:paraId="537B64B5" w14:textId="77777777" w:rsidR="00FB2D0C" w:rsidRPr="00E2212D" w:rsidRDefault="00FB2D0C" w:rsidP="007E05FC">
            <w:pPr>
              <w:jc w:val="center"/>
              <w:rPr>
                <w:color w:val="000000"/>
              </w:rPr>
            </w:pPr>
            <w:r w:rsidRPr="00E2212D">
              <w:rPr>
                <w:color w:val="000000"/>
              </w:rPr>
              <w:t>0.09</w:t>
            </w:r>
          </w:p>
        </w:tc>
      </w:tr>
      <w:tr w:rsidR="00FB2D0C" w:rsidRPr="00E2212D" w14:paraId="11072796" w14:textId="77777777" w:rsidTr="007E05FC">
        <w:trPr>
          <w:trHeight w:val="303"/>
        </w:trPr>
        <w:tc>
          <w:tcPr>
            <w:tcW w:w="727" w:type="dxa"/>
            <w:shd w:val="clear" w:color="auto" w:fill="auto"/>
            <w:noWrap/>
            <w:vAlign w:val="bottom"/>
            <w:hideMark/>
          </w:tcPr>
          <w:p w14:paraId="294EA6A4" w14:textId="77777777" w:rsidR="00FB2D0C" w:rsidRPr="00E2212D" w:rsidRDefault="00FB2D0C" w:rsidP="00FB2D0C">
            <w:pPr>
              <w:jc w:val="both"/>
              <w:rPr>
                <w:color w:val="000000"/>
              </w:rPr>
            </w:pPr>
            <w:r w:rsidRPr="00E2212D">
              <w:rPr>
                <w:color w:val="000000"/>
              </w:rPr>
              <w:t>25</w:t>
            </w:r>
          </w:p>
        </w:tc>
        <w:tc>
          <w:tcPr>
            <w:tcW w:w="2261" w:type="dxa"/>
            <w:shd w:val="clear" w:color="auto" w:fill="auto"/>
            <w:noWrap/>
            <w:vAlign w:val="bottom"/>
            <w:hideMark/>
          </w:tcPr>
          <w:p w14:paraId="495BADB4" w14:textId="77777777" w:rsidR="00FB2D0C" w:rsidRPr="00E2212D" w:rsidRDefault="00FB2D0C" w:rsidP="00FB2D0C">
            <w:pPr>
              <w:jc w:val="both"/>
              <w:rPr>
                <w:color w:val="000000"/>
              </w:rPr>
            </w:pPr>
            <w:r w:rsidRPr="00E2212D">
              <w:rPr>
                <w:color w:val="000000"/>
              </w:rPr>
              <w:t xml:space="preserve">Mata </w:t>
            </w:r>
            <w:proofErr w:type="spellStart"/>
            <w:r w:rsidRPr="00E2212D">
              <w:rPr>
                <w:color w:val="000000"/>
              </w:rPr>
              <w:t>galak</w:t>
            </w:r>
            <w:proofErr w:type="spellEnd"/>
          </w:p>
        </w:tc>
        <w:tc>
          <w:tcPr>
            <w:tcW w:w="3781" w:type="dxa"/>
            <w:shd w:val="clear" w:color="auto" w:fill="auto"/>
            <w:noWrap/>
            <w:vAlign w:val="bottom"/>
            <w:hideMark/>
          </w:tcPr>
          <w:p w14:paraId="5D23C135" w14:textId="77777777" w:rsidR="00FB2D0C" w:rsidRPr="00E2212D" w:rsidRDefault="00FB2D0C" w:rsidP="00FB2D0C">
            <w:pPr>
              <w:jc w:val="both"/>
              <w:rPr>
                <w:i/>
                <w:iCs/>
                <w:color w:val="000000"/>
              </w:rPr>
            </w:pPr>
            <w:proofErr w:type="spellStart"/>
            <w:r w:rsidRPr="00E2212D">
              <w:rPr>
                <w:i/>
                <w:iCs/>
                <w:color w:val="000000"/>
              </w:rPr>
              <w:t>Ilisha</w:t>
            </w:r>
            <w:proofErr w:type="spellEnd"/>
            <w:r w:rsidRPr="00E2212D">
              <w:rPr>
                <w:i/>
                <w:iCs/>
                <w:color w:val="000000"/>
              </w:rPr>
              <w:t xml:space="preserve"> </w:t>
            </w:r>
            <w:proofErr w:type="spellStart"/>
            <w:r w:rsidRPr="00E2212D">
              <w:rPr>
                <w:i/>
                <w:iCs/>
                <w:color w:val="000000"/>
              </w:rPr>
              <w:t>elongata</w:t>
            </w:r>
            <w:proofErr w:type="spellEnd"/>
          </w:p>
        </w:tc>
        <w:tc>
          <w:tcPr>
            <w:tcW w:w="2303" w:type="dxa"/>
            <w:shd w:val="clear" w:color="auto" w:fill="auto"/>
            <w:noWrap/>
            <w:vAlign w:val="bottom"/>
            <w:hideMark/>
          </w:tcPr>
          <w:p w14:paraId="3FB800E5" w14:textId="77777777" w:rsidR="00FB2D0C" w:rsidRPr="00E2212D" w:rsidRDefault="00FB2D0C" w:rsidP="007E05FC">
            <w:pPr>
              <w:jc w:val="center"/>
              <w:rPr>
                <w:color w:val="000000"/>
              </w:rPr>
            </w:pPr>
            <w:r w:rsidRPr="00E2212D">
              <w:rPr>
                <w:color w:val="000000"/>
              </w:rPr>
              <w:t>0.66</w:t>
            </w:r>
          </w:p>
        </w:tc>
      </w:tr>
      <w:tr w:rsidR="00FB2D0C" w:rsidRPr="00E2212D" w14:paraId="29AE6575" w14:textId="77777777" w:rsidTr="007E05FC">
        <w:trPr>
          <w:trHeight w:val="303"/>
        </w:trPr>
        <w:tc>
          <w:tcPr>
            <w:tcW w:w="727" w:type="dxa"/>
            <w:shd w:val="clear" w:color="auto" w:fill="auto"/>
            <w:noWrap/>
            <w:vAlign w:val="bottom"/>
            <w:hideMark/>
          </w:tcPr>
          <w:p w14:paraId="5A866987" w14:textId="77777777" w:rsidR="00FB2D0C" w:rsidRPr="00E2212D" w:rsidRDefault="00FB2D0C" w:rsidP="00FB2D0C">
            <w:pPr>
              <w:jc w:val="both"/>
              <w:rPr>
                <w:color w:val="000000"/>
              </w:rPr>
            </w:pPr>
            <w:r w:rsidRPr="00E2212D">
              <w:rPr>
                <w:color w:val="000000"/>
              </w:rPr>
              <w:t>26</w:t>
            </w:r>
          </w:p>
        </w:tc>
        <w:tc>
          <w:tcPr>
            <w:tcW w:w="2261" w:type="dxa"/>
            <w:shd w:val="clear" w:color="auto" w:fill="auto"/>
            <w:noWrap/>
            <w:vAlign w:val="bottom"/>
            <w:hideMark/>
          </w:tcPr>
          <w:p w14:paraId="718B372F" w14:textId="77777777" w:rsidR="00FB2D0C" w:rsidRPr="00E2212D" w:rsidRDefault="00FB2D0C" w:rsidP="00FB2D0C">
            <w:pPr>
              <w:jc w:val="both"/>
              <w:rPr>
                <w:color w:val="000000"/>
              </w:rPr>
            </w:pPr>
            <w:proofErr w:type="spellStart"/>
            <w:r w:rsidRPr="00E2212D">
              <w:rPr>
                <w:color w:val="000000"/>
              </w:rPr>
              <w:t>Kiper</w:t>
            </w:r>
            <w:proofErr w:type="spellEnd"/>
          </w:p>
        </w:tc>
        <w:tc>
          <w:tcPr>
            <w:tcW w:w="3781" w:type="dxa"/>
            <w:shd w:val="clear" w:color="auto" w:fill="auto"/>
            <w:noWrap/>
            <w:vAlign w:val="bottom"/>
            <w:hideMark/>
          </w:tcPr>
          <w:p w14:paraId="04D0E96F" w14:textId="77777777" w:rsidR="00FB2D0C" w:rsidRPr="00E2212D" w:rsidRDefault="00FB2D0C" w:rsidP="00FB2D0C">
            <w:pPr>
              <w:jc w:val="both"/>
              <w:rPr>
                <w:i/>
                <w:iCs/>
                <w:color w:val="000000"/>
              </w:rPr>
            </w:pPr>
            <w:proofErr w:type="spellStart"/>
            <w:r w:rsidRPr="00E2212D">
              <w:rPr>
                <w:i/>
                <w:iCs/>
                <w:color w:val="000000"/>
              </w:rPr>
              <w:t>Scatophagus</w:t>
            </w:r>
            <w:proofErr w:type="spellEnd"/>
            <w:r w:rsidRPr="00E2212D">
              <w:rPr>
                <w:i/>
                <w:iCs/>
                <w:color w:val="000000"/>
              </w:rPr>
              <w:t xml:space="preserve"> argus</w:t>
            </w:r>
          </w:p>
        </w:tc>
        <w:tc>
          <w:tcPr>
            <w:tcW w:w="2303" w:type="dxa"/>
            <w:shd w:val="clear" w:color="auto" w:fill="auto"/>
            <w:noWrap/>
            <w:vAlign w:val="bottom"/>
            <w:hideMark/>
          </w:tcPr>
          <w:p w14:paraId="5D97F567" w14:textId="77777777" w:rsidR="00FB2D0C" w:rsidRPr="00E2212D" w:rsidRDefault="00FB2D0C" w:rsidP="007E05FC">
            <w:pPr>
              <w:jc w:val="center"/>
              <w:rPr>
                <w:color w:val="000000"/>
              </w:rPr>
            </w:pPr>
            <w:r w:rsidRPr="00E2212D">
              <w:rPr>
                <w:color w:val="000000"/>
              </w:rPr>
              <w:t>0.35</w:t>
            </w:r>
          </w:p>
        </w:tc>
      </w:tr>
      <w:tr w:rsidR="00FB2D0C" w:rsidRPr="00E2212D" w14:paraId="561C0B25" w14:textId="77777777" w:rsidTr="007E05FC">
        <w:trPr>
          <w:trHeight w:val="303"/>
        </w:trPr>
        <w:tc>
          <w:tcPr>
            <w:tcW w:w="727" w:type="dxa"/>
            <w:shd w:val="clear" w:color="auto" w:fill="auto"/>
            <w:noWrap/>
            <w:vAlign w:val="bottom"/>
            <w:hideMark/>
          </w:tcPr>
          <w:p w14:paraId="227708B5" w14:textId="77777777" w:rsidR="00FB2D0C" w:rsidRPr="00E2212D" w:rsidRDefault="00FB2D0C" w:rsidP="00FB2D0C">
            <w:pPr>
              <w:jc w:val="both"/>
              <w:rPr>
                <w:color w:val="000000"/>
              </w:rPr>
            </w:pPr>
            <w:r w:rsidRPr="00E2212D">
              <w:rPr>
                <w:color w:val="000000"/>
              </w:rPr>
              <w:t>27</w:t>
            </w:r>
          </w:p>
        </w:tc>
        <w:tc>
          <w:tcPr>
            <w:tcW w:w="2261" w:type="dxa"/>
            <w:shd w:val="clear" w:color="auto" w:fill="auto"/>
            <w:noWrap/>
            <w:vAlign w:val="bottom"/>
            <w:hideMark/>
          </w:tcPr>
          <w:p w14:paraId="4B95BB01" w14:textId="77777777" w:rsidR="00FB2D0C" w:rsidRPr="00E2212D" w:rsidRDefault="00FB2D0C" w:rsidP="00FB2D0C">
            <w:pPr>
              <w:jc w:val="both"/>
              <w:rPr>
                <w:color w:val="000000"/>
              </w:rPr>
            </w:pPr>
            <w:proofErr w:type="spellStart"/>
            <w:r w:rsidRPr="00E2212D">
              <w:rPr>
                <w:color w:val="000000"/>
              </w:rPr>
              <w:t>Gulama</w:t>
            </w:r>
            <w:proofErr w:type="spellEnd"/>
          </w:p>
        </w:tc>
        <w:tc>
          <w:tcPr>
            <w:tcW w:w="3781" w:type="dxa"/>
            <w:shd w:val="clear" w:color="auto" w:fill="auto"/>
            <w:noWrap/>
            <w:vAlign w:val="bottom"/>
            <w:hideMark/>
          </w:tcPr>
          <w:p w14:paraId="4A33F87E" w14:textId="77777777" w:rsidR="00FB2D0C" w:rsidRPr="00E2212D" w:rsidRDefault="00FB2D0C" w:rsidP="00FB2D0C">
            <w:pPr>
              <w:jc w:val="both"/>
              <w:rPr>
                <w:i/>
                <w:iCs/>
                <w:color w:val="000000"/>
              </w:rPr>
            </w:pPr>
            <w:proofErr w:type="spellStart"/>
            <w:r w:rsidRPr="00E2212D">
              <w:rPr>
                <w:i/>
                <w:iCs/>
                <w:color w:val="000000"/>
              </w:rPr>
              <w:t>Johnius</w:t>
            </w:r>
            <w:proofErr w:type="spellEnd"/>
            <w:r w:rsidRPr="00E2212D">
              <w:rPr>
                <w:i/>
                <w:iCs/>
                <w:color w:val="000000"/>
              </w:rPr>
              <w:t xml:space="preserve"> </w:t>
            </w:r>
            <w:proofErr w:type="spellStart"/>
            <w:r w:rsidRPr="00E2212D">
              <w:rPr>
                <w:i/>
                <w:iCs/>
                <w:color w:val="000000"/>
              </w:rPr>
              <w:t>dussumieri</w:t>
            </w:r>
            <w:proofErr w:type="spellEnd"/>
          </w:p>
        </w:tc>
        <w:tc>
          <w:tcPr>
            <w:tcW w:w="2303" w:type="dxa"/>
            <w:shd w:val="clear" w:color="auto" w:fill="auto"/>
            <w:noWrap/>
            <w:vAlign w:val="bottom"/>
            <w:hideMark/>
          </w:tcPr>
          <w:p w14:paraId="46D0DF87" w14:textId="77777777" w:rsidR="00FB2D0C" w:rsidRPr="00E2212D" w:rsidRDefault="00FB2D0C" w:rsidP="007E05FC">
            <w:pPr>
              <w:jc w:val="center"/>
              <w:rPr>
                <w:color w:val="000000"/>
              </w:rPr>
            </w:pPr>
            <w:r w:rsidRPr="00E2212D">
              <w:rPr>
                <w:color w:val="000000"/>
              </w:rPr>
              <w:t>2.05</w:t>
            </w:r>
          </w:p>
        </w:tc>
      </w:tr>
      <w:tr w:rsidR="00FB2D0C" w:rsidRPr="00E2212D" w14:paraId="409B9B23" w14:textId="77777777" w:rsidTr="007E05FC">
        <w:trPr>
          <w:trHeight w:val="303"/>
        </w:trPr>
        <w:tc>
          <w:tcPr>
            <w:tcW w:w="727" w:type="dxa"/>
            <w:shd w:val="clear" w:color="auto" w:fill="auto"/>
            <w:noWrap/>
            <w:vAlign w:val="bottom"/>
            <w:hideMark/>
          </w:tcPr>
          <w:p w14:paraId="0CE460C3" w14:textId="77777777" w:rsidR="00FB2D0C" w:rsidRPr="00E2212D" w:rsidRDefault="00FB2D0C" w:rsidP="00FB2D0C">
            <w:pPr>
              <w:jc w:val="both"/>
              <w:rPr>
                <w:color w:val="000000"/>
              </w:rPr>
            </w:pPr>
            <w:r w:rsidRPr="00E2212D">
              <w:rPr>
                <w:color w:val="000000"/>
              </w:rPr>
              <w:t>28</w:t>
            </w:r>
          </w:p>
        </w:tc>
        <w:tc>
          <w:tcPr>
            <w:tcW w:w="2261" w:type="dxa"/>
            <w:shd w:val="clear" w:color="auto" w:fill="auto"/>
            <w:noWrap/>
            <w:vAlign w:val="bottom"/>
            <w:hideMark/>
          </w:tcPr>
          <w:p w14:paraId="3060D5E8" w14:textId="77777777" w:rsidR="00FB2D0C" w:rsidRPr="00E2212D" w:rsidRDefault="00FB2D0C" w:rsidP="00FB2D0C">
            <w:pPr>
              <w:jc w:val="both"/>
              <w:rPr>
                <w:color w:val="000000"/>
              </w:rPr>
            </w:pPr>
            <w:proofErr w:type="spellStart"/>
            <w:r w:rsidRPr="00E2212D">
              <w:rPr>
                <w:color w:val="000000"/>
              </w:rPr>
              <w:t>Gulama</w:t>
            </w:r>
            <w:proofErr w:type="spellEnd"/>
            <w:r w:rsidRPr="00E2212D">
              <w:rPr>
                <w:color w:val="000000"/>
              </w:rPr>
              <w:t xml:space="preserve"> </w:t>
            </w:r>
            <w:proofErr w:type="spellStart"/>
            <w:r w:rsidRPr="00E2212D">
              <w:rPr>
                <w:color w:val="000000"/>
              </w:rPr>
              <w:t>pendek</w:t>
            </w:r>
            <w:proofErr w:type="spellEnd"/>
          </w:p>
        </w:tc>
        <w:tc>
          <w:tcPr>
            <w:tcW w:w="3781" w:type="dxa"/>
            <w:shd w:val="clear" w:color="auto" w:fill="auto"/>
            <w:noWrap/>
            <w:vAlign w:val="bottom"/>
            <w:hideMark/>
          </w:tcPr>
          <w:p w14:paraId="0DFB008C" w14:textId="77777777" w:rsidR="00FB2D0C" w:rsidRPr="00E2212D" w:rsidRDefault="00FB2D0C" w:rsidP="00FB2D0C">
            <w:pPr>
              <w:jc w:val="both"/>
              <w:rPr>
                <w:i/>
                <w:iCs/>
                <w:color w:val="000000"/>
              </w:rPr>
            </w:pPr>
            <w:proofErr w:type="spellStart"/>
            <w:r w:rsidRPr="00E2212D">
              <w:rPr>
                <w:i/>
                <w:iCs/>
                <w:color w:val="000000"/>
              </w:rPr>
              <w:t>Johnius</w:t>
            </w:r>
            <w:proofErr w:type="spellEnd"/>
            <w:r w:rsidRPr="00E2212D">
              <w:rPr>
                <w:i/>
                <w:iCs/>
                <w:color w:val="000000"/>
              </w:rPr>
              <w:t xml:space="preserve"> </w:t>
            </w:r>
            <w:proofErr w:type="spellStart"/>
            <w:r w:rsidRPr="00E2212D">
              <w:rPr>
                <w:i/>
                <w:iCs/>
                <w:color w:val="000000"/>
              </w:rPr>
              <w:t>trachycephalus</w:t>
            </w:r>
            <w:proofErr w:type="spellEnd"/>
          </w:p>
        </w:tc>
        <w:tc>
          <w:tcPr>
            <w:tcW w:w="2303" w:type="dxa"/>
            <w:shd w:val="clear" w:color="auto" w:fill="auto"/>
            <w:noWrap/>
            <w:vAlign w:val="bottom"/>
            <w:hideMark/>
          </w:tcPr>
          <w:p w14:paraId="7150B779" w14:textId="77777777" w:rsidR="00FB2D0C" w:rsidRPr="00E2212D" w:rsidRDefault="00FB2D0C" w:rsidP="007E05FC">
            <w:pPr>
              <w:jc w:val="center"/>
              <w:rPr>
                <w:color w:val="000000"/>
              </w:rPr>
            </w:pPr>
            <w:r w:rsidRPr="00E2212D">
              <w:rPr>
                <w:color w:val="000000"/>
              </w:rPr>
              <w:t>2.83</w:t>
            </w:r>
          </w:p>
        </w:tc>
      </w:tr>
      <w:tr w:rsidR="00FB2D0C" w:rsidRPr="00E2212D" w14:paraId="0CEB817E" w14:textId="77777777" w:rsidTr="007E05FC">
        <w:trPr>
          <w:trHeight w:val="303"/>
        </w:trPr>
        <w:tc>
          <w:tcPr>
            <w:tcW w:w="727" w:type="dxa"/>
            <w:shd w:val="clear" w:color="auto" w:fill="auto"/>
            <w:noWrap/>
            <w:vAlign w:val="bottom"/>
            <w:hideMark/>
          </w:tcPr>
          <w:p w14:paraId="2C9B630F" w14:textId="77777777" w:rsidR="00FB2D0C" w:rsidRPr="00E2212D" w:rsidRDefault="00FB2D0C" w:rsidP="00FB2D0C">
            <w:pPr>
              <w:jc w:val="both"/>
              <w:rPr>
                <w:color w:val="000000"/>
              </w:rPr>
            </w:pPr>
            <w:r w:rsidRPr="00E2212D">
              <w:rPr>
                <w:color w:val="000000"/>
              </w:rPr>
              <w:lastRenderedPageBreak/>
              <w:t>29</w:t>
            </w:r>
          </w:p>
        </w:tc>
        <w:tc>
          <w:tcPr>
            <w:tcW w:w="2261" w:type="dxa"/>
            <w:shd w:val="clear" w:color="auto" w:fill="auto"/>
            <w:noWrap/>
            <w:vAlign w:val="bottom"/>
            <w:hideMark/>
          </w:tcPr>
          <w:p w14:paraId="60340C04" w14:textId="77777777" w:rsidR="00FB2D0C" w:rsidRPr="00E2212D" w:rsidRDefault="00FB2D0C" w:rsidP="00FB2D0C">
            <w:pPr>
              <w:jc w:val="both"/>
              <w:rPr>
                <w:color w:val="000000"/>
              </w:rPr>
            </w:pPr>
            <w:proofErr w:type="spellStart"/>
            <w:r w:rsidRPr="00E2212D">
              <w:rPr>
                <w:color w:val="000000"/>
              </w:rPr>
              <w:t>Gulama</w:t>
            </w:r>
            <w:proofErr w:type="spellEnd"/>
          </w:p>
        </w:tc>
        <w:tc>
          <w:tcPr>
            <w:tcW w:w="3781" w:type="dxa"/>
            <w:shd w:val="clear" w:color="auto" w:fill="auto"/>
            <w:noWrap/>
            <w:vAlign w:val="bottom"/>
            <w:hideMark/>
          </w:tcPr>
          <w:p w14:paraId="47BDDFED" w14:textId="77777777" w:rsidR="00FB2D0C" w:rsidRPr="00E2212D" w:rsidRDefault="00FB2D0C" w:rsidP="00FB2D0C">
            <w:pPr>
              <w:jc w:val="both"/>
              <w:rPr>
                <w:i/>
                <w:iCs/>
                <w:color w:val="000000"/>
              </w:rPr>
            </w:pPr>
            <w:proofErr w:type="spellStart"/>
            <w:r w:rsidRPr="00E2212D">
              <w:rPr>
                <w:i/>
                <w:iCs/>
                <w:color w:val="000000"/>
              </w:rPr>
              <w:t>Johnius</w:t>
            </w:r>
            <w:proofErr w:type="spellEnd"/>
            <w:r w:rsidRPr="00E2212D">
              <w:rPr>
                <w:i/>
                <w:iCs/>
                <w:color w:val="000000"/>
              </w:rPr>
              <w:t xml:space="preserve"> </w:t>
            </w:r>
            <w:proofErr w:type="spellStart"/>
            <w:r w:rsidRPr="00E2212D">
              <w:rPr>
                <w:i/>
                <w:iCs/>
                <w:color w:val="000000"/>
              </w:rPr>
              <w:t>macropterus</w:t>
            </w:r>
            <w:proofErr w:type="spellEnd"/>
          </w:p>
        </w:tc>
        <w:tc>
          <w:tcPr>
            <w:tcW w:w="2303" w:type="dxa"/>
            <w:shd w:val="clear" w:color="auto" w:fill="auto"/>
            <w:noWrap/>
            <w:vAlign w:val="bottom"/>
            <w:hideMark/>
          </w:tcPr>
          <w:p w14:paraId="5A446535" w14:textId="77777777" w:rsidR="00FB2D0C" w:rsidRPr="00E2212D" w:rsidRDefault="00FB2D0C" w:rsidP="007E05FC">
            <w:pPr>
              <w:jc w:val="center"/>
              <w:rPr>
                <w:color w:val="000000"/>
              </w:rPr>
            </w:pPr>
            <w:r w:rsidRPr="00E2212D">
              <w:rPr>
                <w:color w:val="000000"/>
              </w:rPr>
              <w:t>1.87</w:t>
            </w:r>
          </w:p>
        </w:tc>
      </w:tr>
      <w:tr w:rsidR="00CD75D8" w:rsidRPr="00E2212D" w14:paraId="65C992DF" w14:textId="77777777" w:rsidTr="00E00517">
        <w:trPr>
          <w:trHeight w:val="303"/>
        </w:trPr>
        <w:tc>
          <w:tcPr>
            <w:tcW w:w="6769" w:type="dxa"/>
            <w:gridSpan w:val="3"/>
            <w:tcBorders>
              <w:bottom w:val="single" w:sz="4" w:space="0" w:color="FFFFFF" w:themeColor="background1"/>
            </w:tcBorders>
            <w:shd w:val="clear" w:color="auto" w:fill="auto"/>
            <w:noWrap/>
            <w:vAlign w:val="bottom"/>
          </w:tcPr>
          <w:p w14:paraId="6BE7CCDE" w14:textId="7853F453" w:rsidR="00CD75D8" w:rsidRPr="00CD75D8" w:rsidRDefault="00CD75D8" w:rsidP="00FB2D0C">
            <w:pPr>
              <w:jc w:val="both"/>
              <w:rPr>
                <w:i/>
                <w:iCs/>
                <w:color w:val="000000"/>
              </w:rPr>
            </w:pPr>
            <w:proofErr w:type="spellStart"/>
            <w:r w:rsidRPr="00CD75D8">
              <w:rPr>
                <w:i/>
                <w:iCs/>
                <w:color w:val="000000"/>
              </w:rPr>
              <w:t>Lanjutan</w:t>
            </w:r>
            <w:proofErr w:type="spellEnd"/>
            <w:r w:rsidRPr="00CD75D8">
              <w:rPr>
                <w:i/>
                <w:iCs/>
                <w:color w:val="000000"/>
              </w:rPr>
              <w:t xml:space="preserve"> </w:t>
            </w:r>
            <w:proofErr w:type="spellStart"/>
            <w:r w:rsidRPr="00CD75D8">
              <w:rPr>
                <w:i/>
                <w:iCs/>
              </w:rPr>
              <w:t>Proporsi</w:t>
            </w:r>
            <w:proofErr w:type="spellEnd"/>
            <w:r w:rsidRPr="00CD75D8">
              <w:rPr>
                <w:i/>
                <w:iCs/>
              </w:rPr>
              <w:t xml:space="preserve"> </w:t>
            </w:r>
            <w:proofErr w:type="spellStart"/>
            <w:proofErr w:type="gramStart"/>
            <w:r w:rsidRPr="00CD75D8">
              <w:rPr>
                <w:i/>
                <w:iCs/>
              </w:rPr>
              <w:t>biomas</w:t>
            </w:r>
            <w:proofErr w:type="spellEnd"/>
            <w:r w:rsidRPr="00CD75D8">
              <w:rPr>
                <w:i/>
                <w:iCs/>
              </w:rPr>
              <w:t xml:space="preserve">  </w:t>
            </w:r>
            <w:proofErr w:type="spellStart"/>
            <w:r w:rsidRPr="00CD75D8">
              <w:rPr>
                <w:i/>
                <w:iCs/>
              </w:rPr>
              <w:t>hasil</w:t>
            </w:r>
            <w:proofErr w:type="spellEnd"/>
            <w:proofErr w:type="gramEnd"/>
            <w:r w:rsidRPr="00CD75D8">
              <w:rPr>
                <w:i/>
                <w:iCs/>
              </w:rPr>
              <w:t xml:space="preserve"> </w:t>
            </w:r>
            <w:proofErr w:type="spellStart"/>
            <w:r w:rsidRPr="00CD75D8">
              <w:rPr>
                <w:i/>
                <w:iCs/>
              </w:rPr>
              <w:t>tangkapan</w:t>
            </w:r>
            <w:proofErr w:type="spellEnd"/>
            <w:r w:rsidRPr="00CD75D8">
              <w:rPr>
                <w:i/>
                <w:iCs/>
              </w:rPr>
              <w:t xml:space="preserve"> </w:t>
            </w:r>
            <w:proofErr w:type="spellStart"/>
            <w:r w:rsidRPr="00CD75D8">
              <w:rPr>
                <w:i/>
                <w:iCs/>
              </w:rPr>
              <w:t>jaring</w:t>
            </w:r>
            <w:proofErr w:type="spellEnd"/>
            <w:r w:rsidRPr="00CD75D8">
              <w:rPr>
                <w:i/>
                <w:iCs/>
              </w:rPr>
              <w:t xml:space="preserve"> </w:t>
            </w:r>
            <w:proofErr w:type="spellStart"/>
            <w:r w:rsidRPr="00CD75D8">
              <w:rPr>
                <w:i/>
                <w:iCs/>
              </w:rPr>
              <w:t>tuguk</w:t>
            </w:r>
            <w:proofErr w:type="spellEnd"/>
            <w:r>
              <w:rPr>
                <w:i/>
                <w:iCs/>
              </w:rPr>
              <w:t>…..</w:t>
            </w:r>
          </w:p>
        </w:tc>
        <w:tc>
          <w:tcPr>
            <w:tcW w:w="2303" w:type="dxa"/>
            <w:tcBorders>
              <w:bottom w:val="single" w:sz="4" w:space="0" w:color="FFFFFF" w:themeColor="background1"/>
            </w:tcBorders>
            <w:shd w:val="clear" w:color="auto" w:fill="auto"/>
            <w:noWrap/>
            <w:vAlign w:val="bottom"/>
          </w:tcPr>
          <w:p w14:paraId="36AB5430" w14:textId="77777777" w:rsidR="00CD75D8" w:rsidRPr="00E2212D" w:rsidRDefault="00CD75D8" w:rsidP="007E05FC">
            <w:pPr>
              <w:jc w:val="center"/>
              <w:rPr>
                <w:color w:val="000000"/>
              </w:rPr>
            </w:pPr>
          </w:p>
        </w:tc>
      </w:tr>
      <w:tr w:rsidR="00FB2D0C" w:rsidRPr="00E2212D" w14:paraId="0F92487E" w14:textId="77777777" w:rsidTr="00E00517">
        <w:trPr>
          <w:trHeight w:val="303"/>
        </w:trPr>
        <w:tc>
          <w:tcPr>
            <w:tcW w:w="727" w:type="dxa"/>
            <w:tcBorders>
              <w:top w:val="single" w:sz="4" w:space="0" w:color="FFFFFF" w:themeColor="background1"/>
              <w:bottom w:val="nil"/>
            </w:tcBorders>
            <w:shd w:val="clear" w:color="auto" w:fill="auto"/>
            <w:noWrap/>
            <w:vAlign w:val="bottom"/>
            <w:hideMark/>
          </w:tcPr>
          <w:p w14:paraId="41D36D14" w14:textId="77777777" w:rsidR="00FB2D0C" w:rsidRPr="00E2212D" w:rsidRDefault="00FB2D0C" w:rsidP="00FB2D0C">
            <w:pPr>
              <w:jc w:val="both"/>
              <w:rPr>
                <w:color w:val="000000"/>
              </w:rPr>
            </w:pPr>
            <w:r w:rsidRPr="00E2212D">
              <w:rPr>
                <w:color w:val="000000"/>
              </w:rPr>
              <w:t>30</w:t>
            </w:r>
          </w:p>
        </w:tc>
        <w:tc>
          <w:tcPr>
            <w:tcW w:w="2261" w:type="dxa"/>
            <w:tcBorders>
              <w:top w:val="single" w:sz="4" w:space="0" w:color="FFFFFF" w:themeColor="background1"/>
              <w:bottom w:val="nil"/>
            </w:tcBorders>
            <w:shd w:val="clear" w:color="auto" w:fill="auto"/>
            <w:noWrap/>
            <w:vAlign w:val="bottom"/>
            <w:hideMark/>
          </w:tcPr>
          <w:p w14:paraId="670C7BD8" w14:textId="77777777" w:rsidR="00FB2D0C" w:rsidRPr="00E2212D" w:rsidRDefault="00FB2D0C" w:rsidP="00FB2D0C">
            <w:pPr>
              <w:jc w:val="both"/>
              <w:rPr>
                <w:color w:val="000000"/>
              </w:rPr>
            </w:pPr>
            <w:proofErr w:type="spellStart"/>
            <w:r w:rsidRPr="00E2212D">
              <w:rPr>
                <w:color w:val="000000"/>
              </w:rPr>
              <w:t>Gulama</w:t>
            </w:r>
            <w:proofErr w:type="spellEnd"/>
          </w:p>
        </w:tc>
        <w:tc>
          <w:tcPr>
            <w:tcW w:w="3781" w:type="dxa"/>
            <w:tcBorders>
              <w:top w:val="single" w:sz="4" w:space="0" w:color="FFFFFF" w:themeColor="background1"/>
              <w:bottom w:val="nil"/>
            </w:tcBorders>
            <w:shd w:val="clear" w:color="auto" w:fill="auto"/>
            <w:noWrap/>
            <w:vAlign w:val="bottom"/>
            <w:hideMark/>
          </w:tcPr>
          <w:p w14:paraId="64F7F6AB" w14:textId="77777777" w:rsidR="00FB2D0C" w:rsidRPr="00E2212D" w:rsidRDefault="00FB2D0C" w:rsidP="00FB2D0C">
            <w:pPr>
              <w:jc w:val="both"/>
              <w:rPr>
                <w:i/>
                <w:iCs/>
                <w:color w:val="000000"/>
              </w:rPr>
            </w:pPr>
            <w:proofErr w:type="spellStart"/>
            <w:r w:rsidRPr="00E2212D">
              <w:rPr>
                <w:i/>
                <w:iCs/>
                <w:color w:val="000000"/>
              </w:rPr>
              <w:t>Johnius</w:t>
            </w:r>
            <w:proofErr w:type="spellEnd"/>
            <w:r w:rsidRPr="00E2212D">
              <w:rPr>
                <w:i/>
                <w:iCs/>
                <w:color w:val="000000"/>
              </w:rPr>
              <w:t xml:space="preserve"> </w:t>
            </w:r>
            <w:proofErr w:type="spellStart"/>
            <w:r w:rsidRPr="00E2212D">
              <w:rPr>
                <w:i/>
                <w:iCs/>
                <w:color w:val="000000"/>
              </w:rPr>
              <w:t>coitur</w:t>
            </w:r>
            <w:proofErr w:type="spellEnd"/>
          </w:p>
        </w:tc>
        <w:tc>
          <w:tcPr>
            <w:tcW w:w="2303" w:type="dxa"/>
            <w:tcBorders>
              <w:top w:val="single" w:sz="4" w:space="0" w:color="FFFFFF" w:themeColor="background1"/>
              <w:bottom w:val="nil"/>
            </w:tcBorders>
            <w:shd w:val="clear" w:color="auto" w:fill="auto"/>
            <w:noWrap/>
            <w:vAlign w:val="bottom"/>
            <w:hideMark/>
          </w:tcPr>
          <w:p w14:paraId="17BED8DD" w14:textId="77777777" w:rsidR="00FB2D0C" w:rsidRPr="00E2212D" w:rsidRDefault="00FB2D0C" w:rsidP="007E05FC">
            <w:pPr>
              <w:jc w:val="center"/>
              <w:rPr>
                <w:color w:val="000000"/>
              </w:rPr>
            </w:pPr>
            <w:r w:rsidRPr="00E2212D">
              <w:rPr>
                <w:color w:val="000000"/>
              </w:rPr>
              <w:t>0.26</w:t>
            </w:r>
          </w:p>
        </w:tc>
      </w:tr>
      <w:tr w:rsidR="00FB2D0C" w:rsidRPr="00E2212D" w14:paraId="0CB50120" w14:textId="77777777" w:rsidTr="00E00517">
        <w:trPr>
          <w:trHeight w:val="303"/>
        </w:trPr>
        <w:tc>
          <w:tcPr>
            <w:tcW w:w="727" w:type="dxa"/>
            <w:tcBorders>
              <w:top w:val="nil"/>
            </w:tcBorders>
            <w:shd w:val="clear" w:color="auto" w:fill="auto"/>
            <w:noWrap/>
            <w:vAlign w:val="bottom"/>
            <w:hideMark/>
          </w:tcPr>
          <w:p w14:paraId="79F3B1B5" w14:textId="77777777" w:rsidR="00FB2D0C" w:rsidRPr="00E2212D" w:rsidRDefault="00FB2D0C" w:rsidP="00FB2D0C">
            <w:pPr>
              <w:jc w:val="both"/>
              <w:rPr>
                <w:color w:val="000000"/>
              </w:rPr>
            </w:pPr>
            <w:r w:rsidRPr="00E2212D">
              <w:rPr>
                <w:color w:val="000000"/>
              </w:rPr>
              <w:t>31</w:t>
            </w:r>
          </w:p>
        </w:tc>
        <w:tc>
          <w:tcPr>
            <w:tcW w:w="2261" w:type="dxa"/>
            <w:tcBorders>
              <w:top w:val="nil"/>
            </w:tcBorders>
            <w:shd w:val="clear" w:color="000000" w:fill="FFFFFF"/>
            <w:noWrap/>
            <w:vAlign w:val="bottom"/>
            <w:hideMark/>
          </w:tcPr>
          <w:p w14:paraId="14F565D7" w14:textId="77777777" w:rsidR="00FB2D0C" w:rsidRPr="00E2212D" w:rsidRDefault="00FB2D0C" w:rsidP="00FB2D0C">
            <w:pPr>
              <w:jc w:val="both"/>
              <w:rPr>
                <w:color w:val="000000"/>
              </w:rPr>
            </w:pPr>
            <w:proofErr w:type="spellStart"/>
            <w:r w:rsidRPr="00E2212D">
              <w:rPr>
                <w:color w:val="000000"/>
              </w:rPr>
              <w:t>Gumala</w:t>
            </w:r>
            <w:proofErr w:type="spellEnd"/>
            <w:r w:rsidRPr="00E2212D">
              <w:rPr>
                <w:color w:val="000000"/>
              </w:rPr>
              <w:t xml:space="preserve"> </w:t>
            </w:r>
            <w:proofErr w:type="spellStart"/>
            <w:r w:rsidRPr="00E2212D">
              <w:rPr>
                <w:color w:val="000000"/>
              </w:rPr>
              <w:t>panjang</w:t>
            </w:r>
            <w:proofErr w:type="spellEnd"/>
          </w:p>
        </w:tc>
        <w:tc>
          <w:tcPr>
            <w:tcW w:w="3781" w:type="dxa"/>
            <w:tcBorders>
              <w:top w:val="nil"/>
            </w:tcBorders>
            <w:shd w:val="clear" w:color="auto" w:fill="auto"/>
            <w:noWrap/>
            <w:vAlign w:val="bottom"/>
            <w:hideMark/>
          </w:tcPr>
          <w:p w14:paraId="2550B0F7" w14:textId="77777777" w:rsidR="00FB2D0C" w:rsidRPr="00E2212D" w:rsidRDefault="00FB2D0C" w:rsidP="00FB2D0C">
            <w:pPr>
              <w:jc w:val="both"/>
              <w:rPr>
                <w:i/>
                <w:iCs/>
                <w:color w:val="000000"/>
              </w:rPr>
            </w:pPr>
            <w:proofErr w:type="spellStart"/>
            <w:r w:rsidRPr="00E2212D">
              <w:rPr>
                <w:i/>
                <w:iCs/>
                <w:color w:val="000000"/>
              </w:rPr>
              <w:t>Otolithoides</w:t>
            </w:r>
            <w:proofErr w:type="spellEnd"/>
            <w:r w:rsidRPr="00E2212D">
              <w:rPr>
                <w:i/>
                <w:iCs/>
                <w:color w:val="000000"/>
              </w:rPr>
              <w:t xml:space="preserve"> </w:t>
            </w:r>
            <w:proofErr w:type="spellStart"/>
            <w:r w:rsidRPr="00E2212D">
              <w:rPr>
                <w:i/>
                <w:iCs/>
                <w:color w:val="000000"/>
              </w:rPr>
              <w:t>pama</w:t>
            </w:r>
            <w:proofErr w:type="spellEnd"/>
          </w:p>
        </w:tc>
        <w:tc>
          <w:tcPr>
            <w:tcW w:w="2303" w:type="dxa"/>
            <w:tcBorders>
              <w:top w:val="nil"/>
            </w:tcBorders>
            <w:shd w:val="clear" w:color="auto" w:fill="auto"/>
            <w:noWrap/>
            <w:vAlign w:val="bottom"/>
            <w:hideMark/>
          </w:tcPr>
          <w:p w14:paraId="23A1AEA0" w14:textId="77777777" w:rsidR="00FB2D0C" w:rsidRPr="00E2212D" w:rsidRDefault="00FB2D0C" w:rsidP="007E05FC">
            <w:pPr>
              <w:jc w:val="center"/>
              <w:rPr>
                <w:color w:val="000000"/>
              </w:rPr>
            </w:pPr>
            <w:r w:rsidRPr="00E2212D">
              <w:rPr>
                <w:color w:val="000000"/>
              </w:rPr>
              <w:t>0.49</w:t>
            </w:r>
          </w:p>
        </w:tc>
      </w:tr>
      <w:tr w:rsidR="00FB2D0C" w:rsidRPr="00E2212D" w14:paraId="3206BBB7" w14:textId="77777777" w:rsidTr="007E05FC">
        <w:trPr>
          <w:trHeight w:val="303"/>
        </w:trPr>
        <w:tc>
          <w:tcPr>
            <w:tcW w:w="727" w:type="dxa"/>
            <w:shd w:val="clear" w:color="auto" w:fill="auto"/>
            <w:noWrap/>
            <w:vAlign w:val="bottom"/>
            <w:hideMark/>
          </w:tcPr>
          <w:p w14:paraId="16F8E9AA" w14:textId="77777777" w:rsidR="00FB2D0C" w:rsidRPr="00E2212D" w:rsidRDefault="00FB2D0C" w:rsidP="00FB2D0C">
            <w:pPr>
              <w:jc w:val="both"/>
              <w:rPr>
                <w:color w:val="000000"/>
              </w:rPr>
            </w:pPr>
            <w:r w:rsidRPr="00E2212D">
              <w:rPr>
                <w:color w:val="000000"/>
              </w:rPr>
              <w:t>32</w:t>
            </w:r>
          </w:p>
        </w:tc>
        <w:tc>
          <w:tcPr>
            <w:tcW w:w="2261" w:type="dxa"/>
            <w:shd w:val="clear" w:color="000000" w:fill="FFFFFF"/>
            <w:noWrap/>
            <w:vAlign w:val="bottom"/>
            <w:hideMark/>
          </w:tcPr>
          <w:p w14:paraId="6628EBB5" w14:textId="77777777" w:rsidR="00FB2D0C" w:rsidRPr="00E2212D" w:rsidRDefault="00FB2D0C" w:rsidP="00FB2D0C">
            <w:pPr>
              <w:jc w:val="both"/>
              <w:rPr>
                <w:color w:val="000000"/>
              </w:rPr>
            </w:pPr>
            <w:proofErr w:type="spellStart"/>
            <w:r w:rsidRPr="00E2212D">
              <w:rPr>
                <w:color w:val="000000"/>
              </w:rPr>
              <w:t>Gulama</w:t>
            </w:r>
            <w:proofErr w:type="spellEnd"/>
          </w:p>
        </w:tc>
        <w:tc>
          <w:tcPr>
            <w:tcW w:w="3781" w:type="dxa"/>
            <w:shd w:val="clear" w:color="auto" w:fill="auto"/>
            <w:noWrap/>
            <w:vAlign w:val="bottom"/>
            <w:hideMark/>
          </w:tcPr>
          <w:p w14:paraId="4AE76D7F" w14:textId="77777777" w:rsidR="00FB2D0C" w:rsidRPr="00E2212D" w:rsidRDefault="00FB2D0C" w:rsidP="00FB2D0C">
            <w:pPr>
              <w:jc w:val="both"/>
              <w:rPr>
                <w:i/>
                <w:iCs/>
                <w:color w:val="000000"/>
              </w:rPr>
            </w:pPr>
            <w:r w:rsidRPr="00E2212D">
              <w:rPr>
                <w:i/>
                <w:iCs/>
                <w:color w:val="000000"/>
              </w:rPr>
              <w:t xml:space="preserve">Panna </w:t>
            </w:r>
            <w:proofErr w:type="spellStart"/>
            <w:r w:rsidRPr="00E2212D">
              <w:rPr>
                <w:i/>
                <w:iCs/>
                <w:color w:val="000000"/>
              </w:rPr>
              <w:t>microdon</w:t>
            </w:r>
            <w:proofErr w:type="spellEnd"/>
          </w:p>
        </w:tc>
        <w:tc>
          <w:tcPr>
            <w:tcW w:w="2303" w:type="dxa"/>
            <w:shd w:val="clear" w:color="auto" w:fill="auto"/>
            <w:noWrap/>
            <w:vAlign w:val="bottom"/>
            <w:hideMark/>
          </w:tcPr>
          <w:p w14:paraId="2B608CCF" w14:textId="77777777" w:rsidR="00FB2D0C" w:rsidRPr="00E2212D" w:rsidRDefault="00FB2D0C" w:rsidP="007E05FC">
            <w:pPr>
              <w:jc w:val="center"/>
              <w:rPr>
                <w:color w:val="000000"/>
              </w:rPr>
            </w:pPr>
            <w:r w:rsidRPr="00E2212D">
              <w:rPr>
                <w:color w:val="000000"/>
              </w:rPr>
              <w:t>0.03</w:t>
            </w:r>
          </w:p>
        </w:tc>
      </w:tr>
      <w:tr w:rsidR="00FB2D0C" w:rsidRPr="00E2212D" w14:paraId="5556CF6B" w14:textId="77777777" w:rsidTr="007E05FC">
        <w:trPr>
          <w:trHeight w:val="303"/>
        </w:trPr>
        <w:tc>
          <w:tcPr>
            <w:tcW w:w="727" w:type="dxa"/>
            <w:shd w:val="clear" w:color="auto" w:fill="auto"/>
            <w:noWrap/>
            <w:vAlign w:val="bottom"/>
            <w:hideMark/>
          </w:tcPr>
          <w:p w14:paraId="475C1F24" w14:textId="77777777" w:rsidR="00FB2D0C" w:rsidRPr="00E2212D" w:rsidRDefault="00FB2D0C" w:rsidP="00FB2D0C">
            <w:pPr>
              <w:jc w:val="both"/>
              <w:rPr>
                <w:color w:val="000000"/>
              </w:rPr>
            </w:pPr>
            <w:r w:rsidRPr="00E2212D">
              <w:rPr>
                <w:color w:val="000000"/>
              </w:rPr>
              <w:t>33</w:t>
            </w:r>
          </w:p>
        </w:tc>
        <w:tc>
          <w:tcPr>
            <w:tcW w:w="2261" w:type="dxa"/>
            <w:shd w:val="clear" w:color="000000" w:fill="FFFFFF"/>
            <w:noWrap/>
            <w:vAlign w:val="bottom"/>
            <w:hideMark/>
          </w:tcPr>
          <w:p w14:paraId="342382BE" w14:textId="77777777" w:rsidR="00FB2D0C" w:rsidRPr="00E2212D" w:rsidRDefault="00FB2D0C" w:rsidP="00FB2D0C">
            <w:pPr>
              <w:jc w:val="both"/>
              <w:rPr>
                <w:color w:val="000000"/>
              </w:rPr>
            </w:pPr>
            <w:proofErr w:type="spellStart"/>
            <w:r w:rsidRPr="00E2212D">
              <w:rPr>
                <w:color w:val="000000"/>
              </w:rPr>
              <w:t>Lome</w:t>
            </w:r>
            <w:proofErr w:type="spellEnd"/>
          </w:p>
        </w:tc>
        <w:tc>
          <w:tcPr>
            <w:tcW w:w="3781" w:type="dxa"/>
            <w:shd w:val="clear" w:color="auto" w:fill="auto"/>
            <w:noWrap/>
            <w:vAlign w:val="bottom"/>
            <w:hideMark/>
          </w:tcPr>
          <w:p w14:paraId="515B849F" w14:textId="77777777" w:rsidR="00FB2D0C" w:rsidRPr="00E2212D" w:rsidRDefault="00FB2D0C" w:rsidP="00FB2D0C">
            <w:pPr>
              <w:jc w:val="both"/>
              <w:rPr>
                <w:i/>
                <w:iCs/>
                <w:color w:val="000000"/>
              </w:rPr>
            </w:pPr>
            <w:proofErr w:type="spellStart"/>
            <w:r w:rsidRPr="00E2212D">
              <w:rPr>
                <w:i/>
                <w:iCs/>
                <w:color w:val="000000"/>
              </w:rPr>
              <w:t>Harpadon</w:t>
            </w:r>
            <w:proofErr w:type="spellEnd"/>
            <w:r w:rsidRPr="00E2212D">
              <w:rPr>
                <w:i/>
                <w:iCs/>
                <w:color w:val="000000"/>
              </w:rPr>
              <w:t xml:space="preserve"> </w:t>
            </w:r>
            <w:proofErr w:type="spellStart"/>
            <w:r w:rsidRPr="00E2212D">
              <w:rPr>
                <w:i/>
                <w:iCs/>
                <w:color w:val="000000"/>
              </w:rPr>
              <w:t>nehereus</w:t>
            </w:r>
            <w:proofErr w:type="spellEnd"/>
          </w:p>
        </w:tc>
        <w:tc>
          <w:tcPr>
            <w:tcW w:w="2303" w:type="dxa"/>
            <w:shd w:val="clear" w:color="auto" w:fill="auto"/>
            <w:noWrap/>
            <w:vAlign w:val="bottom"/>
            <w:hideMark/>
          </w:tcPr>
          <w:p w14:paraId="3EFB9A2F" w14:textId="77777777" w:rsidR="00FB2D0C" w:rsidRPr="00E2212D" w:rsidRDefault="00FB2D0C" w:rsidP="007E05FC">
            <w:pPr>
              <w:jc w:val="center"/>
              <w:rPr>
                <w:color w:val="000000"/>
              </w:rPr>
            </w:pPr>
            <w:r w:rsidRPr="00E2212D">
              <w:rPr>
                <w:color w:val="000000"/>
              </w:rPr>
              <w:t>0.18</w:t>
            </w:r>
          </w:p>
        </w:tc>
      </w:tr>
      <w:tr w:rsidR="00FB2D0C" w:rsidRPr="00E2212D" w14:paraId="47F50AE2" w14:textId="77777777" w:rsidTr="007E05FC">
        <w:trPr>
          <w:trHeight w:val="303"/>
        </w:trPr>
        <w:tc>
          <w:tcPr>
            <w:tcW w:w="727" w:type="dxa"/>
            <w:shd w:val="clear" w:color="auto" w:fill="auto"/>
            <w:noWrap/>
            <w:vAlign w:val="bottom"/>
            <w:hideMark/>
          </w:tcPr>
          <w:p w14:paraId="7E602D9C" w14:textId="77777777" w:rsidR="00FB2D0C" w:rsidRPr="00E2212D" w:rsidRDefault="00FB2D0C" w:rsidP="00FB2D0C">
            <w:pPr>
              <w:jc w:val="both"/>
              <w:rPr>
                <w:color w:val="000000"/>
              </w:rPr>
            </w:pPr>
            <w:r w:rsidRPr="00E2212D">
              <w:rPr>
                <w:color w:val="000000"/>
              </w:rPr>
              <w:t>34</w:t>
            </w:r>
          </w:p>
        </w:tc>
        <w:tc>
          <w:tcPr>
            <w:tcW w:w="2261" w:type="dxa"/>
            <w:shd w:val="clear" w:color="000000" w:fill="FFFFFF"/>
            <w:noWrap/>
            <w:vAlign w:val="bottom"/>
            <w:hideMark/>
          </w:tcPr>
          <w:p w14:paraId="4AC2AF89" w14:textId="77777777" w:rsidR="00FB2D0C" w:rsidRPr="00E2212D" w:rsidRDefault="00FB2D0C" w:rsidP="00FB2D0C">
            <w:pPr>
              <w:jc w:val="both"/>
              <w:rPr>
                <w:color w:val="000000"/>
              </w:rPr>
            </w:pPr>
            <w:r w:rsidRPr="00E2212D">
              <w:rPr>
                <w:color w:val="000000"/>
              </w:rPr>
              <w:t xml:space="preserve">Buntal </w:t>
            </w:r>
            <w:proofErr w:type="spellStart"/>
            <w:r w:rsidRPr="00E2212D">
              <w:rPr>
                <w:color w:val="000000"/>
              </w:rPr>
              <w:t>kuning</w:t>
            </w:r>
            <w:proofErr w:type="spellEnd"/>
          </w:p>
        </w:tc>
        <w:tc>
          <w:tcPr>
            <w:tcW w:w="3781" w:type="dxa"/>
            <w:shd w:val="clear" w:color="auto" w:fill="auto"/>
            <w:noWrap/>
            <w:vAlign w:val="bottom"/>
            <w:hideMark/>
          </w:tcPr>
          <w:p w14:paraId="29D4E9F8" w14:textId="77777777" w:rsidR="00FB2D0C" w:rsidRPr="00E2212D" w:rsidRDefault="00FB2D0C" w:rsidP="00FB2D0C">
            <w:pPr>
              <w:jc w:val="both"/>
              <w:rPr>
                <w:i/>
                <w:iCs/>
                <w:color w:val="000000"/>
              </w:rPr>
            </w:pPr>
            <w:proofErr w:type="spellStart"/>
            <w:r w:rsidRPr="00E2212D">
              <w:rPr>
                <w:i/>
                <w:iCs/>
                <w:color w:val="000000"/>
              </w:rPr>
              <w:t>Chonerhinos</w:t>
            </w:r>
            <w:proofErr w:type="spellEnd"/>
            <w:r w:rsidRPr="00E2212D">
              <w:rPr>
                <w:i/>
                <w:iCs/>
                <w:color w:val="000000"/>
              </w:rPr>
              <w:t xml:space="preserve"> </w:t>
            </w:r>
            <w:proofErr w:type="spellStart"/>
            <w:r w:rsidRPr="00E2212D">
              <w:rPr>
                <w:i/>
                <w:iCs/>
                <w:color w:val="000000"/>
              </w:rPr>
              <w:t>naritus</w:t>
            </w:r>
            <w:proofErr w:type="spellEnd"/>
          </w:p>
        </w:tc>
        <w:tc>
          <w:tcPr>
            <w:tcW w:w="2303" w:type="dxa"/>
            <w:shd w:val="clear" w:color="auto" w:fill="auto"/>
            <w:noWrap/>
            <w:vAlign w:val="bottom"/>
            <w:hideMark/>
          </w:tcPr>
          <w:p w14:paraId="6820A8B5" w14:textId="77777777" w:rsidR="00FB2D0C" w:rsidRPr="00E2212D" w:rsidRDefault="00FB2D0C" w:rsidP="007E05FC">
            <w:pPr>
              <w:jc w:val="center"/>
              <w:rPr>
                <w:color w:val="000000"/>
              </w:rPr>
            </w:pPr>
            <w:r w:rsidRPr="00E2212D">
              <w:rPr>
                <w:color w:val="000000"/>
              </w:rPr>
              <w:t>0.08</w:t>
            </w:r>
          </w:p>
        </w:tc>
      </w:tr>
      <w:tr w:rsidR="00FB2D0C" w:rsidRPr="00E2212D" w14:paraId="27327720" w14:textId="77777777" w:rsidTr="007E05FC">
        <w:trPr>
          <w:trHeight w:val="303"/>
        </w:trPr>
        <w:tc>
          <w:tcPr>
            <w:tcW w:w="727" w:type="dxa"/>
            <w:shd w:val="clear" w:color="auto" w:fill="auto"/>
            <w:noWrap/>
            <w:vAlign w:val="bottom"/>
            <w:hideMark/>
          </w:tcPr>
          <w:p w14:paraId="1EAF65DB" w14:textId="77777777" w:rsidR="00FB2D0C" w:rsidRPr="00E2212D" w:rsidRDefault="00FB2D0C" w:rsidP="00FB2D0C">
            <w:pPr>
              <w:jc w:val="both"/>
              <w:rPr>
                <w:color w:val="000000"/>
              </w:rPr>
            </w:pPr>
            <w:r w:rsidRPr="00E2212D">
              <w:rPr>
                <w:color w:val="000000"/>
              </w:rPr>
              <w:t>35</w:t>
            </w:r>
          </w:p>
        </w:tc>
        <w:tc>
          <w:tcPr>
            <w:tcW w:w="2261" w:type="dxa"/>
            <w:shd w:val="clear" w:color="000000" w:fill="FFFFFF"/>
            <w:noWrap/>
            <w:vAlign w:val="bottom"/>
            <w:hideMark/>
          </w:tcPr>
          <w:p w14:paraId="49E34FA9" w14:textId="77777777" w:rsidR="00FB2D0C" w:rsidRPr="00E2212D" w:rsidRDefault="00FB2D0C" w:rsidP="00FB2D0C">
            <w:pPr>
              <w:jc w:val="both"/>
              <w:rPr>
                <w:color w:val="000000"/>
              </w:rPr>
            </w:pPr>
            <w:r w:rsidRPr="00E2212D">
              <w:rPr>
                <w:color w:val="000000"/>
              </w:rPr>
              <w:t xml:space="preserve">Buntal </w:t>
            </w:r>
            <w:proofErr w:type="spellStart"/>
            <w:r w:rsidRPr="00E2212D">
              <w:rPr>
                <w:color w:val="000000"/>
              </w:rPr>
              <w:t>hijau</w:t>
            </w:r>
            <w:proofErr w:type="spellEnd"/>
            <w:r w:rsidRPr="00E2212D">
              <w:rPr>
                <w:color w:val="000000"/>
              </w:rPr>
              <w:t xml:space="preserve"> </w:t>
            </w:r>
          </w:p>
        </w:tc>
        <w:tc>
          <w:tcPr>
            <w:tcW w:w="3781" w:type="dxa"/>
            <w:shd w:val="clear" w:color="auto" w:fill="auto"/>
            <w:noWrap/>
            <w:vAlign w:val="bottom"/>
            <w:hideMark/>
          </w:tcPr>
          <w:p w14:paraId="3073DCB7" w14:textId="77777777" w:rsidR="00FB2D0C" w:rsidRPr="00E2212D" w:rsidRDefault="00FB2D0C" w:rsidP="00FB2D0C">
            <w:pPr>
              <w:jc w:val="both"/>
              <w:rPr>
                <w:i/>
                <w:iCs/>
                <w:color w:val="000000"/>
              </w:rPr>
            </w:pPr>
            <w:r w:rsidRPr="00E2212D">
              <w:rPr>
                <w:i/>
                <w:iCs/>
                <w:color w:val="000000"/>
              </w:rPr>
              <w:t xml:space="preserve">Tetraodon </w:t>
            </w:r>
            <w:proofErr w:type="spellStart"/>
            <w:r w:rsidRPr="00E2212D">
              <w:rPr>
                <w:i/>
                <w:iCs/>
                <w:color w:val="000000"/>
              </w:rPr>
              <w:t>fluviatilis</w:t>
            </w:r>
            <w:proofErr w:type="spellEnd"/>
          </w:p>
        </w:tc>
        <w:tc>
          <w:tcPr>
            <w:tcW w:w="2303" w:type="dxa"/>
            <w:shd w:val="clear" w:color="auto" w:fill="auto"/>
            <w:noWrap/>
            <w:vAlign w:val="bottom"/>
            <w:hideMark/>
          </w:tcPr>
          <w:p w14:paraId="67E7158B" w14:textId="77777777" w:rsidR="00FB2D0C" w:rsidRPr="00E2212D" w:rsidRDefault="00FB2D0C" w:rsidP="007E05FC">
            <w:pPr>
              <w:jc w:val="center"/>
              <w:rPr>
                <w:color w:val="000000"/>
              </w:rPr>
            </w:pPr>
            <w:r w:rsidRPr="00E2212D">
              <w:rPr>
                <w:color w:val="000000"/>
              </w:rPr>
              <w:t>0.86</w:t>
            </w:r>
          </w:p>
        </w:tc>
      </w:tr>
      <w:tr w:rsidR="00FB2D0C" w:rsidRPr="00E2212D" w14:paraId="07C356F2" w14:textId="77777777" w:rsidTr="007E05FC">
        <w:trPr>
          <w:trHeight w:val="303"/>
        </w:trPr>
        <w:tc>
          <w:tcPr>
            <w:tcW w:w="727" w:type="dxa"/>
            <w:shd w:val="clear" w:color="auto" w:fill="auto"/>
            <w:noWrap/>
            <w:vAlign w:val="bottom"/>
            <w:hideMark/>
          </w:tcPr>
          <w:p w14:paraId="5610C33E" w14:textId="77777777" w:rsidR="00FB2D0C" w:rsidRPr="00E2212D" w:rsidRDefault="00FB2D0C" w:rsidP="00FB2D0C">
            <w:pPr>
              <w:jc w:val="both"/>
              <w:rPr>
                <w:color w:val="000000"/>
              </w:rPr>
            </w:pPr>
            <w:r w:rsidRPr="00E2212D">
              <w:rPr>
                <w:color w:val="000000"/>
              </w:rPr>
              <w:t>36</w:t>
            </w:r>
          </w:p>
        </w:tc>
        <w:tc>
          <w:tcPr>
            <w:tcW w:w="2261" w:type="dxa"/>
            <w:shd w:val="clear" w:color="000000" w:fill="FFFFFF"/>
            <w:noWrap/>
            <w:vAlign w:val="bottom"/>
            <w:hideMark/>
          </w:tcPr>
          <w:p w14:paraId="5C1EF957" w14:textId="77777777" w:rsidR="00FB2D0C" w:rsidRPr="00E2212D" w:rsidRDefault="00FB2D0C" w:rsidP="00FB2D0C">
            <w:pPr>
              <w:jc w:val="both"/>
              <w:rPr>
                <w:color w:val="000000"/>
              </w:rPr>
            </w:pPr>
            <w:r w:rsidRPr="00E2212D">
              <w:rPr>
                <w:color w:val="000000"/>
              </w:rPr>
              <w:t xml:space="preserve">Buntal </w:t>
            </w:r>
            <w:proofErr w:type="spellStart"/>
            <w:r w:rsidRPr="00E2212D">
              <w:rPr>
                <w:color w:val="000000"/>
              </w:rPr>
              <w:t>tutul</w:t>
            </w:r>
            <w:proofErr w:type="spellEnd"/>
          </w:p>
        </w:tc>
        <w:tc>
          <w:tcPr>
            <w:tcW w:w="3781" w:type="dxa"/>
            <w:shd w:val="clear" w:color="auto" w:fill="auto"/>
            <w:noWrap/>
            <w:vAlign w:val="bottom"/>
            <w:hideMark/>
          </w:tcPr>
          <w:p w14:paraId="2B5053F3" w14:textId="77777777" w:rsidR="00FB2D0C" w:rsidRPr="00E2212D" w:rsidRDefault="00FB2D0C" w:rsidP="00FB2D0C">
            <w:pPr>
              <w:jc w:val="both"/>
              <w:rPr>
                <w:i/>
                <w:iCs/>
                <w:color w:val="000000"/>
              </w:rPr>
            </w:pPr>
            <w:r w:rsidRPr="00E2212D">
              <w:rPr>
                <w:i/>
                <w:iCs/>
                <w:color w:val="000000"/>
              </w:rPr>
              <w:t xml:space="preserve">Tetraodon </w:t>
            </w:r>
            <w:proofErr w:type="spellStart"/>
            <w:r w:rsidRPr="00E2212D">
              <w:rPr>
                <w:i/>
                <w:iCs/>
                <w:color w:val="000000"/>
              </w:rPr>
              <w:t>nigroviridis</w:t>
            </w:r>
            <w:proofErr w:type="spellEnd"/>
          </w:p>
        </w:tc>
        <w:tc>
          <w:tcPr>
            <w:tcW w:w="2303" w:type="dxa"/>
            <w:shd w:val="clear" w:color="auto" w:fill="auto"/>
            <w:noWrap/>
            <w:vAlign w:val="bottom"/>
            <w:hideMark/>
          </w:tcPr>
          <w:p w14:paraId="43B166D8" w14:textId="77777777" w:rsidR="00FB2D0C" w:rsidRPr="00E2212D" w:rsidRDefault="00FB2D0C" w:rsidP="007E05FC">
            <w:pPr>
              <w:jc w:val="center"/>
              <w:rPr>
                <w:color w:val="000000"/>
              </w:rPr>
            </w:pPr>
            <w:r w:rsidRPr="00E2212D">
              <w:rPr>
                <w:color w:val="000000"/>
              </w:rPr>
              <w:t>0.21</w:t>
            </w:r>
          </w:p>
        </w:tc>
      </w:tr>
      <w:tr w:rsidR="00FB2D0C" w:rsidRPr="00E2212D" w14:paraId="046C7F44" w14:textId="77777777" w:rsidTr="007E05FC">
        <w:trPr>
          <w:trHeight w:val="303"/>
        </w:trPr>
        <w:tc>
          <w:tcPr>
            <w:tcW w:w="727" w:type="dxa"/>
            <w:shd w:val="clear" w:color="auto" w:fill="auto"/>
            <w:noWrap/>
            <w:vAlign w:val="bottom"/>
            <w:hideMark/>
          </w:tcPr>
          <w:p w14:paraId="6BEB39A9" w14:textId="77777777" w:rsidR="00FB2D0C" w:rsidRPr="00E2212D" w:rsidRDefault="00FB2D0C" w:rsidP="00FB2D0C">
            <w:pPr>
              <w:jc w:val="both"/>
              <w:rPr>
                <w:color w:val="000000"/>
              </w:rPr>
            </w:pPr>
            <w:r w:rsidRPr="00E2212D">
              <w:rPr>
                <w:color w:val="000000"/>
              </w:rPr>
              <w:t>37</w:t>
            </w:r>
          </w:p>
        </w:tc>
        <w:tc>
          <w:tcPr>
            <w:tcW w:w="2261" w:type="dxa"/>
            <w:shd w:val="clear" w:color="000000" w:fill="FFFFFF"/>
            <w:noWrap/>
            <w:vAlign w:val="bottom"/>
            <w:hideMark/>
          </w:tcPr>
          <w:p w14:paraId="3A0FE7A1" w14:textId="77777777" w:rsidR="00FB2D0C" w:rsidRPr="00E2212D" w:rsidRDefault="00FB2D0C" w:rsidP="00FB2D0C">
            <w:pPr>
              <w:jc w:val="both"/>
              <w:rPr>
                <w:color w:val="000000"/>
              </w:rPr>
            </w:pPr>
            <w:proofErr w:type="spellStart"/>
            <w:r w:rsidRPr="00E2212D">
              <w:rPr>
                <w:color w:val="000000"/>
              </w:rPr>
              <w:t>Timah</w:t>
            </w:r>
            <w:proofErr w:type="spellEnd"/>
          </w:p>
        </w:tc>
        <w:tc>
          <w:tcPr>
            <w:tcW w:w="3781" w:type="dxa"/>
            <w:shd w:val="clear" w:color="auto" w:fill="auto"/>
            <w:noWrap/>
            <w:vAlign w:val="bottom"/>
            <w:hideMark/>
          </w:tcPr>
          <w:p w14:paraId="0F35E03C" w14:textId="77777777" w:rsidR="00FB2D0C" w:rsidRPr="00E2212D" w:rsidRDefault="00FB2D0C" w:rsidP="00FB2D0C">
            <w:pPr>
              <w:jc w:val="both"/>
              <w:rPr>
                <w:i/>
                <w:iCs/>
                <w:color w:val="000000"/>
              </w:rPr>
            </w:pPr>
            <w:proofErr w:type="spellStart"/>
            <w:r w:rsidRPr="00E2212D">
              <w:rPr>
                <w:i/>
                <w:iCs/>
                <w:color w:val="000000"/>
              </w:rPr>
              <w:t>Trichiurus</w:t>
            </w:r>
            <w:proofErr w:type="spellEnd"/>
            <w:r w:rsidRPr="00E2212D">
              <w:rPr>
                <w:i/>
                <w:iCs/>
                <w:color w:val="000000"/>
              </w:rPr>
              <w:t xml:space="preserve"> </w:t>
            </w:r>
            <w:proofErr w:type="spellStart"/>
            <w:r w:rsidRPr="00E2212D">
              <w:rPr>
                <w:i/>
                <w:iCs/>
                <w:color w:val="000000"/>
              </w:rPr>
              <w:t>lepturus</w:t>
            </w:r>
            <w:proofErr w:type="spellEnd"/>
          </w:p>
        </w:tc>
        <w:tc>
          <w:tcPr>
            <w:tcW w:w="2303" w:type="dxa"/>
            <w:shd w:val="clear" w:color="auto" w:fill="auto"/>
            <w:noWrap/>
            <w:vAlign w:val="bottom"/>
            <w:hideMark/>
          </w:tcPr>
          <w:p w14:paraId="20E821FC" w14:textId="77777777" w:rsidR="00FB2D0C" w:rsidRPr="00E2212D" w:rsidRDefault="00FB2D0C" w:rsidP="007E05FC">
            <w:pPr>
              <w:jc w:val="center"/>
              <w:rPr>
                <w:color w:val="000000"/>
              </w:rPr>
            </w:pPr>
            <w:r w:rsidRPr="00E2212D">
              <w:rPr>
                <w:color w:val="000000"/>
              </w:rPr>
              <w:t>1.20</w:t>
            </w:r>
          </w:p>
        </w:tc>
      </w:tr>
      <w:tr w:rsidR="00FB2D0C" w:rsidRPr="00E2212D" w14:paraId="68F6FA99" w14:textId="77777777" w:rsidTr="007E05FC">
        <w:trPr>
          <w:trHeight w:val="303"/>
        </w:trPr>
        <w:tc>
          <w:tcPr>
            <w:tcW w:w="727" w:type="dxa"/>
            <w:shd w:val="clear" w:color="auto" w:fill="FFFFFF"/>
            <w:noWrap/>
            <w:vAlign w:val="bottom"/>
            <w:hideMark/>
          </w:tcPr>
          <w:p w14:paraId="515B0874" w14:textId="77777777" w:rsidR="00FB2D0C" w:rsidRPr="00E2212D" w:rsidRDefault="00FB2D0C" w:rsidP="00FB2D0C">
            <w:pPr>
              <w:jc w:val="both"/>
              <w:rPr>
                <w:color w:val="000000"/>
              </w:rPr>
            </w:pPr>
            <w:r w:rsidRPr="00E2212D">
              <w:rPr>
                <w:color w:val="000000"/>
              </w:rPr>
              <w:t>38</w:t>
            </w:r>
          </w:p>
        </w:tc>
        <w:tc>
          <w:tcPr>
            <w:tcW w:w="2261" w:type="dxa"/>
            <w:shd w:val="clear" w:color="auto" w:fill="FFFFFF"/>
            <w:noWrap/>
            <w:vAlign w:val="bottom"/>
            <w:hideMark/>
          </w:tcPr>
          <w:p w14:paraId="2C601F30" w14:textId="77777777" w:rsidR="00FB2D0C" w:rsidRPr="00E2212D" w:rsidRDefault="00FB2D0C" w:rsidP="00FB2D0C">
            <w:pPr>
              <w:jc w:val="both"/>
              <w:rPr>
                <w:color w:val="000000"/>
                <w:lang w:val="id-ID"/>
              </w:rPr>
            </w:pPr>
            <w:proofErr w:type="spellStart"/>
            <w:r w:rsidRPr="00E2212D">
              <w:rPr>
                <w:color w:val="000000"/>
              </w:rPr>
              <w:t>Teripang</w:t>
            </w:r>
            <w:proofErr w:type="spellEnd"/>
            <w:r w:rsidRPr="00E2212D">
              <w:rPr>
                <w:color w:val="000000"/>
                <w:lang w:val="id-ID"/>
              </w:rPr>
              <w:t xml:space="preserve"> kuning</w:t>
            </w:r>
          </w:p>
        </w:tc>
        <w:tc>
          <w:tcPr>
            <w:tcW w:w="3781" w:type="dxa"/>
            <w:shd w:val="clear" w:color="auto" w:fill="FFFFFF"/>
            <w:noWrap/>
            <w:vAlign w:val="bottom"/>
            <w:hideMark/>
          </w:tcPr>
          <w:p w14:paraId="7E992E21" w14:textId="77777777" w:rsidR="00FB2D0C" w:rsidRPr="00E2212D" w:rsidRDefault="00FB2D0C" w:rsidP="00FB2D0C">
            <w:pPr>
              <w:jc w:val="both"/>
              <w:rPr>
                <w:i/>
                <w:color w:val="000000"/>
                <w:lang w:val="id-ID"/>
              </w:rPr>
            </w:pPr>
            <w:r w:rsidRPr="00E2212D">
              <w:rPr>
                <w:color w:val="000000"/>
              </w:rPr>
              <w:t> </w:t>
            </w:r>
            <w:proofErr w:type="spellStart"/>
            <w:r w:rsidRPr="00E2212D">
              <w:rPr>
                <w:i/>
                <w:color w:val="000000"/>
                <w:lang w:val="id-ID"/>
              </w:rPr>
              <w:t>Holothuria</w:t>
            </w:r>
            <w:proofErr w:type="spellEnd"/>
            <w:r w:rsidRPr="00E2212D">
              <w:rPr>
                <w:i/>
                <w:color w:val="000000"/>
                <w:lang w:val="id-ID"/>
              </w:rPr>
              <w:t xml:space="preserve"> </w:t>
            </w:r>
            <w:proofErr w:type="spellStart"/>
            <w:r w:rsidRPr="00E2212D">
              <w:rPr>
                <w:i/>
                <w:color w:val="000000"/>
                <w:lang w:val="id-ID"/>
              </w:rPr>
              <w:t>vacabunda</w:t>
            </w:r>
            <w:proofErr w:type="spellEnd"/>
          </w:p>
        </w:tc>
        <w:tc>
          <w:tcPr>
            <w:tcW w:w="2303" w:type="dxa"/>
            <w:shd w:val="clear" w:color="auto" w:fill="FFFFFF"/>
            <w:noWrap/>
            <w:vAlign w:val="bottom"/>
            <w:hideMark/>
          </w:tcPr>
          <w:p w14:paraId="558BA2F2" w14:textId="77777777" w:rsidR="00FB2D0C" w:rsidRPr="00E2212D" w:rsidRDefault="00FB2D0C" w:rsidP="007E05FC">
            <w:pPr>
              <w:jc w:val="center"/>
              <w:rPr>
                <w:color w:val="000000"/>
              </w:rPr>
            </w:pPr>
            <w:r w:rsidRPr="00E2212D">
              <w:rPr>
                <w:color w:val="000000"/>
              </w:rPr>
              <w:t>0.95</w:t>
            </w:r>
          </w:p>
        </w:tc>
      </w:tr>
      <w:tr w:rsidR="00FB2D0C" w:rsidRPr="00E2212D" w14:paraId="0D4CFD21" w14:textId="77777777" w:rsidTr="007E05FC">
        <w:trPr>
          <w:trHeight w:val="303"/>
        </w:trPr>
        <w:tc>
          <w:tcPr>
            <w:tcW w:w="727" w:type="dxa"/>
            <w:shd w:val="clear" w:color="auto" w:fill="auto"/>
            <w:noWrap/>
            <w:vAlign w:val="bottom"/>
            <w:hideMark/>
          </w:tcPr>
          <w:p w14:paraId="65F8B3DE" w14:textId="77777777" w:rsidR="00FB2D0C" w:rsidRPr="00E2212D" w:rsidRDefault="00FB2D0C" w:rsidP="00FB2D0C">
            <w:pPr>
              <w:jc w:val="both"/>
              <w:rPr>
                <w:color w:val="000000"/>
              </w:rPr>
            </w:pPr>
            <w:r w:rsidRPr="00E2212D">
              <w:rPr>
                <w:color w:val="000000"/>
              </w:rPr>
              <w:t>39</w:t>
            </w:r>
          </w:p>
        </w:tc>
        <w:tc>
          <w:tcPr>
            <w:tcW w:w="2261" w:type="dxa"/>
            <w:shd w:val="clear" w:color="000000" w:fill="FFFFFF"/>
            <w:noWrap/>
            <w:vAlign w:val="bottom"/>
            <w:hideMark/>
          </w:tcPr>
          <w:p w14:paraId="11194842" w14:textId="77777777" w:rsidR="00FB2D0C" w:rsidRPr="00E2212D" w:rsidRDefault="00FB2D0C" w:rsidP="00FB2D0C">
            <w:pPr>
              <w:jc w:val="both"/>
              <w:rPr>
                <w:color w:val="000000"/>
              </w:rPr>
            </w:pPr>
            <w:proofErr w:type="spellStart"/>
            <w:r w:rsidRPr="00E2212D">
              <w:rPr>
                <w:color w:val="000000"/>
              </w:rPr>
              <w:t>Layur</w:t>
            </w:r>
            <w:proofErr w:type="spellEnd"/>
          </w:p>
        </w:tc>
        <w:tc>
          <w:tcPr>
            <w:tcW w:w="3781" w:type="dxa"/>
            <w:shd w:val="clear" w:color="000000" w:fill="FFFFFF"/>
            <w:noWrap/>
            <w:vAlign w:val="bottom"/>
            <w:hideMark/>
          </w:tcPr>
          <w:p w14:paraId="11F5C214" w14:textId="77777777" w:rsidR="00FB2D0C" w:rsidRPr="00E2212D" w:rsidRDefault="00FB2D0C" w:rsidP="00FB2D0C">
            <w:pPr>
              <w:jc w:val="both"/>
              <w:rPr>
                <w:color w:val="000000"/>
              </w:rPr>
            </w:pPr>
            <w:r w:rsidRPr="00E2212D">
              <w:rPr>
                <w:color w:val="000000"/>
              </w:rPr>
              <w:t> </w:t>
            </w:r>
            <w:proofErr w:type="spellStart"/>
            <w:r w:rsidRPr="00E2212D">
              <w:rPr>
                <w:i/>
                <w:color w:val="000000"/>
                <w:lang w:val="id-ID"/>
              </w:rPr>
              <w:t>Trichulus</w:t>
            </w:r>
            <w:proofErr w:type="spellEnd"/>
            <w:r w:rsidRPr="00E2212D">
              <w:rPr>
                <w:i/>
                <w:color w:val="000000"/>
                <w:lang w:val="id-ID"/>
              </w:rPr>
              <w:t xml:space="preserve"> </w:t>
            </w:r>
            <w:proofErr w:type="spellStart"/>
            <w:r w:rsidRPr="00E2212D">
              <w:rPr>
                <w:i/>
                <w:color w:val="000000"/>
                <w:lang w:val="id-ID"/>
              </w:rPr>
              <w:t>savala</w:t>
            </w:r>
            <w:proofErr w:type="spellEnd"/>
          </w:p>
        </w:tc>
        <w:tc>
          <w:tcPr>
            <w:tcW w:w="2303" w:type="dxa"/>
            <w:shd w:val="clear" w:color="auto" w:fill="auto"/>
            <w:noWrap/>
            <w:vAlign w:val="bottom"/>
            <w:hideMark/>
          </w:tcPr>
          <w:p w14:paraId="1C23324A" w14:textId="77777777" w:rsidR="00FB2D0C" w:rsidRPr="00E2212D" w:rsidRDefault="00FB2D0C" w:rsidP="007E05FC">
            <w:pPr>
              <w:jc w:val="center"/>
              <w:rPr>
                <w:color w:val="000000"/>
              </w:rPr>
            </w:pPr>
            <w:r w:rsidRPr="00E2212D">
              <w:rPr>
                <w:color w:val="000000"/>
              </w:rPr>
              <w:t>0.63</w:t>
            </w:r>
          </w:p>
        </w:tc>
      </w:tr>
      <w:tr w:rsidR="00FB2D0C" w:rsidRPr="00E2212D" w14:paraId="3A52523B" w14:textId="77777777" w:rsidTr="007E05FC">
        <w:trPr>
          <w:trHeight w:val="303"/>
        </w:trPr>
        <w:tc>
          <w:tcPr>
            <w:tcW w:w="727" w:type="dxa"/>
            <w:shd w:val="clear" w:color="auto" w:fill="auto"/>
            <w:noWrap/>
            <w:vAlign w:val="bottom"/>
            <w:hideMark/>
          </w:tcPr>
          <w:p w14:paraId="5D978FF6" w14:textId="77777777" w:rsidR="00FB2D0C" w:rsidRPr="00E2212D" w:rsidRDefault="00FB2D0C" w:rsidP="00FB2D0C">
            <w:pPr>
              <w:jc w:val="both"/>
              <w:rPr>
                <w:color w:val="000000"/>
              </w:rPr>
            </w:pPr>
            <w:r w:rsidRPr="00E2212D">
              <w:rPr>
                <w:color w:val="000000"/>
              </w:rPr>
              <w:t>40</w:t>
            </w:r>
          </w:p>
        </w:tc>
        <w:tc>
          <w:tcPr>
            <w:tcW w:w="2261" w:type="dxa"/>
            <w:shd w:val="clear" w:color="000000" w:fill="FFFFFF"/>
            <w:noWrap/>
            <w:vAlign w:val="bottom"/>
            <w:hideMark/>
          </w:tcPr>
          <w:p w14:paraId="1A7ABA52" w14:textId="77777777" w:rsidR="00FB2D0C" w:rsidRPr="00E2212D" w:rsidRDefault="00FB2D0C" w:rsidP="00FB2D0C">
            <w:pPr>
              <w:jc w:val="both"/>
              <w:rPr>
                <w:color w:val="000000"/>
              </w:rPr>
            </w:pPr>
            <w:proofErr w:type="spellStart"/>
            <w:r w:rsidRPr="00E2212D">
              <w:rPr>
                <w:color w:val="000000"/>
              </w:rPr>
              <w:t>Sotong</w:t>
            </w:r>
            <w:proofErr w:type="spellEnd"/>
          </w:p>
        </w:tc>
        <w:tc>
          <w:tcPr>
            <w:tcW w:w="3781" w:type="dxa"/>
            <w:shd w:val="clear" w:color="auto" w:fill="auto"/>
            <w:noWrap/>
            <w:vAlign w:val="bottom"/>
            <w:hideMark/>
          </w:tcPr>
          <w:p w14:paraId="714A891E" w14:textId="77777777" w:rsidR="00FB2D0C" w:rsidRPr="00E2212D" w:rsidRDefault="00FB2D0C" w:rsidP="00FB2D0C">
            <w:pPr>
              <w:jc w:val="both"/>
              <w:rPr>
                <w:i/>
                <w:iCs/>
                <w:color w:val="000000"/>
              </w:rPr>
            </w:pPr>
            <w:r w:rsidRPr="00E2212D">
              <w:rPr>
                <w:i/>
                <w:iCs/>
                <w:color w:val="000000"/>
              </w:rPr>
              <w:t xml:space="preserve">Sepia </w:t>
            </w:r>
            <w:proofErr w:type="spellStart"/>
            <w:r w:rsidRPr="00E2212D">
              <w:rPr>
                <w:i/>
                <w:iCs/>
                <w:color w:val="000000"/>
              </w:rPr>
              <w:t>latimanus</w:t>
            </w:r>
            <w:proofErr w:type="spellEnd"/>
          </w:p>
        </w:tc>
        <w:tc>
          <w:tcPr>
            <w:tcW w:w="2303" w:type="dxa"/>
            <w:shd w:val="clear" w:color="auto" w:fill="auto"/>
            <w:noWrap/>
            <w:vAlign w:val="bottom"/>
            <w:hideMark/>
          </w:tcPr>
          <w:p w14:paraId="537B3FFB" w14:textId="77777777" w:rsidR="00FB2D0C" w:rsidRPr="00E2212D" w:rsidRDefault="00FB2D0C" w:rsidP="007E05FC">
            <w:pPr>
              <w:jc w:val="center"/>
              <w:rPr>
                <w:color w:val="000000"/>
              </w:rPr>
            </w:pPr>
            <w:r w:rsidRPr="00E2212D">
              <w:rPr>
                <w:color w:val="000000"/>
              </w:rPr>
              <w:t>0.05</w:t>
            </w:r>
          </w:p>
        </w:tc>
      </w:tr>
      <w:tr w:rsidR="00FB2D0C" w:rsidRPr="00E2212D" w14:paraId="25B0FEBD" w14:textId="77777777" w:rsidTr="007E05FC">
        <w:trPr>
          <w:trHeight w:val="303"/>
        </w:trPr>
        <w:tc>
          <w:tcPr>
            <w:tcW w:w="727" w:type="dxa"/>
            <w:tcBorders>
              <w:bottom w:val="nil"/>
            </w:tcBorders>
            <w:shd w:val="clear" w:color="auto" w:fill="auto"/>
            <w:noWrap/>
            <w:vAlign w:val="bottom"/>
            <w:hideMark/>
          </w:tcPr>
          <w:p w14:paraId="0329774E" w14:textId="77777777" w:rsidR="00FB2D0C" w:rsidRPr="00E2212D" w:rsidRDefault="00FB2D0C" w:rsidP="00FB2D0C">
            <w:pPr>
              <w:jc w:val="both"/>
              <w:rPr>
                <w:color w:val="000000"/>
              </w:rPr>
            </w:pPr>
            <w:r w:rsidRPr="00E2212D">
              <w:rPr>
                <w:color w:val="000000"/>
              </w:rPr>
              <w:t>41</w:t>
            </w:r>
          </w:p>
        </w:tc>
        <w:tc>
          <w:tcPr>
            <w:tcW w:w="2261" w:type="dxa"/>
            <w:tcBorders>
              <w:bottom w:val="nil"/>
            </w:tcBorders>
            <w:shd w:val="clear" w:color="000000" w:fill="FFFFFF"/>
            <w:noWrap/>
            <w:vAlign w:val="bottom"/>
            <w:hideMark/>
          </w:tcPr>
          <w:p w14:paraId="68D2A4F4" w14:textId="77777777" w:rsidR="00FB2D0C" w:rsidRPr="00E2212D" w:rsidRDefault="00FB2D0C" w:rsidP="00FB2D0C">
            <w:pPr>
              <w:jc w:val="both"/>
              <w:rPr>
                <w:color w:val="000000"/>
              </w:rPr>
            </w:pPr>
            <w:proofErr w:type="spellStart"/>
            <w:r w:rsidRPr="00E2212D">
              <w:rPr>
                <w:color w:val="000000"/>
              </w:rPr>
              <w:t>Petek</w:t>
            </w:r>
            <w:proofErr w:type="spellEnd"/>
          </w:p>
        </w:tc>
        <w:tc>
          <w:tcPr>
            <w:tcW w:w="3781" w:type="dxa"/>
            <w:tcBorders>
              <w:bottom w:val="nil"/>
            </w:tcBorders>
            <w:shd w:val="clear" w:color="auto" w:fill="auto"/>
            <w:noWrap/>
            <w:vAlign w:val="bottom"/>
            <w:hideMark/>
          </w:tcPr>
          <w:p w14:paraId="740F18A1" w14:textId="77777777" w:rsidR="00FB2D0C" w:rsidRPr="00E2212D" w:rsidRDefault="00FB2D0C" w:rsidP="00FB2D0C">
            <w:pPr>
              <w:jc w:val="both"/>
              <w:rPr>
                <w:i/>
                <w:iCs/>
                <w:color w:val="000000"/>
              </w:rPr>
            </w:pPr>
            <w:proofErr w:type="spellStart"/>
            <w:r w:rsidRPr="00E2212D">
              <w:rPr>
                <w:i/>
                <w:iCs/>
                <w:color w:val="000000"/>
              </w:rPr>
              <w:t>Nuchequula</w:t>
            </w:r>
            <w:proofErr w:type="spellEnd"/>
            <w:r w:rsidRPr="00E2212D">
              <w:rPr>
                <w:i/>
                <w:iCs/>
                <w:color w:val="000000"/>
              </w:rPr>
              <w:t xml:space="preserve"> </w:t>
            </w:r>
            <w:proofErr w:type="spellStart"/>
            <w:r w:rsidRPr="00E2212D">
              <w:rPr>
                <w:i/>
                <w:iCs/>
                <w:color w:val="000000"/>
              </w:rPr>
              <w:t>gerreoidwes</w:t>
            </w:r>
            <w:proofErr w:type="spellEnd"/>
          </w:p>
        </w:tc>
        <w:tc>
          <w:tcPr>
            <w:tcW w:w="2303" w:type="dxa"/>
            <w:tcBorders>
              <w:bottom w:val="nil"/>
            </w:tcBorders>
            <w:shd w:val="clear" w:color="auto" w:fill="auto"/>
            <w:noWrap/>
            <w:vAlign w:val="bottom"/>
            <w:hideMark/>
          </w:tcPr>
          <w:p w14:paraId="0230D03A" w14:textId="77777777" w:rsidR="00FB2D0C" w:rsidRPr="00E2212D" w:rsidRDefault="00FB2D0C" w:rsidP="007E05FC">
            <w:pPr>
              <w:jc w:val="center"/>
              <w:rPr>
                <w:color w:val="000000"/>
              </w:rPr>
            </w:pPr>
            <w:r w:rsidRPr="00E2212D">
              <w:rPr>
                <w:color w:val="000000"/>
              </w:rPr>
              <w:t>0.03</w:t>
            </w:r>
          </w:p>
        </w:tc>
      </w:tr>
      <w:tr w:rsidR="00FB2D0C" w:rsidRPr="00E2212D" w14:paraId="63C4E423" w14:textId="77777777" w:rsidTr="007E05FC">
        <w:trPr>
          <w:trHeight w:val="303"/>
        </w:trPr>
        <w:tc>
          <w:tcPr>
            <w:tcW w:w="727" w:type="dxa"/>
            <w:tcBorders>
              <w:top w:val="nil"/>
              <w:bottom w:val="nil"/>
            </w:tcBorders>
            <w:shd w:val="clear" w:color="auto" w:fill="auto"/>
            <w:noWrap/>
            <w:vAlign w:val="bottom"/>
            <w:hideMark/>
          </w:tcPr>
          <w:p w14:paraId="12295EF3" w14:textId="77777777" w:rsidR="00FB2D0C" w:rsidRPr="00E2212D" w:rsidRDefault="00FB2D0C" w:rsidP="00FB2D0C">
            <w:pPr>
              <w:jc w:val="both"/>
              <w:rPr>
                <w:color w:val="000000"/>
              </w:rPr>
            </w:pPr>
            <w:r w:rsidRPr="00E2212D">
              <w:rPr>
                <w:color w:val="000000"/>
              </w:rPr>
              <w:t>42</w:t>
            </w:r>
          </w:p>
        </w:tc>
        <w:tc>
          <w:tcPr>
            <w:tcW w:w="2261" w:type="dxa"/>
            <w:tcBorders>
              <w:top w:val="nil"/>
              <w:bottom w:val="nil"/>
            </w:tcBorders>
            <w:shd w:val="clear" w:color="000000" w:fill="FFFFFF"/>
            <w:noWrap/>
            <w:vAlign w:val="bottom"/>
            <w:hideMark/>
          </w:tcPr>
          <w:p w14:paraId="582C42ED" w14:textId="77777777" w:rsidR="00FB2D0C" w:rsidRPr="00E2212D" w:rsidRDefault="00FB2D0C" w:rsidP="00FB2D0C">
            <w:pPr>
              <w:jc w:val="both"/>
              <w:rPr>
                <w:color w:val="000000"/>
              </w:rPr>
            </w:pPr>
            <w:proofErr w:type="spellStart"/>
            <w:r w:rsidRPr="00E2212D">
              <w:rPr>
                <w:color w:val="000000"/>
              </w:rPr>
              <w:t>Udang</w:t>
            </w:r>
            <w:proofErr w:type="spellEnd"/>
            <w:r w:rsidRPr="00E2212D">
              <w:rPr>
                <w:color w:val="000000"/>
              </w:rPr>
              <w:t xml:space="preserve"> Lining</w:t>
            </w:r>
          </w:p>
        </w:tc>
        <w:tc>
          <w:tcPr>
            <w:tcW w:w="3781" w:type="dxa"/>
            <w:tcBorders>
              <w:top w:val="nil"/>
              <w:bottom w:val="nil"/>
            </w:tcBorders>
            <w:shd w:val="clear" w:color="auto" w:fill="auto"/>
            <w:noWrap/>
            <w:vAlign w:val="bottom"/>
            <w:hideMark/>
          </w:tcPr>
          <w:p w14:paraId="35107635" w14:textId="77777777" w:rsidR="00FB2D0C" w:rsidRPr="00E2212D" w:rsidRDefault="00FB2D0C" w:rsidP="00FB2D0C">
            <w:pPr>
              <w:jc w:val="both"/>
              <w:rPr>
                <w:i/>
                <w:iCs/>
                <w:color w:val="000000"/>
              </w:rPr>
            </w:pPr>
            <w:proofErr w:type="spellStart"/>
            <w:r w:rsidRPr="00E2212D">
              <w:rPr>
                <w:i/>
                <w:iCs/>
                <w:color w:val="000000"/>
              </w:rPr>
              <w:t>Macrobrachium</w:t>
            </w:r>
            <w:proofErr w:type="spellEnd"/>
            <w:r w:rsidRPr="00E2212D">
              <w:rPr>
                <w:i/>
                <w:iCs/>
                <w:color w:val="000000"/>
              </w:rPr>
              <w:t xml:space="preserve"> mirabile</w:t>
            </w:r>
          </w:p>
        </w:tc>
        <w:tc>
          <w:tcPr>
            <w:tcW w:w="2303" w:type="dxa"/>
            <w:tcBorders>
              <w:top w:val="nil"/>
              <w:bottom w:val="nil"/>
            </w:tcBorders>
            <w:shd w:val="clear" w:color="auto" w:fill="auto"/>
            <w:noWrap/>
            <w:vAlign w:val="bottom"/>
            <w:hideMark/>
          </w:tcPr>
          <w:p w14:paraId="5393AF9C" w14:textId="77777777" w:rsidR="00FB2D0C" w:rsidRPr="00E2212D" w:rsidRDefault="00FB2D0C" w:rsidP="007E05FC">
            <w:pPr>
              <w:jc w:val="center"/>
              <w:rPr>
                <w:color w:val="000000"/>
              </w:rPr>
            </w:pPr>
            <w:r w:rsidRPr="00E2212D">
              <w:rPr>
                <w:color w:val="000000"/>
              </w:rPr>
              <w:t>0.08</w:t>
            </w:r>
          </w:p>
        </w:tc>
      </w:tr>
      <w:tr w:rsidR="00FB2D0C" w:rsidRPr="00E2212D" w14:paraId="1C2D18D9" w14:textId="77777777" w:rsidTr="007E05FC">
        <w:trPr>
          <w:trHeight w:val="303"/>
        </w:trPr>
        <w:tc>
          <w:tcPr>
            <w:tcW w:w="727" w:type="dxa"/>
            <w:tcBorders>
              <w:top w:val="nil"/>
            </w:tcBorders>
            <w:shd w:val="clear" w:color="auto" w:fill="auto"/>
            <w:noWrap/>
            <w:vAlign w:val="bottom"/>
            <w:hideMark/>
          </w:tcPr>
          <w:p w14:paraId="13710535" w14:textId="77777777" w:rsidR="00FB2D0C" w:rsidRPr="00E2212D" w:rsidRDefault="00FB2D0C" w:rsidP="00FB2D0C">
            <w:pPr>
              <w:jc w:val="both"/>
              <w:rPr>
                <w:color w:val="000000"/>
              </w:rPr>
            </w:pPr>
            <w:r w:rsidRPr="00E2212D">
              <w:rPr>
                <w:color w:val="000000"/>
              </w:rPr>
              <w:t>43</w:t>
            </w:r>
          </w:p>
        </w:tc>
        <w:tc>
          <w:tcPr>
            <w:tcW w:w="2261" w:type="dxa"/>
            <w:tcBorders>
              <w:top w:val="nil"/>
            </w:tcBorders>
            <w:shd w:val="clear" w:color="000000" w:fill="FFFFFF"/>
            <w:noWrap/>
            <w:vAlign w:val="bottom"/>
            <w:hideMark/>
          </w:tcPr>
          <w:p w14:paraId="71E18AB5" w14:textId="77777777" w:rsidR="00FB2D0C" w:rsidRPr="00E2212D" w:rsidRDefault="00FB2D0C" w:rsidP="00FB2D0C">
            <w:pPr>
              <w:jc w:val="both"/>
              <w:rPr>
                <w:color w:val="000000"/>
              </w:rPr>
            </w:pPr>
            <w:proofErr w:type="spellStart"/>
            <w:r w:rsidRPr="00E2212D">
              <w:rPr>
                <w:color w:val="000000"/>
              </w:rPr>
              <w:t>Udang</w:t>
            </w:r>
            <w:proofErr w:type="spellEnd"/>
            <w:r w:rsidRPr="00E2212D">
              <w:rPr>
                <w:color w:val="000000"/>
              </w:rPr>
              <w:t xml:space="preserve"> Selatan</w:t>
            </w:r>
          </w:p>
        </w:tc>
        <w:tc>
          <w:tcPr>
            <w:tcW w:w="3781" w:type="dxa"/>
            <w:tcBorders>
              <w:top w:val="nil"/>
            </w:tcBorders>
            <w:shd w:val="clear" w:color="auto" w:fill="auto"/>
            <w:noWrap/>
            <w:vAlign w:val="bottom"/>
            <w:hideMark/>
          </w:tcPr>
          <w:p w14:paraId="74933464" w14:textId="77777777" w:rsidR="00FB2D0C" w:rsidRPr="00E2212D" w:rsidRDefault="00FB2D0C" w:rsidP="00FB2D0C">
            <w:pPr>
              <w:jc w:val="both"/>
              <w:rPr>
                <w:i/>
                <w:iCs/>
                <w:color w:val="000000"/>
              </w:rPr>
            </w:pPr>
            <w:proofErr w:type="spellStart"/>
            <w:r w:rsidRPr="00E2212D">
              <w:rPr>
                <w:i/>
                <w:iCs/>
                <w:color w:val="000000"/>
              </w:rPr>
              <w:t>Macrobrachium</w:t>
            </w:r>
            <w:proofErr w:type="spellEnd"/>
            <w:r w:rsidRPr="00E2212D">
              <w:rPr>
                <w:i/>
                <w:iCs/>
                <w:color w:val="000000"/>
              </w:rPr>
              <w:t xml:space="preserve"> </w:t>
            </w:r>
            <w:proofErr w:type="spellStart"/>
            <w:r w:rsidRPr="00E2212D">
              <w:rPr>
                <w:i/>
                <w:iCs/>
                <w:color w:val="000000"/>
              </w:rPr>
              <w:t>equidens</w:t>
            </w:r>
            <w:proofErr w:type="spellEnd"/>
          </w:p>
        </w:tc>
        <w:tc>
          <w:tcPr>
            <w:tcW w:w="2303" w:type="dxa"/>
            <w:tcBorders>
              <w:top w:val="nil"/>
            </w:tcBorders>
            <w:shd w:val="clear" w:color="auto" w:fill="auto"/>
            <w:noWrap/>
            <w:vAlign w:val="bottom"/>
            <w:hideMark/>
          </w:tcPr>
          <w:p w14:paraId="4E4DDD3C" w14:textId="77777777" w:rsidR="00FB2D0C" w:rsidRPr="00E2212D" w:rsidRDefault="00FB2D0C" w:rsidP="007E05FC">
            <w:pPr>
              <w:jc w:val="center"/>
              <w:rPr>
                <w:color w:val="000000"/>
              </w:rPr>
            </w:pPr>
            <w:r w:rsidRPr="00E2212D">
              <w:rPr>
                <w:color w:val="000000"/>
              </w:rPr>
              <w:t>0.41</w:t>
            </w:r>
          </w:p>
        </w:tc>
      </w:tr>
      <w:tr w:rsidR="00FB2D0C" w:rsidRPr="00E2212D" w14:paraId="3F59C8A4" w14:textId="77777777" w:rsidTr="007E05FC">
        <w:trPr>
          <w:trHeight w:val="303"/>
        </w:trPr>
        <w:tc>
          <w:tcPr>
            <w:tcW w:w="727" w:type="dxa"/>
            <w:shd w:val="clear" w:color="auto" w:fill="auto"/>
            <w:noWrap/>
            <w:vAlign w:val="bottom"/>
            <w:hideMark/>
          </w:tcPr>
          <w:p w14:paraId="091EEC57" w14:textId="77777777" w:rsidR="00FB2D0C" w:rsidRPr="00E2212D" w:rsidRDefault="00FB2D0C" w:rsidP="00FB2D0C">
            <w:pPr>
              <w:jc w:val="both"/>
              <w:rPr>
                <w:color w:val="000000"/>
              </w:rPr>
            </w:pPr>
            <w:r w:rsidRPr="00E2212D">
              <w:rPr>
                <w:color w:val="000000"/>
              </w:rPr>
              <w:t>44</w:t>
            </w:r>
          </w:p>
        </w:tc>
        <w:tc>
          <w:tcPr>
            <w:tcW w:w="2261" w:type="dxa"/>
            <w:shd w:val="clear" w:color="000000" w:fill="FFFFFF"/>
            <w:noWrap/>
            <w:vAlign w:val="bottom"/>
            <w:hideMark/>
          </w:tcPr>
          <w:p w14:paraId="025D7F3B" w14:textId="77777777" w:rsidR="00FB2D0C" w:rsidRPr="00E2212D" w:rsidRDefault="00FB2D0C" w:rsidP="00FB2D0C">
            <w:pPr>
              <w:jc w:val="both"/>
              <w:rPr>
                <w:color w:val="000000"/>
              </w:rPr>
            </w:pPr>
            <w:proofErr w:type="spellStart"/>
            <w:r w:rsidRPr="00E2212D">
              <w:rPr>
                <w:color w:val="000000"/>
              </w:rPr>
              <w:t>Udang</w:t>
            </w:r>
            <w:proofErr w:type="spellEnd"/>
            <w:r w:rsidRPr="00E2212D">
              <w:rPr>
                <w:color w:val="000000"/>
              </w:rPr>
              <w:t xml:space="preserve"> </w:t>
            </w:r>
            <w:proofErr w:type="spellStart"/>
            <w:r w:rsidRPr="00E2212D">
              <w:rPr>
                <w:color w:val="000000"/>
              </w:rPr>
              <w:t>sapit</w:t>
            </w:r>
            <w:proofErr w:type="spellEnd"/>
          </w:p>
        </w:tc>
        <w:tc>
          <w:tcPr>
            <w:tcW w:w="3781" w:type="dxa"/>
            <w:shd w:val="clear" w:color="auto" w:fill="auto"/>
            <w:noWrap/>
            <w:vAlign w:val="bottom"/>
            <w:hideMark/>
          </w:tcPr>
          <w:p w14:paraId="57E6A1B2" w14:textId="77777777" w:rsidR="00FB2D0C" w:rsidRPr="00E2212D" w:rsidRDefault="00FB2D0C" w:rsidP="00FB2D0C">
            <w:pPr>
              <w:jc w:val="both"/>
              <w:rPr>
                <w:i/>
                <w:iCs/>
                <w:color w:val="000000"/>
              </w:rPr>
            </w:pPr>
            <w:proofErr w:type="spellStart"/>
            <w:r w:rsidRPr="00E2212D">
              <w:rPr>
                <w:i/>
                <w:iCs/>
                <w:color w:val="000000"/>
              </w:rPr>
              <w:t>Macrobrachium</w:t>
            </w:r>
            <w:proofErr w:type="spellEnd"/>
            <w:r w:rsidRPr="00E2212D">
              <w:rPr>
                <w:i/>
                <w:iCs/>
                <w:color w:val="000000"/>
              </w:rPr>
              <w:t xml:space="preserve"> </w:t>
            </w:r>
            <w:proofErr w:type="spellStart"/>
            <w:r w:rsidRPr="00E2212D">
              <w:rPr>
                <w:i/>
                <w:iCs/>
                <w:color w:val="000000"/>
              </w:rPr>
              <w:t>equides</w:t>
            </w:r>
            <w:proofErr w:type="spellEnd"/>
          </w:p>
        </w:tc>
        <w:tc>
          <w:tcPr>
            <w:tcW w:w="2303" w:type="dxa"/>
            <w:shd w:val="clear" w:color="auto" w:fill="auto"/>
            <w:noWrap/>
            <w:vAlign w:val="bottom"/>
            <w:hideMark/>
          </w:tcPr>
          <w:p w14:paraId="45D60A66" w14:textId="77777777" w:rsidR="00FB2D0C" w:rsidRPr="00E2212D" w:rsidRDefault="00FB2D0C" w:rsidP="007E05FC">
            <w:pPr>
              <w:jc w:val="center"/>
              <w:rPr>
                <w:color w:val="000000"/>
              </w:rPr>
            </w:pPr>
            <w:r w:rsidRPr="00E2212D">
              <w:rPr>
                <w:color w:val="000000"/>
              </w:rPr>
              <w:t>0.20</w:t>
            </w:r>
          </w:p>
        </w:tc>
      </w:tr>
      <w:tr w:rsidR="00FB2D0C" w:rsidRPr="00E2212D" w14:paraId="7AF4E438" w14:textId="77777777" w:rsidTr="007E05FC">
        <w:trPr>
          <w:trHeight w:val="303"/>
        </w:trPr>
        <w:tc>
          <w:tcPr>
            <w:tcW w:w="727" w:type="dxa"/>
            <w:shd w:val="clear" w:color="auto" w:fill="auto"/>
            <w:noWrap/>
            <w:vAlign w:val="bottom"/>
            <w:hideMark/>
          </w:tcPr>
          <w:p w14:paraId="72731065" w14:textId="77777777" w:rsidR="00FB2D0C" w:rsidRPr="00E2212D" w:rsidRDefault="00FB2D0C" w:rsidP="00FB2D0C">
            <w:pPr>
              <w:jc w:val="both"/>
              <w:rPr>
                <w:color w:val="000000"/>
              </w:rPr>
            </w:pPr>
            <w:r w:rsidRPr="00E2212D">
              <w:rPr>
                <w:color w:val="000000"/>
              </w:rPr>
              <w:t>45</w:t>
            </w:r>
          </w:p>
        </w:tc>
        <w:tc>
          <w:tcPr>
            <w:tcW w:w="2261" w:type="dxa"/>
            <w:shd w:val="clear" w:color="000000" w:fill="FFFFFF"/>
            <w:noWrap/>
            <w:vAlign w:val="bottom"/>
            <w:hideMark/>
          </w:tcPr>
          <w:p w14:paraId="4348E435" w14:textId="77777777" w:rsidR="00FB2D0C" w:rsidRPr="00E2212D" w:rsidRDefault="00FB2D0C" w:rsidP="00FB2D0C">
            <w:pPr>
              <w:jc w:val="both"/>
              <w:rPr>
                <w:color w:val="000000"/>
              </w:rPr>
            </w:pPr>
            <w:proofErr w:type="spellStart"/>
            <w:r w:rsidRPr="00E2212D">
              <w:rPr>
                <w:color w:val="000000"/>
              </w:rPr>
              <w:t>Udang</w:t>
            </w:r>
            <w:proofErr w:type="spellEnd"/>
            <w:r w:rsidRPr="00E2212D">
              <w:rPr>
                <w:color w:val="000000"/>
              </w:rPr>
              <w:t xml:space="preserve"> </w:t>
            </w:r>
            <w:proofErr w:type="spellStart"/>
            <w:r w:rsidRPr="00E2212D">
              <w:rPr>
                <w:color w:val="000000"/>
              </w:rPr>
              <w:t>taji</w:t>
            </w:r>
            <w:proofErr w:type="spellEnd"/>
          </w:p>
        </w:tc>
        <w:tc>
          <w:tcPr>
            <w:tcW w:w="3781" w:type="dxa"/>
            <w:shd w:val="clear" w:color="auto" w:fill="auto"/>
            <w:noWrap/>
            <w:vAlign w:val="bottom"/>
            <w:hideMark/>
          </w:tcPr>
          <w:p w14:paraId="5E67A649" w14:textId="77777777" w:rsidR="00FB2D0C" w:rsidRPr="00E2212D" w:rsidRDefault="00FB2D0C" w:rsidP="00FB2D0C">
            <w:pPr>
              <w:jc w:val="both"/>
              <w:rPr>
                <w:i/>
                <w:iCs/>
                <w:color w:val="000000"/>
              </w:rPr>
            </w:pPr>
            <w:proofErr w:type="spellStart"/>
            <w:r w:rsidRPr="00E2212D">
              <w:rPr>
                <w:i/>
                <w:iCs/>
                <w:color w:val="000000"/>
              </w:rPr>
              <w:t>Leptocarpus</w:t>
            </w:r>
            <w:proofErr w:type="spellEnd"/>
            <w:r w:rsidRPr="00E2212D">
              <w:rPr>
                <w:i/>
                <w:iCs/>
                <w:color w:val="000000"/>
              </w:rPr>
              <w:t xml:space="preserve"> </w:t>
            </w:r>
            <w:proofErr w:type="spellStart"/>
            <w:r w:rsidRPr="00E2212D">
              <w:rPr>
                <w:i/>
                <w:iCs/>
                <w:color w:val="000000"/>
              </w:rPr>
              <w:t>potamiscus</w:t>
            </w:r>
            <w:proofErr w:type="spellEnd"/>
          </w:p>
        </w:tc>
        <w:tc>
          <w:tcPr>
            <w:tcW w:w="2303" w:type="dxa"/>
            <w:shd w:val="clear" w:color="auto" w:fill="auto"/>
            <w:noWrap/>
            <w:vAlign w:val="bottom"/>
            <w:hideMark/>
          </w:tcPr>
          <w:p w14:paraId="496320FA" w14:textId="77777777" w:rsidR="00FB2D0C" w:rsidRPr="00E2212D" w:rsidRDefault="00FB2D0C" w:rsidP="007E05FC">
            <w:pPr>
              <w:jc w:val="center"/>
              <w:rPr>
                <w:color w:val="000000"/>
              </w:rPr>
            </w:pPr>
            <w:r w:rsidRPr="00E2212D">
              <w:rPr>
                <w:color w:val="000000"/>
              </w:rPr>
              <w:t>0.25</w:t>
            </w:r>
          </w:p>
        </w:tc>
      </w:tr>
      <w:tr w:rsidR="00FB2D0C" w:rsidRPr="00E2212D" w14:paraId="1C697AFF" w14:textId="77777777" w:rsidTr="007E05FC">
        <w:trPr>
          <w:trHeight w:val="303"/>
        </w:trPr>
        <w:tc>
          <w:tcPr>
            <w:tcW w:w="727" w:type="dxa"/>
            <w:shd w:val="clear" w:color="auto" w:fill="auto"/>
            <w:noWrap/>
            <w:vAlign w:val="bottom"/>
            <w:hideMark/>
          </w:tcPr>
          <w:p w14:paraId="1FE42A89" w14:textId="77777777" w:rsidR="00FB2D0C" w:rsidRPr="00E2212D" w:rsidRDefault="00FB2D0C" w:rsidP="00FB2D0C">
            <w:pPr>
              <w:jc w:val="both"/>
              <w:rPr>
                <w:color w:val="000000"/>
              </w:rPr>
            </w:pPr>
            <w:r w:rsidRPr="00E2212D">
              <w:rPr>
                <w:color w:val="000000"/>
              </w:rPr>
              <w:t>46</w:t>
            </w:r>
          </w:p>
        </w:tc>
        <w:tc>
          <w:tcPr>
            <w:tcW w:w="2261" w:type="dxa"/>
            <w:shd w:val="clear" w:color="000000" w:fill="FFFFFF"/>
            <w:noWrap/>
            <w:vAlign w:val="bottom"/>
            <w:hideMark/>
          </w:tcPr>
          <w:p w14:paraId="0F409CB8" w14:textId="77777777" w:rsidR="00FB2D0C" w:rsidRPr="00E2212D" w:rsidRDefault="00FB2D0C" w:rsidP="00FB2D0C">
            <w:pPr>
              <w:jc w:val="both"/>
              <w:rPr>
                <w:color w:val="000000"/>
              </w:rPr>
            </w:pPr>
            <w:proofErr w:type="spellStart"/>
            <w:r w:rsidRPr="00E2212D">
              <w:rPr>
                <w:color w:val="000000"/>
              </w:rPr>
              <w:t>Udang</w:t>
            </w:r>
            <w:proofErr w:type="spellEnd"/>
            <w:r w:rsidRPr="00E2212D">
              <w:rPr>
                <w:color w:val="000000"/>
              </w:rPr>
              <w:t xml:space="preserve"> </w:t>
            </w:r>
            <w:proofErr w:type="spellStart"/>
            <w:r w:rsidRPr="00E2212D">
              <w:rPr>
                <w:color w:val="000000"/>
              </w:rPr>
              <w:t>Geragai</w:t>
            </w:r>
            <w:proofErr w:type="spellEnd"/>
          </w:p>
        </w:tc>
        <w:tc>
          <w:tcPr>
            <w:tcW w:w="3781" w:type="dxa"/>
            <w:shd w:val="clear" w:color="auto" w:fill="auto"/>
            <w:noWrap/>
            <w:vAlign w:val="bottom"/>
            <w:hideMark/>
          </w:tcPr>
          <w:p w14:paraId="3CC8F53E" w14:textId="77777777" w:rsidR="00FB2D0C" w:rsidRPr="00E2212D" w:rsidRDefault="00FB2D0C" w:rsidP="00FB2D0C">
            <w:pPr>
              <w:jc w:val="both"/>
              <w:rPr>
                <w:i/>
                <w:iCs/>
                <w:color w:val="000000"/>
              </w:rPr>
            </w:pPr>
            <w:proofErr w:type="spellStart"/>
            <w:r w:rsidRPr="00E2212D">
              <w:rPr>
                <w:i/>
                <w:iCs/>
                <w:color w:val="000000"/>
              </w:rPr>
              <w:t>Metapenaeopsis</w:t>
            </w:r>
            <w:proofErr w:type="spellEnd"/>
            <w:r w:rsidRPr="00E2212D">
              <w:rPr>
                <w:i/>
                <w:iCs/>
                <w:color w:val="000000"/>
              </w:rPr>
              <w:t xml:space="preserve"> </w:t>
            </w:r>
            <w:proofErr w:type="spellStart"/>
            <w:r w:rsidRPr="00E2212D">
              <w:rPr>
                <w:i/>
                <w:iCs/>
                <w:color w:val="000000"/>
              </w:rPr>
              <w:t>barbata</w:t>
            </w:r>
            <w:proofErr w:type="spellEnd"/>
          </w:p>
        </w:tc>
        <w:tc>
          <w:tcPr>
            <w:tcW w:w="2303" w:type="dxa"/>
            <w:shd w:val="clear" w:color="auto" w:fill="auto"/>
            <w:noWrap/>
            <w:vAlign w:val="bottom"/>
            <w:hideMark/>
          </w:tcPr>
          <w:p w14:paraId="0475206C" w14:textId="77777777" w:rsidR="00FB2D0C" w:rsidRPr="00E2212D" w:rsidRDefault="00FB2D0C" w:rsidP="007E05FC">
            <w:pPr>
              <w:jc w:val="center"/>
              <w:rPr>
                <w:color w:val="000000"/>
              </w:rPr>
            </w:pPr>
            <w:r w:rsidRPr="00E2212D">
              <w:rPr>
                <w:color w:val="000000"/>
              </w:rPr>
              <w:t>4.86</w:t>
            </w:r>
          </w:p>
        </w:tc>
      </w:tr>
      <w:tr w:rsidR="00FB2D0C" w:rsidRPr="00E2212D" w14:paraId="1396B423" w14:textId="77777777" w:rsidTr="007E05FC">
        <w:trPr>
          <w:trHeight w:val="303"/>
        </w:trPr>
        <w:tc>
          <w:tcPr>
            <w:tcW w:w="727" w:type="dxa"/>
            <w:shd w:val="clear" w:color="auto" w:fill="auto"/>
            <w:noWrap/>
            <w:vAlign w:val="bottom"/>
            <w:hideMark/>
          </w:tcPr>
          <w:p w14:paraId="15A03F1D" w14:textId="77777777" w:rsidR="00FB2D0C" w:rsidRPr="00E2212D" w:rsidRDefault="00FB2D0C" w:rsidP="00FB2D0C">
            <w:pPr>
              <w:jc w:val="both"/>
              <w:rPr>
                <w:color w:val="000000"/>
              </w:rPr>
            </w:pPr>
            <w:r w:rsidRPr="00E2212D">
              <w:rPr>
                <w:color w:val="000000"/>
              </w:rPr>
              <w:t>47</w:t>
            </w:r>
          </w:p>
        </w:tc>
        <w:tc>
          <w:tcPr>
            <w:tcW w:w="2261" w:type="dxa"/>
            <w:shd w:val="clear" w:color="000000" w:fill="FFFFFF"/>
            <w:noWrap/>
            <w:vAlign w:val="bottom"/>
            <w:hideMark/>
          </w:tcPr>
          <w:p w14:paraId="3FA1F109" w14:textId="77777777" w:rsidR="00FB2D0C" w:rsidRPr="00E2212D" w:rsidRDefault="00FB2D0C" w:rsidP="00FB2D0C">
            <w:pPr>
              <w:jc w:val="both"/>
              <w:rPr>
                <w:color w:val="000000"/>
              </w:rPr>
            </w:pPr>
            <w:proofErr w:type="spellStart"/>
            <w:r w:rsidRPr="00E2212D">
              <w:rPr>
                <w:color w:val="000000"/>
              </w:rPr>
              <w:t>Udang</w:t>
            </w:r>
            <w:proofErr w:type="spellEnd"/>
            <w:r w:rsidRPr="00E2212D">
              <w:rPr>
                <w:color w:val="000000"/>
              </w:rPr>
              <w:t xml:space="preserve"> </w:t>
            </w:r>
            <w:proofErr w:type="spellStart"/>
            <w:r w:rsidRPr="00E2212D">
              <w:rPr>
                <w:color w:val="000000"/>
              </w:rPr>
              <w:t>kuning</w:t>
            </w:r>
            <w:proofErr w:type="spellEnd"/>
          </w:p>
        </w:tc>
        <w:tc>
          <w:tcPr>
            <w:tcW w:w="3781" w:type="dxa"/>
            <w:shd w:val="clear" w:color="auto" w:fill="auto"/>
            <w:noWrap/>
            <w:vAlign w:val="bottom"/>
            <w:hideMark/>
          </w:tcPr>
          <w:p w14:paraId="42A8B445" w14:textId="77777777" w:rsidR="00FB2D0C" w:rsidRPr="00E2212D" w:rsidRDefault="00FB2D0C" w:rsidP="00FB2D0C">
            <w:pPr>
              <w:jc w:val="both"/>
              <w:rPr>
                <w:i/>
                <w:iCs/>
                <w:color w:val="000000"/>
              </w:rPr>
            </w:pPr>
            <w:proofErr w:type="spellStart"/>
            <w:r w:rsidRPr="00E2212D">
              <w:rPr>
                <w:i/>
                <w:iCs/>
                <w:color w:val="000000"/>
              </w:rPr>
              <w:t>Metapenaeus</w:t>
            </w:r>
            <w:proofErr w:type="spellEnd"/>
            <w:r w:rsidRPr="00E2212D">
              <w:rPr>
                <w:i/>
                <w:iCs/>
                <w:color w:val="000000"/>
              </w:rPr>
              <w:t xml:space="preserve"> </w:t>
            </w:r>
            <w:proofErr w:type="spellStart"/>
            <w:r w:rsidRPr="00E2212D">
              <w:rPr>
                <w:i/>
                <w:iCs/>
                <w:color w:val="000000"/>
              </w:rPr>
              <w:t>brevicornis</w:t>
            </w:r>
            <w:proofErr w:type="spellEnd"/>
          </w:p>
        </w:tc>
        <w:tc>
          <w:tcPr>
            <w:tcW w:w="2303" w:type="dxa"/>
            <w:shd w:val="clear" w:color="auto" w:fill="auto"/>
            <w:noWrap/>
            <w:vAlign w:val="bottom"/>
            <w:hideMark/>
          </w:tcPr>
          <w:p w14:paraId="5D189847" w14:textId="77777777" w:rsidR="00FB2D0C" w:rsidRPr="00E2212D" w:rsidRDefault="00FB2D0C" w:rsidP="007E05FC">
            <w:pPr>
              <w:jc w:val="center"/>
              <w:rPr>
                <w:color w:val="000000"/>
              </w:rPr>
            </w:pPr>
            <w:r w:rsidRPr="00E2212D">
              <w:rPr>
                <w:color w:val="000000"/>
              </w:rPr>
              <w:t>5.19</w:t>
            </w:r>
          </w:p>
        </w:tc>
      </w:tr>
      <w:tr w:rsidR="00FB2D0C" w:rsidRPr="00E2212D" w14:paraId="1B63D9DB" w14:textId="77777777" w:rsidTr="007E05FC">
        <w:trPr>
          <w:trHeight w:val="303"/>
        </w:trPr>
        <w:tc>
          <w:tcPr>
            <w:tcW w:w="727" w:type="dxa"/>
            <w:shd w:val="clear" w:color="auto" w:fill="auto"/>
            <w:noWrap/>
            <w:vAlign w:val="bottom"/>
            <w:hideMark/>
          </w:tcPr>
          <w:p w14:paraId="17895C1D" w14:textId="77777777" w:rsidR="00FB2D0C" w:rsidRPr="00E2212D" w:rsidRDefault="00FB2D0C" w:rsidP="00FB2D0C">
            <w:pPr>
              <w:jc w:val="both"/>
              <w:rPr>
                <w:color w:val="000000"/>
              </w:rPr>
            </w:pPr>
            <w:r w:rsidRPr="00E2212D">
              <w:rPr>
                <w:color w:val="000000"/>
              </w:rPr>
              <w:t>48</w:t>
            </w:r>
          </w:p>
        </w:tc>
        <w:tc>
          <w:tcPr>
            <w:tcW w:w="2261" w:type="dxa"/>
            <w:shd w:val="clear" w:color="000000" w:fill="FFFFFF"/>
            <w:noWrap/>
            <w:vAlign w:val="bottom"/>
            <w:hideMark/>
          </w:tcPr>
          <w:p w14:paraId="0B9F7D42" w14:textId="77777777" w:rsidR="00FB2D0C" w:rsidRPr="00E2212D" w:rsidRDefault="00FB2D0C" w:rsidP="00FB2D0C">
            <w:pPr>
              <w:jc w:val="both"/>
              <w:rPr>
                <w:color w:val="000000"/>
              </w:rPr>
            </w:pPr>
            <w:proofErr w:type="spellStart"/>
            <w:r w:rsidRPr="00E2212D">
              <w:rPr>
                <w:color w:val="000000"/>
              </w:rPr>
              <w:t>Udang</w:t>
            </w:r>
            <w:proofErr w:type="spellEnd"/>
            <w:r w:rsidRPr="00E2212D">
              <w:rPr>
                <w:color w:val="000000"/>
              </w:rPr>
              <w:t xml:space="preserve"> </w:t>
            </w:r>
            <w:proofErr w:type="spellStart"/>
            <w:r w:rsidRPr="00E2212D">
              <w:rPr>
                <w:color w:val="000000"/>
              </w:rPr>
              <w:t>Bajang</w:t>
            </w:r>
            <w:proofErr w:type="spellEnd"/>
          </w:p>
        </w:tc>
        <w:tc>
          <w:tcPr>
            <w:tcW w:w="3781" w:type="dxa"/>
            <w:shd w:val="clear" w:color="auto" w:fill="auto"/>
            <w:noWrap/>
            <w:vAlign w:val="bottom"/>
            <w:hideMark/>
          </w:tcPr>
          <w:p w14:paraId="009513B7" w14:textId="77777777" w:rsidR="00FB2D0C" w:rsidRPr="00E2212D" w:rsidRDefault="00FB2D0C" w:rsidP="00FB2D0C">
            <w:pPr>
              <w:jc w:val="both"/>
              <w:rPr>
                <w:i/>
                <w:iCs/>
                <w:color w:val="000000"/>
              </w:rPr>
            </w:pPr>
            <w:proofErr w:type="spellStart"/>
            <w:r w:rsidRPr="00E2212D">
              <w:rPr>
                <w:i/>
                <w:iCs/>
                <w:color w:val="000000"/>
              </w:rPr>
              <w:t>Metapenaeus</w:t>
            </w:r>
            <w:proofErr w:type="spellEnd"/>
            <w:r w:rsidRPr="00E2212D">
              <w:rPr>
                <w:i/>
                <w:iCs/>
                <w:color w:val="000000"/>
              </w:rPr>
              <w:t xml:space="preserve"> </w:t>
            </w:r>
            <w:proofErr w:type="spellStart"/>
            <w:r w:rsidRPr="00E2212D">
              <w:rPr>
                <w:i/>
                <w:iCs/>
                <w:color w:val="000000"/>
              </w:rPr>
              <w:t>lysianassa</w:t>
            </w:r>
            <w:proofErr w:type="spellEnd"/>
          </w:p>
        </w:tc>
        <w:tc>
          <w:tcPr>
            <w:tcW w:w="2303" w:type="dxa"/>
            <w:shd w:val="clear" w:color="auto" w:fill="auto"/>
            <w:noWrap/>
            <w:vAlign w:val="bottom"/>
            <w:hideMark/>
          </w:tcPr>
          <w:p w14:paraId="7221F293" w14:textId="77777777" w:rsidR="00FB2D0C" w:rsidRPr="00E2212D" w:rsidRDefault="00FB2D0C" w:rsidP="007E05FC">
            <w:pPr>
              <w:jc w:val="center"/>
              <w:rPr>
                <w:color w:val="000000"/>
              </w:rPr>
            </w:pPr>
            <w:r w:rsidRPr="00E2212D">
              <w:rPr>
                <w:color w:val="000000"/>
              </w:rPr>
              <w:t>25.90</w:t>
            </w:r>
          </w:p>
        </w:tc>
      </w:tr>
      <w:tr w:rsidR="00FB2D0C" w:rsidRPr="00E2212D" w14:paraId="06CB2AFD" w14:textId="77777777" w:rsidTr="007E05FC">
        <w:trPr>
          <w:trHeight w:val="303"/>
        </w:trPr>
        <w:tc>
          <w:tcPr>
            <w:tcW w:w="727" w:type="dxa"/>
            <w:shd w:val="clear" w:color="auto" w:fill="auto"/>
            <w:noWrap/>
            <w:vAlign w:val="bottom"/>
            <w:hideMark/>
          </w:tcPr>
          <w:p w14:paraId="60A96D84" w14:textId="77777777" w:rsidR="00FB2D0C" w:rsidRPr="00E2212D" w:rsidRDefault="00FB2D0C" w:rsidP="00FB2D0C">
            <w:pPr>
              <w:jc w:val="both"/>
              <w:rPr>
                <w:color w:val="000000"/>
              </w:rPr>
            </w:pPr>
            <w:r w:rsidRPr="00E2212D">
              <w:rPr>
                <w:color w:val="000000"/>
              </w:rPr>
              <w:t>49</w:t>
            </w:r>
          </w:p>
        </w:tc>
        <w:tc>
          <w:tcPr>
            <w:tcW w:w="2261" w:type="dxa"/>
            <w:shd w:val="clear" w:color="000000" w:fill="FFFFFF"/>
            <w:noWrap/>
            <w:vAlign w:val="bottom"/>
            <w:hideMark/>
          </w:tcPr>
          <w:p w14:paraId="5EDB3B51" w14:textId="77777777" w:rsidR="00FB2D0C" w:rsidRPr="00E2212D" w:rsidRDefault="00FB2D0C" w:rsidP="00FB2D0C">
            <w:pPr>
              <w:jc w:val="both"/>
              <w:rPr>
                <w:color w:val="000000"/>
              </w:rPr>
            </w:pPr>
            <w:proofErr w:type="spellStart"/>
            <w:r w:rsidRPr="00E2212D">
              <w:rPr>
                <w:color w:val="000000"/>
              </w:rPr>
              <w:t>Udang</w:t>
            </w:r>
            <w:proofErr w:type="spellEnd"/>
            <w:r w:rsidRPr="00E2212D">
              <w:rPr>
                <w:color w:val="000000"/>
              </w:rPr>
              <w:t xml:space="preserve"> </w:t>
            </w:r>
            <w:proofErr w:type="spellStart"/>
            <w:r w:rsidRPr="00E2212D">
              <w:rPr>
                <w:color w:val="000000"/>
              </w:rPr>
              <w:t>kaleng</w:t>
            </w:r>
            <w:proofErr w:type="spellEnd"/>
          </w:p>
        </w:tc>
        <w:tc>
          <w:tcPr>
            <w:tcW w:w="3781" w:type="dxa"/>
            <w:shd w:val="clear" w:color="auto" w:fill="auto"/>
            <w:noWrap/>
            <w:vAlign w:val="bottom"/>
            <w:hideMark/>
          </w:tcPr>
          <w:p w14:paraId="1B7F6E84" w14:textId="77777777" w:rsidR="00FB2D0C" w:rsidRPr="00E2212D" w:rsidRDefault="00FB2D0C" w:rsidP="00FB2D0C">
            <w:pPr>
              <w:jc w:val="both"/>
              <w:rPr>
                <w:i/>
                <w:iCs/>
                <w:color w:val="000000"/>
              </w:rPr>
            </w:pPr>
            <w:proofErr w:type="spellStart"/>
            <w:r w:rsidRPr="00E2212D">
              <w:rPr>
                <w:i/>
                <w:iCs/>
                <w:color w:val="000000"/>
              </w:rPr>
              <w:t>Parapenaeopsis</w:t>
            </w:r>
            <w:proofErr w:type="spellEnd"/>
            <w:r w:rsidRPr="00E2212D">
              <w:rPr>
                <w:i/>
                <w:iCs/>
                <w:color w:val="000000"/>
              </w:rPr>
              <w:t xml:space="preserve"> </w:t>
            </w:r>
            <w:proofErr w:type="spellStart"/>
            <w:r w:rsidRPr="00E2212D">
              <w:rPr>
                <w:i/>
                <w:iCs/>
                <w:color w:val="000000"/>
              </w:rPr>
              <w:t>sculptilis</w:t>
            </w:r>
            <w:proofErr w:type="spellEnd"/>
          </w:p>
        </w:tc>
        <w:tc>
          <w:tcPr>
            <w:tcW w:w="2303" w:type="dxa"/>
            <w:shd w:val="clear" w:color="auto" w:fill="auto"/>
            <w:noWrap/>
            <w:vAlign w:val="bottom"/>
            <w:hideMark/>
          </w:tcPr>
          <w:p w14:paraId="02BF7A80" w14:textId="77777777" w:rsidR="00FB2D0C" w:rsidRPr="00E2212D" w:rsidRDefault="00FB2D0C" w:rsidP="007E05FC">
            <w:pPr>
              <w:jc w:val="center"/>
              <w:rPr>
                <w:color w:val="000000"/>
              </w:rPr>
            </w:pPr>
            <w:r w:rsidRPr="00E2212D">
              <w:rPr>
                <w:color w:val="000000"/>
              </w:rPr>
              <w:t>8.29</w:t>
            </w:r>
          </w:p>
        </w:tc>
      </w:tr>
      <w:tr w:rsidR="00FB2D0C" w:rsidRPr="00E2212D" w14:paraId="3A638B31" w14:textId="77777777" w:rsidTr="007E05FC">
        <w:trPr>
          <w:trHeight w:val="303"/>
        </w:trPr>
        <w:tc>
          <w:tcPr>
            <w:tcW w:w="727" w:type="dxa"/>
            <w:shd w:val="clear" w:color="auto" w:fill="auto"/>
            <w:noWrap/>
            <w:vAlign w:val="bottom"/>
            <w:hideMark/>
          </w:tcPr>
          <w:p w14:paraId="3B3CDF04" w14:textId="77777777" w:rsidR="00FB2D0C" w:rsidRPr="00E2212D" w:rsidRDefault="00FB2D0C" w:rsidP="00FB2D0C">
            <w:pPr>
              <w:jc w:val="both"/>
              <w:rPr>
                <w:color w:val="000000"/>
              </w:rPr>
            </w:pPr>
            <w:r w:rsidRPr="00E2212D">
              <w:rPr>
                <w:color w:val="000000"/>
              </w:rPr>
              <w:t>50</w:t>
            </w:r>
          </w:p>
        </w:tc>
        <w:tc>
          <w:tcPr>
            <w:tcW w:w="2261" w:type="dxa"/>
            <w:shd w:val="clear" w:color="000000" w:fill="FFFFFF"/>
            <w:noWrap/>
            <w:vAlign w:val="bottom"/>
            <w:hideMark/>
          </w:tcPr>
          <w:p w14:paraId="29446247" w14:textId="77777777" w:rsidR="00FB2D0C" w:rsidRPr="00E2212D" w:rsidRDefault="00FB2D0C" w:rsidP="00FB2D0C">
            <w:pPr>
              <w:jc w:val="both"/>
              <w:rPr>
                <w:color w:val="000000"/>
              </w:rPr>
            </w:pPr>
            <w:proofErr w:type="spellStart"/>
            <w:r w:rsidRPr="00E2212D">
              <w:rPr>
                <w:color w:val="000000"/>
              </w:rPr>
              <w:t>Udang</w:t>
            </w:r>
            <w:proofErr w:type="spellEnd"/>
            <w:r w:rsidRPr="00E2212D">
              <w:rPr>
                <w:color w:val="000000"/>
              </w:rPr>
              <w:t xml:space="preserve"> </w:t>
            </w:r>
            <w:proofErr w:type="spellStart"/>
            <w:r w:rsidRPr="00E2212D">
              <w:rPr>
                <w:color w:val="000000"/>
              </w:rPr>
              <w:t>manis</w:t>
            </w:r>
            <w:proofErr w:type="spellEnd"/>
          </w:p>
        </w:tc>
        <w:tc>
          <w:tcPr>
            <w:tcW w:w="3781" w:type="dxa"/>
            <w:shd w:val="clear" w:color="auto" w:fill="auto"/>
            <w:noWrap/>
            <w:vAlign w:val="bottom"/>
            <w:hideMark/>
          </w:tcPr>
          <w:p w14:paraId="3F7B1370" w14:textId="77777777" w:rsidR="00FB2D0C" w:rsidRPr="00E2212D" w:rsidRDefault="00FB2D0C" w:rsidP="00FB2D0C">
            <w:pPr>
              <w:jc w:val="both"/>
              <w:rPr>
                <w:i/>
                <w:iCs/>
              </w:rPr>
            </w:pPr>
            <w:proofErr w:type="spellStart"/>
            <w:r w:rsidRPr="00E2212D">
              <w:rPr>
                <w:i/>
                <w:iCs/>
              </w:rPr>
              <w:t>Metapenaeus</w:t>
            </w:r>
            <w:proofErr w:type="spellEnd"/>
            <w:r w:rsidRPr="00E2212D">
              <w:rPr>
                <w:i/>
                <w:iCs/>
              </w:rPr>
              <w:t xml:space="preserve"> </w:t>
            </w:r>
            <w:proofErr w:type="spellStart"/>
            <w:r w:rsidRPr="00E2212D">
              <w:rPr>
                <w:i/>
                <w:iCs/>
              </w:rPr>
              <w:t>ensis</w:t>
            </w:r>
            <w:proofErr w:type="spellEnd"/>
          </w:p>
        </w:tc>
        <w:tc>
          <w:tcPr>
            <w:tcW w:w="2303" w:type="dxa"/>
            <w:shd w:val="clear" w:color="auto" w:fill="auto"/>
            <w:noWrap/>
            <w:vAlign w:val="bottom"/>
            <w:hideMark/>
          </w:tcPr>
          <w:p w14:paraId="6FA57AC3" w14:textId="77777777" w:rsidR="00FB2D0C" w:rsidRPr="00E2212D" w:rsidRDefault="00FB2D0C" w:rsidP="007E05FC">
            <w:pPr>
              <w:jc w:val="center"/>
              <w:rPr>
                <w:color w:val="000000"/>
              </w:rPr>
            </w:pPr>
            <w:r w:rsidRPr="00E2212D">
              <w:rPr>
                <w:color w:val="000000"/>
              </w:rPr>
              <w:t>2.15</w:t>
            </w:r>
          </w:p>
        </w:tc>
      </w:tr>
      <w:tr w:rsidR="00FB2D0C" w:rsidRPr="00E2212D" w14:paraId="6989FF3D" w14:textId="77777777" w:rsidTr="007E05FC">
        <w:trPr>
          <w:trHeight w:val="303"/>
        </w:trPr>
        <w:tc>
          <w:tcPr>
            <w:tcW w:w="727" w:type="dxa"/>
            <w:shd w:val="clear" w:color="auto" w:fill="auto"/>
            <w:noWrap/>
            <w:vAlign w:val="bottom"/>
            <w:hideMark/>
          </w:tcPr>
          <w:p w14:paraId="17DFB67D" w14:textId="77777777" w:rsidR="00FB2D0C" w:rsidRPr="00E2212D" w:rsidRDefault="00FB2D0C" w:rsidP="00FB2D0C">
            <w:pPr>
              <w:jc w:val="both"/>
              <w:rPr>
                <w:color w:val="000000"/>
              </w:rPr>
            </w:pPr>
            <w:r w:rsidRPr="00E2212D">
              <w:rPr>
                <w:color w:val="000000"/>
              </w:rPr>
              <w:t>51</w:t>
            </w:r>
          </w:p>
        </w:tc>
        <w:tc>
          <w:tcPr>
            <w:tcW w:w="2261" w:type="dxa"/>
            <w:shd w:val="clear" w:color="000000" w:fill="FFFFFF"/>
            <w:noWrap/>
            <w:vAlign w:val="bottom"/>
            <w:hideMark/>
          </w:tcPr>
          <w:p w14:paraId="7C688B29" w14:textId="77777777" w:rsidR="00FB2D0C" w:rsidRPr="00E2212D" w:rsidRDefault="00FB2D0C" w:rsidP="00FB2D0C">
            <w:pPr>
              <w:jc w:val="both"/>
              <w:rPr>
                <w:color w:val="000000"/>
              </w:rPr>
            </w:pPr>
            <w:proofErr w:type="spellStart"/>
            <w:r w:rsidRPr="00E2212D">
              <w:rPr>
                <w:color w:val="000000"/>
              </w:rPr>
              <w:t>udang</w:t>
            </w:r>
            <w:proofErr w:type="spellEnd"/>
            <w:r w:rsidRPr="00E2212D">
              <w:rPr>
                <w:color w:val="000000"/>
              </w:rPr>
              <w:t xml:space="preserve"> </w:t>
            </w:r>
            <w:proofErr w:type="spellStart"/>
            <w:r w:rsidRPr="00E2212D">
              <w:rPr>
                <w:color w:val="000000"/>
              </w:rPr>
              <w:t>putih</w:t>
            </w:r>
            <w:proofErr w:type="spellEnd"/>
          </w:p>
        </w:tc>
        <w:tc>
          <w:tcPr>
            <w:tcW w:w="3781" w:type="dxa"/>
            <w:shd w:val="clear" w:color="auto" w:fill="auto"/>
            <w:noWrap/>
            <w:vAlign w:val="bottom"/>
            <w:hideMark/>
          </w:tcPr>
          <w:p w14:paraId="51AF951C" w14:textId="77777777" w:rsidR="00FB2D0C" w:rsidRPr="00E2212D" w:rsidRDefault="00FB2D0C" w:rsidP="00FB2D0C">
            <w:pPr>
              <w:jc w:val="both"/>
              <w:rPr>
                <w:i/>
                <w:iCs/>
              </w:rPr>
            </w:pPr>
            <w:proofErr w:type="spellStart"/>
            <w:r w:rsidRPr="00E2212D">
              <w:rPr>
                <w:i/>
                <w:iCs/>
              </w:rPr>
              <w:t>Metapenaeus</w:t>
            </w:r>
            <w:proofErr w:type="spellEnd"/>
            <w:r w:rsidRPr="00E2212D">
              <w:rPr>
                <w:i/>
                <w:iCs/>
              </w:rPr>
              <w:t xml:space="preserve"> </w:t>
            </w:r>
            <w:proofErr w:type="spellStart"/>
            <w:r w:rsidRPr="00E2212D">
              <w:rPr>
                <w:i/>
                <w:iCs/>
              </w:rPr>
              <w:t>ensis</w:t>
            </w:r>
            <w:proofErr w:type="spellEnd"/>
          </w:p>
        </w:tc>
        <w:tc>
          <w:tcPr>
            <w:tcW w:w="2303" w:type="dxa"/>
            <w:shd w:val="clear" w:color="auto" w:fill="auto"/>
            <w:noWrap/>
            <w:vAlign w:val="bottom"/>
            <w:hideMark/>
          </w:tcPr>
          <w:p w14:paraId="57F83EB1" w14:textId="77777777" w:rsidR="00FB2D0C" w:rsidRPr="00E2212D" w:rsidRDefault="00FB2D0C" w:rsidP="007E05FC">
            <w:pPr>
              <w:jc w:val="center"/>
              <w:rPr>
                <w:color w:val="000000"/>
              </w:rPr>
            </w:pPr>
            <w:r w:rsidRPr="00E2212D">
              <w:rPr>
                <w:color w:val="000000"/>
              </w:rPr>
              <w:t>6.43</w:t>
            </w:r>
          </w:p>
        </w:tc>
      </w:tr>
      <w:tr w:rsidR="00FB2D0C" w:rsidRPr="00E2212D" w14:paraId="255201FE" w14:textId="77777777" w:rsidTr="007E05FC">
        <w:trPr>
          <w:trHeight w:val="303"/>
        </w:trPr>
        <w:tc>
          <w:tcPr>
            <w:tcW w:w="727" w:type="dxa"/>
            <w:shd w:val="clear" w:color="auto" w:fill="auto"/>
            <w:noWrap/>
            <w:vAlign w:val="bottom"/>
            <w:hideMark/>
          </w:tcPr>
          <w:p w14:paraId="6E11B96C" w14:textId="77777777" w:rsidR="00FB2D0C" w:rsidRPr="00E2212D" w:rsidRDefault="00FB2D0C" w:rsidP="00FB2D0C">
            <w:pPr>
              <w:jc w:val="both"/>
              <w:rPr>
                <w:color w:val="000000"/>
              </w:rPr>
            </w:pPr>
            <w:r w:rsidRPr="00E2212D">
              <w:rPr>
                <w:color w:val="000000"/>
              </w:rPr>
              <w:t>52</w:t>
            </w:r>
          </w:p>
        </w:tc>
        <w:tc>
          <w:tcPr>
            <w:tcW w:w="2261" w:type="dxa"/>
            <w:shd w:val="clear" w:color="000000" w:fill="FFFFFF"/>
            <w:noWrap/>
            <w:vAlign w:val="bottom"/>
            <w:hideMark/>
          </w:tcPr>
          <w:p w14:paraId="39036483" w14:textId="77777777" w:rsidR="00FB2D0C" w:rsidRPr="00E2212D" w:rsidRDefault="00FB2D0C" w:rsidP="00FB2D0C">
            <w:pPr>
              <w:jc w:val="both"/>
              <w:rPr>
                <w:color w:val="000000"/>
              </w:rPr>
            </w:pPr>
            <w:proofErr w:type="spellStart"/>
            <w:r w:rsidRPr="00E2212D">
              <w:rPr>
                <w:color w:val="000000"/>
              </w:rPr>
              <w:t>Udang</w:t>
            </w:r>
            <w:proofErr w:type="spellEnd"/>
            <w:r w:rsidRPr="00E2212D">
              <w:rPr>
                <w:color w:val="000000"/>
              </w:rPr>
              <w:t xml:space="preserve"> </w:t>
            </w:r>
            <w:proofErr w:type="spellStart"/>
            <w:r w:rsidRPr="00E2212D">
              <w:rPr>
                <w:color w:val="000000"/>
              </w:rPr>
              <w:t>papai</w:t>
            </w:r>
            <w:proofErr w:type="spellEnd"/>
          </w:p>
        </w:tc>
        <w:tc>
          <w:tcPr>
            <w:tcW w:w="3781" w:type="dxa"/>
            <w:shd w:val="clear" w:color="auto" w:fill="auto"/>
            <w:noWrap/>
            <w:vAlign w:val="bottom"/>
            <w:hideMark/>
          </w:tcPr>
          <w:p w14:paraId="5233CE3B" w14:textId="77777777" w:rsidR="00FB2D0C" w:rsidRPr="00E2212D" w:rsidRDefault="00FB2D0C" w:rsidP="00FB2D0C">
            <w:pPr>
              <w:jc w:val="both"/>
              <w:rPr>
                <w:i/>
                <w:iCs/>
                <w:color w:val="000000"/>
              </w:rPr>
            </w:pPr>
            <w:proofErr w:type="spellStart"/>
            <w:r w:rsidRPr="00E2212D">
              <w:rPr>
                <w:i/>
                <w:iCs/>
                <w:color w:val="000000"/>
              </w:rPr>
              <w:t>Acetes</w:t>
            </w:r>
            <w:proofErr w:type="spellEnd"/>
            <w:r w:rsidRPr="00E2212D">
              <w:rPr>
                <w:i/>
                <w:iCs/>
                <w:color w:val="000000"/>
              </w:rPr>
              <w:t xml:space="preserve"> indicus</w:t>
            </w:r>
          </w:p>
        </w:tc>
        <w:tc>
          <w:tcPr>
            <w:tcW w:w="2303" w:type="dxa"/>
            <w:shd w:val="clear" w:color="auto" w:fill="auto"/>
            <w:noWrap/>
            <w:vAlign w:val="bottom"/>
            <w:hideMark/>
          </w:tcPr>
          <w:p w14:paraId="287B82B4" w14:textId="77777777" w:rsidR="00FB2D0C" w:rsidRPr="00E2212D" w:rsidRDefault="00FB2D0C" w:rsidP="007E05FC">
            <w:pPr>
              <w:jc w:val="center"/>
              <w:rPr>
                <w:color w:val="000000"/>
              </w:rPr>
            </w:pPr>
            <w:r w:rsidRPr="00E2212D">
              <w:rPr>
                <w:color w:val="000000"/>
              </w:rPr>
              <w:t>8.37</w:t>
            </w:r>
          </w:p>
        </w:tc>
      </w:tr>
      <w:tr w:rsidR="00FB2D0C" w:rsidRPr="00E2212D" w14:paraId="393854A9" w14:textId="77777777" w:rsidTr="007E05FC">
        <w:trPr>
          <w:trHeight w:val="303"/>
        </w:trPr>
        <w:tc>
          <w:tcPr>
            <w:tcW w:w="727" w:type="dxa"/>
            <w:tcBorders>
              <w:bottom w:val="nil"/>
            </w:tcBorders>
            <w:shd w:val="clear" w:color="auto" w:fill="auto"/>
            <w:noWrap/>
            <w:vAlign w:val="bottom"/>
            <w:hideMark/>
          </w:tcPr>
          <w:p w14:paraId="56233581" w14:textId="77777777" w:rsidR="00FB2D0C" w:rsidRPr="00E2212D" w:rsidRDefault="00FB2D0C" w:rsidP="00FB2D0C">
            <w:pPr>
              <w:jc w:val="both"/>
              <w:rPr>
                <w:color w:val="000000"/>
              </w:rPr>
            </w:pPr>
            <w:r w:rsidRPr="00E2212D">
              <w:rPr>
                <w:color w:val="000000"/>
              </w:rPr>
              <w:t>53</w:t>
            </w:r>
          </w:p>
        </w:tc>
        <w:tc>
          <w:tcPr>
            <w:tcW w:w="2261" w:type="dxa"/>
            <w:tcBorders>
              <w:bottom w:val="nil"/>
            </w:tcBorders>
            <w:shd w:val="clear" w:color="auto" w:fill="auto"/>
            <w:noWrap/>
            <w:vAlign w:val="bottom"/>
            <w:hideMark/>
          </w:tcPr>
          <w:p w14:paraId="1FC8739A" w14:textId="77777777" w:rsidR="00FB2D0C" w:rsidRPr="00E2212D" w:rsidRDefault="00FB2D0C" w:rsidP="00FB2D0C">
            <w:pPr>
              <w:jc w:val="both"/>
              <w:rPr>
                <w:color w:val="000000"/>
              </w:rPr>
            </w:pPr>
            <w:proofErr w:type="spellStart"/>
            <w:r w:rsidRPr="00E2212D">
              <w:rPr>
                <w:color w:val="000000"/>
              </w:rPr>
              <w:t>Udang</w:t>
            </w:r>
            <w:proofErr w:type="spellEnd"/>
            <w:r w:rsidRPr="00E2212D">
              <w:rPr>
                <w:color w:val="000000"/>
              </w:rPr>
              <w:t xml:space="preserve"> </w:t>
            </w:r>
            <w:proofErr w:type="spellStart"/>
            <w:r w:rsidRPr="00E2212D">
              <w:rPr>
                <w:color w:val="000000"/>
              </w:rPr>
              <w:t>taji</w:t>
            </w:r>
            <w:proofErr w:type="spellEnd"/>
          </w:p>
        </w:tc>
        <w:tc>
          <w:tcPr>
            <w:tcW w:w="3781" w:type="dxa"/>
            <w:tcBorders>
              <w:bottom w:val="nil"/>
            </w:tcBorders>
            <w:shd w:val="clear" w:color="auto" w:fill="auto"/>
            <w:noWrap/>
            <w:vAlign w:val="bottom"/>
            <w:hideMark/>
          </w:tcPr>
          <w:p w14:paraId="68079756" w14:textId="77777777" w:rsidR="00FB2D0C" w:rsidRPr="00E2212D" w:rsidRDefault="00FB2D0C" w:rsidP="00FB2D0C">
            <w:pPr>
              <w:jc w:val="both"/>
              <w:rPr>
                <w:i/>
                <w:iCs/>
                <w:color w:val="000000"/>
              </w:rPr>
            </w:pPr>
            <w:proofErr w:type="spellStart"/>
            <w:r w:rsidRPr="00E2212D">
              <w:rPr>
                <w:i/>
                <w:iCs/>
                <w:color w:val="000000"/>
              </w:rPr>
              <w:t>Leptocarpus</w:t>
            </w:r>
            <w:proofErr w:type="spellEnd"/>
            <w:r w:rsidRPr="00E2212D">
              <w:rPr>
                <w:i/>
                <w:iCs/>
                <w:color w:val="000000"/>
              </w:rPr>
              <w:t xml:space="preserve"> </w:t>
            </w:r>
            <w:proofErr w:type="spellStart"/>
            <w:r w:rsidRPr="00E2212D">
              <w:rPr>
                <w:i/>
                <w:iCs/>
                <w:color w:val="000000"/>
              </w:rPr>
              <w:t>potamiscus</w:t>
            </w:r>
            <w:proofErr w:type="spellEnd"/>
          </w:p>
        </w:tc>
        <w:tc>
          <w:tcPr>
            <w:tcW w:w="2303" w:type="dxa"/>
            <w:tcBorders>
              <w:bottom w:val="nil"/>
            </w:tcBorders>
            <w:shd w:val="clear" w:color="auto" w:fill="auto"/>
            <w:noWrap/>
            <w:vAlign w:val="bottom"/>
            <w:hideMark/>
          </w:tcPr>
          <w:p w14:paraId="0645A785" w14:textId="77777777" w:rsidR="00FB2D0C" w:rsidRPr="00E2212D" w:rsidRDefault="00FB2D0C" w:rsidP="007E05FC">
            <w:pPr>
              <w:jc w:val="center"/>
              <w:rPr>
                <w:color w:val="000000"/>
              </w:rPr>
            </w:pPr>
            <w:r w:rsidRPr="00E2212D">
              <w:rPr>
                <w:color w:val="000000"/>
              </w:rPr>
              <w:t>0.26</w:t>
            </w:r>
          </w:p>
        </w:tc>
      </w:tr>
      <w:tr w:rsidR="00FB2D0C" w:rsidRPr="00E2212D" w14:paraId="1DCB921E" w14:textId="77777777" w:rsidTr="007E05FC">
        <w:trPr>
          <w:trHeight w:val="303"/>
        </w:trPr>
        <w:tc>
          <w:tcPr>
            <w:tcW w:w="727" w:type="dxa"/>
            <w:tcBorders>
              <w:top w:val="nil"/>
              <w:bottom w:val="single" w:sz="4" w:space="0" w:color="auto"/>
            </w:tcBorders>
            <w:shd w:val="clear" w:color="auto" w:fill="auto"/>
            <w:noWrap/>
            <w:vAlign w:val="bottom"/>
            <w:hideMark/>
          </w:tcPr>
          <w:p w14:paraId="4114ABD7" w14:textId="77777777" w:rsidR="00FB2D0C" w:rsidRPr="00E2212D" w:rsidRDefault="00FB2D0C" w:rsidP="00FB2D0C">
            <w:pPr>
              <w:jc w:val="both"/>
              <w:rPr>
                <w:color w:val="000000"/>
              </w:rPr>
            </w:pPr>
            <w:r w:rsidRPr="00E2212D">
              <w:rPr>
                <w:color w:val="000000"/>
              </w:rPr>
              <w:t>54</w:t>
            </w:r>
          </w:p>
        </w:tc>
        <w:tc>
          <w:tcPr>
            <w:tcW w:w="2261" w:type="dxa"/>
            <w:tcBorders>
              <w:top w:val="nil"/>
              <w:bottom w:val="single" w:sz="4" w:space="0" w:color="auto"/>
            </w:tcBorders>
            <w:shd w:val="clear" w:color="auto" w:fill="auto"/>
            <w:noWrap/>
            <w:vAlign w:val="bottom"/>
            <w:hideMark/>
          </w:tcPr>
          <w:p w14:paraId="511125C8" w14:textId="77777777" w:rsidR="00FB2D0C" w:rsidRPr="00E2212D" w:rsidRDefault="00FB2D0C" w:rsidP="00FB2D0C">
            <w:pPr>
              <w:jc w:val="both"/>
              <w:rPr>
                <w:color w:val="000000"/>
              </w:rPr>
            </w:pPr>
            <w:proofErr w:type="spellStart"/>
            <w:r w:rsidRPr="00E2212D">
              <w:rPr>
                <w:color w:val="000000"/>
              </w:rPr>
              <w:t>Udang</w:t>
            </w:r>
            <w:proofErr w:type="spellEnd"/>
            <w:r w:rsidRPr="00E2212D">
              <w:rPr>
                <w:color w:val="000000"/>
              </w:rPr>
              <w:t xml:space="preserve"> </w:t>
            </w:r>
            <w:proofErr w:type="spellStart"/>
            <w:r w:rsidRPr="00E2212D">
              <w:rPr>
                <w:color w:val="000000"/>
              </w:rPr>
              <w:t>petak</w:t>
            </w:r>
            <w:proofErr w:type="spellEnd"/>
          </w:p>
        </w:tc>
        <w:tc>
          <w:tcPr>
            <w:tcW w:w="3781" w:type="dxa"/>
            <w:tcBorders>
              <w:top w:val="nil"/>
              <w:bottom w:val="single" w:sz="4" w:space="0" w:color="auto"/>
            </w:tcBorders>
            <w:shd w:val="clear" w:color="auto" w:fill="auto"/>
            <w:noWrap/>
            <w:vAlign w:val="bottom"/>
            <w:hideMark/>
          </w:tcPr>
          <w:p w14:paraId="19E338DC" w14:textId="77777777" w:rsidR="00FB2D0C" w:rsidRPr="00E2212D" w:rsidRDefault="00FB2D0C" w:rsidP="00FB2D0C">
            <w:pPr>
              <w:jc w:val="both"/>
              <w:rPr>
                <w:i/>
                <w:iCs/>
                <w:color w:val="000000"/>
              </w:rPr>
            </w:pPr>
            <w:proofErr w:type="spellStart"/>
            <w:r w:rsidRPr="00E2212D">
              <w:rPr>
                <w:i/>
                <w:iCs/>
                <w:color w:val="000000"/>
              </w:rPr>
              <w:t>Cloridopsis</w:t>
            </w:r>
            <w:proofErr w:type="spellEnd"/>
            <w:r w:rsidRPr="00E2212D">
              <w:rPr>
                <w:i/>
                <w:iCs/>
                <w:color w:val="000000"/>
              </w:rPr>
              <w:t xml:space="preserve"> </w:t>
            </w:r>
            <w:proofErr w:type="spellStart"/>
            <w:r w:rsidRPr="00E2212D">
              <w:rPr>
                <w:i/>
                <w:iCs/>
                <w:color w:val="000000"/>
              </w:rPr>
              <w:t>scorpia</w:t>
            </w:r>
            <w:proofErr w:type="spellEnd"/>
          </w:p>
        </w:tc>
        <w:tc>
          <w:tcPr>
            <w:tcW w:w="2303" w:type="dxa"/>
            <w:tcBorders>
              <w:top w:val="nil"/>
              <w:bottom w:val="single" w:sz="4" w:space="0" w:color="auto"/>
            </w:tcBorders>
            <w:shd w:val="clear" w:color="auto" w:fill="auto"/>
            <w:noWrap/>
            <w:vAlign w:val="bottom"/>
            <w:hideMark/>
          </w:tcPr>
          <w:p w14:paraId="3D09032C" w14:textId="77777777" w:rsidR="00FB2D0C" w:rsidRPr="00E2212D" w:rsidRDefault="00FB2D0C" w:rsidP="007E05FC">
            <w:pPr>
              <w:jc w:val="center"/>
              <w:rPr>
                <w:color w:val="000000"/>
              </w:rPr>
            </w:pPr>
            <w:r w:rsidRPr="00E2212D">
              <w:rPr>
                <w:color w:val="000000"/>
              </w:rPr>
              <w:t>0.29</w:t>
            </w:r>
          </w:p>
        </w:tc>
      </w:tr>
      <w:tr w:rsidR="00FB2D0C" w:rsidRPr="00E2212D" w14:paraId="0F36FCBF" w14:textId="77777777" w:rsidTr="007E05FC">
        <w:trPr>
          <w:trHeight w:val="303"/>
        </w:trPr>
        <w:tc>
          <w:tcPr>
            <w:tcW w:w="727" w:type="dxa"/>
            <w:tcBorders>
              <w:top w:val="single" w:sz="4" w:space="0" w:color="auto"/>
            </w:tcBorders>
            <w:shd w:val="clear" w:color="auto" w:fill="auto"/>
            <w:noWrap/>
            <w:vAlign w:val="bottom"/>
            <w:hideMark/>
          </w:tcPr>
          <w:p w14:paraId="25B1484A" w14:textId="77777777" w:rsidR="00FB2D0C" w:rsidRPr="00E2212D" w:rsidRDefault="00FB2D0C" w:rsidP="00FB2D0C">
            <w:pPr>
              <w:jc w:val="both"/>
              <w:rPr>
                <w:color w:val="000000"/>
              </w:rPr>
            </w:pPr>
          </w:p>
        </w:tc>
        <w:tc>
          <w:tcPr>
            <w:tcW w:w="2261" w:type="dxa"/>
            <w:tcBorders>
              <w:top w:val="single" w:sz="4" w:space="0" w:color="auto"/>
            </w:tcBorders>
            <w:shd w:val="clear" w:color="auto" w:fill="auto"/>
            <w:noWrap/>
            <w:vAlign w:val="bottom"/>
            <w:hideMark/>
          </w:tcPr>
          <w:p w14:paraId="1D2F0BFD" w14:textId="77777777" w:rsidR="00FB2D0C" w:rsidRPr="00E2212D" w:rsidRDefault="00FB2D0C" w:rsidP="00FB2D0C">
            <w:pPr>
              <w:jc w:val="both"/>
              <w:rPr>
                <w:color w:val="000000"/>
              </w:rPr>
            </w:pPr>
            <w:proofErr w:type="spellStart"/>
            <w:r w:rsidRPr="00E2212D">
              <w:rPr>
                <w:b/>
                <w:color w:val="000000"/>
              </w:rPr>
              <w:t>Jumlah</w:t>
            </w:r>
            <w:proofErr w:type="spellEnd"/>
          </w:p>
        </w:tc>
        <w:tc>
          <w:tcPr>
            <w:tcW w:w="3781" w:type="dxa"/>
            <w:tcBorders>
              <w:top w:val="single" w:sz="4" w:space="0" w:color="auto"/>
            </w:tcBorders>
            <w:shd w:val="clear" w:color="auto" w:fill="auto"/>
            <w:noWrap/>
            <w:vAlign w:val="bottom"/>
            <w:hideMark/>
          </w:tcPr>
          <w:p w14:paraId="30EB98DE" w14:textId="77777777" w:rsidR="00FB2D0C" w:rsidRPr="00E2212D" w:rsidRDefault="00FB2D0C" w:rsidP="00FB2D0C">
            <w:pPr>
              <w:jc w:val="both"/>
              <w:rPr>
                <w:b/>
                <w:color w:val="000000"/>
              </w:rPr>
            </w:pPr>
          </w:p>
        </w:tc>
        <w:tc>
          <w:tcPr>
            <w:tcW w:w="2303" w:type="dxa"/>
            <w:tcBorders>
              <w:top w:val="single" w:sz="4" w:space="0" w:color="auto"/>
            </w:tcBorders>
            <w:shd w:val="clear" w:color="auto" w:fill="auto"/>
            <w:noWrap/>
            <w:vAlign w:val="bottom"/>
            <w:hideMark/>
          </w:tcPr>
          <w:p w14:paraId="595439B7" w14:textId="77777777" w:rsidR="00FB2D0C" w:rsidRPr="00E2212D" w:rsidRDefault="00FB2D0C" w:rsidP="007E05FC">
            <w:pPr>
              <w:jc w:val="center"/>
              <w:rPr>
                <w:b/>
                <w:color w:val="000000"/>
              </w:rPr>
            </w:pPr>
            <w:r w:rsidRPr="00E2212D">
              <w:rPr>
                <w:b/>
                <w:color w:val="000000"/>
              </w:rPr>
              <w:t>100.00</w:t>
            </w:r>
          </w:p>
        </w:tc>
      </w:tr>
    </w:tbl>
    <w:p w14:paraId="4B8AE801" w14:textId="77777777" w:rsidR="00FB2D0C" w:rsidRPr="00E2212D" w:rsidRDefault="00FB2D0C" w:rsidP="00FB2D0C">
      <w:pPr>
        <w:jc w:val="both"/>
        <w:rPr>
          <w:bCs/>
          <w:lang w:val="id-ID"/>
        </w:rPr>
      </w:pPr>
    </w:p>
    <w:p w14:paraId="1AA290C5" w14:textId="77777777" w:rsidR="00E00517" w:rsidRDefault="00E00517" w:rsidP="007E05FC">
      <w:pPr>
        <w:ind w:firstLine="720"/>
        <w:jc w:val="both"/>
        <w:rPr>
          <w:bCs/>
          <w:lang w:val="id-ID"/>
        </w:rPr>
        <w:sectPr w:rsidR="00E00517" w:rsidSect="007E05FC">
          <w:type w:val="continuous"/>
          <w:pgSz w:w="11907" w:h="16839" w:code="9"/>
          <w:pgMar w:top="1440" w:right="1440" w:bottom="1440" w:left="1440" w:header="709" w:footer="709" w:gutter="0"/>
          <w:cols w:space="708"/>
          <w:docGrid w:linePitch="360"/>
        </w:sectPr>
      </w:pPr>
    </w:p>
    <w:p w14:paraId="2AF3462E" w14:textId="197AE4A7" w:rsidR="00FB2D0C" w:rsidRPr="00E2212D" w:rsidRDefault="00FB2D0C" w:rsidP="007E05FC">
      <w:pPr>
        <w:ind w:firstLine="720"/>
        <w:jc w:val="both"/>
        <w:rPr>
          <w:iCs/>
          <w:color w:val="000000"/>
        </w:rPr>
      </w:pPr>
      <w:r w:rsidRPr="00E2212D">
        <w:rPr>
          <w:bCs/>
          <w:lang w:val="id-ID"/>
        </w:rPr>
        <w:t xml:space="preserve">Tabel 2. </w:t>
      </w:r>
      <w:proofErr w:type="spellStart"/>
      <w:r w:rsidRPr="00E2212D">
        <w:rPr>
          <w:bCs/>
          <w:lang w:val="id-ID"/>
        </w:rPr>
        <w:t>Menunjukan</w:t>
      </w:r>
      <w:proofErr w:type="spellEnd"/>
      <w:r w:rsidRPr="00E2212D">
        <w:rPr>
          <w:bCs/>
          <w:lang w:val="id-ID"/>
        </w:rPr>
        <w:t xml:space="preserve"> bahwa p</w:t>
      </w:r>
      <w:proofErr w:type="spellStart"/>
      <w:r w:rsidRPr="00E2212D">
        <w:rPr>
          <w:bCs/>
        </w:rPr>
        <w:t>roporsi</w:t>
      </w:r>
      <w:proofErr w:type="spellEnd"/>
      <w:r w:rsidRPr="00E2212D">
        <w:rPr>
          <w:bCs/>
        </w:rPr>
        <w:t xml:space="preserve"> </w:t>
      </w:r>
      <w:proofErr w:type="spellStart"/>
      <w:r w:rsidRPr="00E2212D">
        <w:rPr>
          <w:bCs/>
        </w:rPr>
        <w:t>biomas</w:t>
      </w:r>
      <w:proofErr w:type="spellEnd"/>
      <w:r w:rsidRPr="00E2212D">
        <w:rPr>
          <w:bCs/>
        </w:rPr>
        <w:t xml:space="preserve"> h</w:t>
      </w:r>
      <w:r w:rsidRPr="00E2212D">
        <w:rPr>
          <w:bCs/>
          <w:lang w:val="id-ID"/>
        </w:rPr>
        <w:t xml:space="preserve">asil tangkapan </w:t>
      </w:r>
      <w:proofErr w:type="spellStart"/>
      <w:r w:rsidRPr="00E2212D">
        <w:rPr>
          <w:bCs/>
        </w:rPr>
        <w:t>kelompok</w:t>
      </w:r>
      <w:proofErr w:type="spellEnd"/>
      <w:r w:rsidRPr="00E2212D">
        <w:rPr>
          <w:bCs/>
        </w:rPr>
        <w:t xml:space="preserve"> </w:t>
      </w:r>
      <w:r w:rsidRPr="00E2212D">
        <w:rPr>
          <w:bCs/>
          <w:lang w:val="id-ID"/>
        </w:rPr>
        <w:t>udang didominasi udang bajang (</w:t>
      </w:r>
      <w:proofErr w:type="spellStart"/>
      <w:r w:rsidRPr="00E2212D">
        <w:rPr>
          <w:i/>
          <w:iCs/>
          <w:color w:val="000000"/>
        </w:rPr>
        <w:t>Metapenaeus</w:t>
      </w:r>
      <w:proofErr w:type="spellEnd"/>
      <w:r w:rsidRPr="00E2212D">
        <w:rPr>
          <w:i/>
          <w:iCs/>
          <w:color w:val="000000"/>
        </w:rPr>
        <w:t xml:space="preserve"> </w:t>
      </w:r>
      <w:proofErr w:type="spellStart"/>
      <w:r w:rsidRPr="00E2212D">
        <w:rPr>
          <w:i/>
          <w:iCs/>
          <w:color w:val="000000"/>
        </w:rPr>
        <w:t>lysianassa</w:t>
      </w:r>
      <w:proofErr w:type="spellEnd"/>
      <w:r w:rsidRPr="00E2212D">
        <w:rPr>
          <w:i/>
          <w:iCs/>
          <w:color w:val="000000"/>
          <w:lang w:val="id-ID"/>
        </w:rPr>
        <w:t>)</w:t>
      </w:r>
      <w:r w:rsidRPr="00E2212D">
        <w:rPr>
          <w:i/>
          <w:iCs/>
          <w:color w:val="000000"/>
        </w:rPr>
        <w:t xml:space="preserve"> </w:t>
      </w:r>
      <w:r w:rsidRPr="00E2212D">
        <w:rPr>
          <w:iCs/>
          <w:color w:val="000000"/>
        </w:rPr>
        <w:t>25,9 %</w:t>
      </w:r>
      <w:r w:rsidRPr="00E2212D">
        <w:rPr>
          <w:i/>
          <w:iCs/>
          <w:color w:val="000000"/>
        </w:rPr>
        <w:t>,</w:t>
      </w:r>
      <w:r w:rsidRPr="00E2212D">
        <w:rPr>
          <w:bCs/>
        </w:rPr>
        <w:t xml:space="preserve"> </w:t>
      </w:r>
      <w:proofErr w:type="spellStart"/>
      <w:r w:rsidRPr="00E2212D">
        <w:rPr>
          <w:bCs/>
        </w:rPr>
        <w:t>kelompok</w:t>
      </w:r>
      <w:proofErr w:type="spellEnd"/>
      <w:r w:rsidRPr="00E2212D">
        <w:rPr>
          <w:bCs/>
        </w:rPr>
        <w:t xml:space="preserve"> </w:t>
      </w:r>
      <w:r w:rsidRPr="00E2212D">
        <w:rPr>
          <w:bCs/>
          <w:lang w:val="id-ID"/>
        </w:rPr>
        <w:t>ikan di</w:t>
      </w:r>
      <w:proofErr w:type="spellStart"/>
      <w:r w:rsidRPr="00E2212D">
        <w:rPr>
          <w:bCs/>
        </w:rPr>
        <w:t>dominasi</w:t>
      </w:r>
      <w:proofErr w:type="spellEnd"/>
      <w:r w:rsidRPr="00E2212D">
        <w:rPr>
          <w:bCs/>
        </w:rPr>
        <w:t xml:space="preserve"> </w:t>
      </w:r>
      <w:r w:rsidRPr="00E2212D">
        <w:rPr>
          <w:bCs/>
          <w:lang w:val="id-ID"/>
        </w:rPr>
        <w:t>ikan</w:t>
      </w:r>
      <w:r w:rsidRPr="00E2212D">
        <w:rPr>
          <w:i/>
          <w:iCs/>
          <w:color w:val="000000"/>
        </w:rPr>
        <w:t xml:space="preserve"> </w:t>
      </w:r>
      <w:proofErr w:type="spellStart"/>
      <w:r w:rsidRPr="00E2212D">
        <w:rPr>
          <w:iCs/>
          <w:color w:val="000000"/>
        </w:rPr>
        <w:t>gulama</w:t>
      </w:r>
      <w:proofErr w:type="spellEnd"/>
      <w:r w:rsidRPr="00E2212D">
        <w:rPr>
          <w:i/>
          <w:iCs/>
          <w:color w:val="000000"/>
          <w:lang w:val="id-ID"/>
        </w:rPr>
        <w:t xml:space="preserve"> </w:t>
      </w:r>
      <w:r w:rsidRPr="00E2212D">
        <w:rPr>
          <w:i/>
          <w:iCs/>
          <w:color w:val="000000"/>
        </w:rPr>
        <w:t xml:space="preserve">(family </w:t>
      </w:r>
      <w:proofErr w:type="spellStart"/>
      <w:r w:rsidRPr="00E2212D">
        <w:rPr>
          <w:i/>
          <w:iCs/>
          <w:color w:val="000000"/>
        </w:rPr>
        <w:t>Sciaenidae</w:t>
      </w:r>
      <w:proofErr w:type="spellEnd"/>
      <w:r w:rsidRPr="00E2212D">
        <w:rPr>
          <w:i/>
          <w:iCs/>
          <w:color w:val="000000"/>
        </w:rPr>
        <w:t xml:space="preserve">) </w:t>
      </w:r>
      <w:r w:rsidRPr="00E2212D">
        <w:rPr>
          <w:iCs/>
          <w:color w:val="000000"/>
        </w:rPr>
        <w:t xml:space="preserve"> 7,53% dan </w:t>
      </w:r>
      <w:r w:rsidRPr="00E2212D">
        <w:rPr>
          <w:bCs/>
          <w:lang w:val="id-ID"/>
        </w:rPr>
        <w:t xml:space="preserve">ikan panting </w:t>
      </w:r>
      <w:r w:rsidRPr="00E2212D">
        <w:rPr>
          <w:bCs/>
        </w:rPr>
        <w:t>(</w:t>
      </w:r>
      <w:r w:rsidRPr="00E2212D">
        <w:rPr>
          <w:bCs/>
          <w:lang w:val="id-ID"/>
        </w:rPr>
        <w:t xml:space="preserve">famili </w:t>
      </w:r>
      <w:proofErr w:type="spellStart"/>
      <w:r w:rsidRPr="00E2212D">
        <w:rPr>
          <w:bCs/>
          <w:i/>
          <w:lang w:val="id-ID"/>
        </w:rPr>
        <w:t>Ariidae</w:t>
      </w:r>
      <w:proofErr w:type="spellEnd"/>
      <w:r w:rsidRPr="00E2212D">
        <w:rPr>
          <w:bCs/>
          <w:i/>
          <w:lang w:val="id-ID"/>
        </w:rPr>
        <w:t>)</w:t>
      </w:r>
      <w:r w:rsidRPr="00E2212D">
        <w:rPr>
          <w:bCs/>
        </w:rPr>
        <w:t xml:space="preserve"> 7,10 </w:t>
      </w:r>
      <w:r w:rsidRPr="00E2212D">
        <w:rPr>
          <w:bCs/>
          <w:lang w:val="id-ID"/>
        </w:rPr>
        <w:t xml:space="preserve">% </w:t>
      </w:r>
      <w:r w:rsidRPr="00E2212D">
        <w:rPr>
          <w:bCs/>
        </w:rPr>
        <w:t>.</w:t>
      </w:r>
    </w:p>
    <w:p w14:paraId="51D8280E" w14:textId="77777777" w:rsidR="00FB2D0C" w:rsidRPr="00E2212D" w:rsidRDefault="00FB2D0C" w:rsidP="00FB2D0C">
      <w:pPr>
        <w:jc w:val="both"/>
        <w:rPr>
          <w:bCs/>
          <w:color w:val="7030A0"/>
          <w:lang w:val="id-ID"/>
        </w:rPr>
      </w:pPr>
    </w:p>
    <w:p w14:paraId="5725CF24" w14:textId="35F759F3" w:rsidR="00FB2D0C" w:rsidRPr="00E2212D" w:rsidRDefault="00FB2D0C" w:rsidP="00FB2D0C">
      <w:pPr>
        <w:jc w:val="both"/>
        <w:rPr>
          <w:b/>
          <w:bCs/>
        </w:rPr>
      </w:pPr>
      <w:r w:rsidRPr="00E2212D">
        <w:rPr>
          <w:b/>
          <w:bCs/>
        </w:rPr>
        <w:t xml:space="preserve">KESIMPULAN </w:t>
      </w:r>
    </w:p>
    <w:p w14:paraId="60887643" w14:textId="77777777" w:rsidR="00FB2D0C" w:rsidRPr="00E2212D" w:rsidRDefault="00FB2D0C" w:rsidP="007E05FC">
      <w:pPr>
        <w:ind w:firstLine="720"/>
        <w:jc w:val="both"/>
      </w:pPr>
      <w:proofErr w:type="spellStart"/>
      <w:r w:rsidRPr="00E2212D">
        <w:t>Kegiatan</w:t>
      </w:r>
      <w:proofErr w:type="spellEnd"/>
      <w:r w:rsidRPr="00E2212D">
        <w:t xml:space="preserve"> </w:t>
      </w:r>
      <w:proofErr w:type="spellStart"/>
      <w:r w:rsidRPr="00E2212D">
        <w:t>penangkapan</w:t>
      </w:r>
      <w:proofErr w:type="spellEnd"/>
      <w:r w:rsidRPr="00E2212D">
        <w:t xml:space="preserve"> </w:t>
      </w:r>
      <w:proofErr w:type="spellStart"/>
      <w:r w:rsidRPr="00E2212D">
        <w:t>menggunakan</w:t>
      </w:r>
      <w:proofErr w:type="spellEnd"/>
      <w:r w:rsidRPr="00E2212D">
        <w:t xml:space="preserve"> </w:t>
      </w:r>
      <w:proofErr w:type="spellStart"/>
      <w:r w:rsidRPr="00E2212D">
        <w:t>alat</w:t>
      </w:r>
      <w:proofErr w:type="spellEnd"/>
      <w:r w:rsidRPr="00E2212D">
        <w:t xml:space="preserve"> </w:t>
      </w:r>
      <w:proofErr w:type="spellStart"/>
      <w:r w:rsidRPr="00E2212D">
        <w:t>tangkap</w:t>
      </w:r>
      <w:proofErr w:type="spellEnd"/>
      <w:r w:rsidRPr="00E2212D">
        <w:t xml:space="preserve"> </w:t>
      </w:r>
      <w:proofErr w:type="spellStart"/>
      <w:r w:rsidRPr="00E2212D">
        <w:t>tuguk</w:t>
      </w:r>
      <w:proofErr w:type="spellEnd"/>
      <w:r w:rsidRPr="00E2212D">
        <w:t xml:space="preserve"> </w:t>
      </w:r>
      <w:proofErr w:type="spellStart"/>
      <w:r w:rsidRPr="00E2212D">
        <w:t>berdemensi</w:t>
      </w:r>
      <w:proofErr w:type="spellEnd"/>
      <w:r w:rsidRPr="00E2212D">
        <w:t xml:space="preserve"> </w:t>
      </w:r>
      <w:proofErr w:type="spellStart"/>
      <w:r w:rsidRPr="00E2212D">
        <w:t>ukuran</w:t>
      </w:r>
      <w:proofErr w:type="spellEnd"/>
      <w:r w:rsidRPr="00E2212D">
        <w:t xml:space="preserve"> </w:t>
      </w:r>
      <w:proofErr w:type="spellStart"/>
      <w:r w:rsidRPr="00E2212D">
        <w:t>bukaan</w:t>
      </w:r>
      <w:proofErr w:type="spellEnd"/>
      <w:r w:rsidRPr="00E2212D">
        <w:t xml:space="preserve"> </w:t>
      </w:r>
      <w:proofErr w:type="spellStart"/>
      <w:r w:rsidRPr="00E2212D">
        <w:t>mulut</w:t>
      </w:r>
      <w:proofErr w:type="spellEnd"/>
      <w:r w:rsidRPr="00E2212D">
        <w:t xml:space="preserve"> </w:t>
      </w:r>
      <w:proofErr w:type="spellStart"/>
      <w:r w:rsidRPr="00E2212D">
        <w:t>jaring</w:t>
      </w:r>
      <w:proofErr w:type="spellEnd"/>
      <w:r w:rsidRPr="00E2212D">
        <w:t xml:space="preserve"> 6 x 7 </w:t>
      </w:r>
      <w:proofErr w:type="gramStart"/>
      <w:r w:rsidRPr="00E2212D">
        <w:t xml:space="preserve">meter,  </w:t>
      </w:r>
      <w:proofErr w:type="spellStart"/>
      <w:r w:rsidRPr="00E2212D">
        <w:t>panjang</w:t>
      </w:r>
      <w:proofErr w:type="spellEnd"/>
      <w:proofErr w:type="gramEnd"/>
      <w:r w:rsidRPr="00E2212D">
        <w:t xml:space="preserve"> 13 meter, </w:t>
      </w:r>
      <w:proofErr w:type="spellStart"/>
      <w:r w:rsidRPr="00E2212D">
        <w:t>meshsize</w:t>
      </w:r>
      <w:proofErr w:type="spellEnd"/>
      <w:r w:rsidRPr="00E2212D">
        <w:t xml:space="preserve"> 1,0 ; 0,75 dan 0,25 in </w:t>
      </w:r>
      <w:proofErr w:type="spellStart"/>
      <w:r w:rsidRPr="00E2212D">
        <w:t>kantong</w:t>
      </w:r>
      <w:proofErr w:type="spellEnd"/>
      <w:r w:rsidRPr="00E2212D">
        <w:t xml:space="preserve"> </w:t>
      </w:r>
      <w:proofErr w:type="spellStart"/>
      <w:r w:rsidRPr="00E2212D">
        <w:t>hasil</w:t>
      </w:r>
      <w:proofErr w:type="spellEnd"/>
      <w:r w:rsidRPr="00E2212D">
        <w:t xml:space="preserve">. Hasil </w:t>
      </w:r>
      <w:proofErr w:type="spellStart"/>
      <w:r w:rsidRPr="00E2212D">
        <w:t>penelitian</w:t>
      </w:r>
      <w:proofErr w:type="spellEnd"/>
      <w:r w:rsidRPr="00E2212D">
        <w:t xml:space="preserve"> </w:t>
      </w:r>
      <w:proofErr w:type="spellStart"/>
      <w:r w:rsidRPr="00E2212D">
        <w:t>menunjukan</w:t>
      </w:r>
      <w:proofErr w:type="spellEnd"/>
      <w:r w:rsidRPr="00E2212D">
        <w:t xml:space="preserve"> </w:t>
      </w:r>
      <w:proofErr w:type="spellStart"/>
      <w:proofErr w:type="gramStart"/>
      <w:r w:rsidRPr="00E2212D">
        <w:t>bahwa</w:t>
      </w:r>
      <w:proofErr w:type="spellEnd"/>
      <w:r w:rsidRPr="00E2212D">
        <w:t xml:space="preserve">  </w:t>
      </w:r>
      <w:proofErr w:type="spellStart"/>
      <w:r w:rsidRPr="00E2212D">
        <w:t>kisaran</w:t>
      </w:r>
      <w:proofErr w:type="spellEnd"/>
      <w:proofErr w:type="gramEnd"/>
      <w:r w:rsidRPr="00E2212D">
        <w:t xml:space="preserve"> </w:t>
      </w:r>
      <w:proofErr w:type="spellStart"/>
      <w:r w:rsidRPr="00E2212D">
        <w:t>laju</w:t>
      </w:r>
      <w:proofErr w:type="spellEnd"/>
      <w:r w:rsidRPr="00E2212D">
        <w:t xml:space="preserve"> </w:t>
      </w:r>
      <w:proofErr w:type="spellStart"/>
      <w:r w:rsidRPr="00E2212D">
        <w:t>tangkap</w:t>
      </w:r>
      <w:proofErr w:type="spellEnd"/>
      <w:r w:rsidRPr="00E2212D">
        <w:t xml:space="preserve"> </w:t>
      </w:r>
      <w:proofErr w:type="spellStart"/>
      <w:r w:rsidRPr="00E2212D">
        <w:t>tuguk</w:t>
      </w:r>
      <w:proofErr w:type="spellEnd"/>
      <w:r w:rsidRPr="00E2212D">
        <w:t xml:space="preserve">  26,4 – 48,6 kg/</w:t>
      </w:r>
      <w:proofErr w:type="spellStart"/>
      <w:r w:rsidRPr="00E2212D">
        <w:t>hari</w:t>
      </w:r>
      <w:proofErr w:type="spellEnd"/>
      <w:r w:rsidRPr="00E2212D">
        <w:t xml:space="preserve">, rata-rata </w:t>
      </w:r>
      <w:r w:rsidRPr="00E2212D">
        <w:t>36,97 kg/</w:t>
      </w:r>
      <w:proofErr w:type="spellStart"/>
      <w:r w:rsidRPr="00E2212D">
        <w:t>hari</w:t>
      </w:r>
      <w:proofErr w:type="spellEnd"/>
      <w:r w:rsidRPr="00E2212D">
        <w:t xml:space="preserve">. Hasil </w:t>
      </w:r>
      <w:proofErr w:type="spellStart"/>
      <w:r w:rsidRPr="00E2212D">
        <w:t>tangkapan</w:t>
      </w:r>
      <w:proofErr w:type="spellEnd"/>
      <w:r w:rsidRPr="00E2212D">
        <w:t xml:space="preserve"> </w:t>
      </w:r>
      <w:proofErr w:type="spellStart"/>
      <w:r w:rsidRPr="00E2212D">
        <w:t>udang</w:t>
      </w:r>
      <w:proofErr w:type="spellEnd"/>
      <w:r w:rsidRPr="00E2212D">
        <w:t xml:space="preserve"> </w:t>
      </w:r>
      <w:proofErr w:type="spellStart"/>
      <w:r w:rsidRPr="00E2212D">
        <w:t>memiliki</w:t>
      </w:r>
      <w:proofErr w:type="spellEnd"/>
      <w:r w:rsidRPr="00E2212D">
        <w:t xml:space="preserve"> </w:t>
      </w:r>
      <w:proofErr w:type="spellStart"/>
      <w:r w:rsidRPr="00E2212D">
        <w:t>laju</w:t>
      </w:r>
      <w:proofErr w:type="spellEnd"/>
      <w:r w:rsidRPr="00E2212D">
        <w:t xml:space="preserve"> </w:t>
      </w:r>
      <w:proofErr w:type="spellStart"/>
      <w:r w:rsidRPr="00E2212D">
        <w:t>tangkap</w:t>
      </w:r>
      <w:proofErr w:type="spellEnd"/>
      <w:r w:rsidRPr="00E2212D">
        <w:t xml:space="preserve"> </w:t>
      </w:r>
      <w:proofErr w:type="spellStart"/>
      <w:r w:rsidRPr="00E2212D">
        <w:t>lebih</w:t>
      </w:r>
      <w:proofErr w:type="spellEnd"/>
      <w:r w:rsidRPr="00E2212D">
        <w:t xml:space="preserve"> </w:t>
      </w:r>
      <w:proofErr w:type="spellStart"/>
      <w:r w:rsidRPr="00E2212D">
        <w:t>tinggi</w:t>
      </w:r>
      <w:proofErr w:type="spellEnd"/>
      <w:r w:rsidRPr="00E2212D">
        <w:t xml:space="preserve"> </w:t>
      </w:r>
      <w:proofErr w:type="spellStart"/>
      <w:r w:rsidRPr="00E2212D">
        <w:t>dibanding</w:t>
      </w:r>
      <w:proofErr w:type="spellEnd"/>
      <w:r w:rsidRPr="00E2212D">
        <w:t xml:space="preserve"> </w:t>
      </w:r>
      <w:proofErr w:type="spellStart"/>
      <w:r w:rsidRPr="00E2212D">
        <w:t>laju</w:t>
      </w:r>
      <w:proofErr w:type="spellEnd"/>
      <w:r w:rsidRPr="00E2212D">
        <w:t xml:space="preserve"> </w:t>
      </w:r>
      <w:proofErr w:type="spellStart"/>
      <w:r w:rsidRPr="00E2212D">
        <w:t>tangkap</w:t>
      </w:r>
      <w:proofErr w:type="spellEnd"/>
      <w:r w:rsidRPr="00E2212D">
        <w:t xml:space="preserve"> ikan. Rata-rata </w:t>
      </w:r>
      <w:proofErr w:type="spellStart"/>
      <w:r w:rsidRPr="00E2212D">
        <w:t>laju</w:t>
      </w:r>
      <w:proofErr w:type="spellEnd"/>
      <w:r w:rsidRPr="00E2212D">
        <w:t xml:space="preserve"> </w:t>
      </w:r>
      <w:proofErr w:type="spellStart"/>
      <w:r w:rsidRPr="00E2212D">
        <w:t>tangkap</w:t>
      </w:r>
      <w:proofErr w:type="spellEnd"/>
      <w:r w:rsidRPr="00E2212D">
        <w:t xml:space="preserve"> </w:t>
      </w:r>
      <w:proofErr w:type="spellStart"/>
      <w:proofErr w:type="gramStart"/>
      <w:r w:rsidRPr="00E2212D">
        <w:t>udang</w:t>
      </w:r>
      <w:proofErr w:type="spellEnd"/>
      <w:r w:rsidRPr="00E2212D">
        <w:t xml:space="preserve">  23</w:t>
      </w:r>
      <w:proofErr w:type="gramEnd"/>
      <w:r w:rsidRPr="00E2212D">
        <w:t>,28 kg/</w:t>
      </w:r>
      <w:proofErr w:type="spellStart"/>
      <w:r w:rsidRPr="00E2212D">
        <w:t>hari</w:t>
      </w:r>
      <w:proofErr w:type="spellEnd"/>
      <w:r w:rsidRPr="00E2212D">
        <w:t xml:space="preserve"> </w:t>
      </w:r>
      <w:proofErr w:type="spellStart"/>
      <w:r w:rsidRPr="00E2212D">
        <w:t>atau</w:t>
      </w:r>
      <w:proofErr w:type="spellEnd"/>
      <w:r w:rsidRPr="00E2212D">
        <w:t xml:space="preserve"> 63 %, </w:t>
      </w:r>
      <w:proofErr w:type="spellStart"/>
      <w:r w:rsidRPr="00E2212D">
        <w:t>laju</w:t>
      </w:r>
      <w:proofErr w:type="spellEnd"/>
      <w:r w:rsidRPr="00E2212D">
        <w:t xml:space="preserve"> </w:t>
      </w:r>
      <w:proofErr w:type="spellStart"/>
      <w:r w:rsidRPr="00E2212D">
        <w:t>tangkap</w:t>
      </w:r>
      <w:proofErr w:type="spellEnd"/>
      <w:r w:rsidRPr="00E2212D">
        <w:t xml:space="preserve">  ikan 12,94 kg/</w:t>
      </w:r>
      <w:proofErr w:type="spellStart"/>
      <w:r w:rsidRPr="00E2212D">
        <w:t>hari</w:t>
      </w:r>
      <w:proofErr w:type="spellEnd"/>
      <w:r w:rsidRPr="00E2212D">
        <w:t xml:space="preserve"> </w:t>
      </w:r>
      <w:proofErr w:type="spellStart"/>
      <w:r w:rsidRPr="00E2212D">
        <w:t>atau</w:t>
      </w:r>
      <w:proofErr w:type="spellEnd"/>
      <w:r w:rsidRPr="00E2212D">
        <w:t xml:space="preserve"> 35 % dan </w:t>
      </w:r>
      <w:proofErr w:type="spellStart"/>
      <w:r w:rsidRPr="00E2212D">
        <w:t>laju</w:t>
      </w:r>
      <w:proofErr w:type="spellEnd"/>
      <w:r w:rsidRPr="00E2212D">
        <w:t xml:space="preserve"> </w:t>
      </w:r>
      <w:proofErr w:type="spellStart"/>
      <w:r w:rsidRPr="00E2212D">
        <w:t>tangkap</w:t>
      </w:r>
      <w:proofErr w:type="spellEnd"/>
      <w:r w:rsidRPr="00E2212D">
        <w:t xml:space="preserve"> </w:t>
      </w:r>
      <w:proofErr w:type="spellStart"/>
      <w:r w:rsidRPr="00E2212D">
        <w:t>sampingan</w:t>
      </w:r>
      <w:proofErr w:type="spellEnd"/>
      <w:r w:rsidRPr="00E2212D">
        <w:t xml:space="preserve"> yang </w:t>
      </w:r>
      <w:proofErr w:type="spellStart"/>
      <w:r w:rsidRPr="00E2212D">
        <w:t>dibuang</w:t>
      </w:r>
      <w:proofErr w:type="spellEnd"/>
      <w:r w:rsidRPr="00E2212D">
        <w:t xml:space="preserve"> ( buntal, </w:t>
      </w:r>
      <w:proofErr w:type="spellStart"/>
      <w:r w:rsidRPr="00E2212D">
        <w:t>ular</w:t>
      </w:r>
      <w:proofErr w:type="spellEnd"/>
      <w:r w:rsidRPr="00E2212D">
        <w:t xml:space="preserve">, </w:t>
      </w:r>
      <w:proofErr w:type="spellStart"/>
      <w:r w:rsidRPr="00E2212D">
        <w:t>anak</w:t>
      </w:r>
      <w:proofErr w:type="spellEnd"/>
      <w:r w:rsidRPr="00E2212D">
        <w:t xml:space="preserve"> </w:t>
      </w:r>
      <w:proofErr w:type="spellStart"/>
      <w:r w:rsidRPr="00E2212D">
        <w:t>kepiting</w:t>
      </w:r>
      <w:proofErr w:type="spellEnd"/>
      <w:r w:rsidRPr="00E2212D">
        <w:t xml:space="preserve"> </w:t>
      </w:r>
      <w:proofErr w:type="spellStart"/>
      <w:r w:rsidRPr="00E2212D">
        <w:t>laut</w:t>
      </w:r>
      <w:proofErr w:type="spellEnd"/>
      <w:r w:rsidRPr="00E2212D">
        <w:t xml:space="preserve"> , </w:t>
      </w:r>
      <w:proofErr w:type="spellStart"/>
      <w:r w:rsidRPr="00E2212D">
        <w:t>ubur</w:t>
      </w:r>
      <w:proofErr w:type="spellEnd"/>
      <w:r w:rsidRPr="00E2212D">
        <w:t xml:space="preserve"> –</w:t>
      </w:r>
      <w:proofErr w:type="spellStart"/>
      <w:r w:rsidRPr="00E2212D">
        <w:t>ubur</w:t>
      </w:r>
      <w:proofErr w:type="spellEnd"/>
      <w:r w:rsidRPr="00E2212D">
        <w:t xml:space="preserve"> dan </w:t>
      </w:r>
      <w:proofErr w:type="spellStart"/>
      <w:r w:rsidRPr="00E2212D">
        <w:t>teripang</w:t>
      </w:r>
      <w:proofErr w:type="spellEnd"/>
      <w:r w:rsidRPr="00E2212D">
        <w:t xml:space="preserve">) 0,92 kg </w:t>
      </w:r>
      <w:proofErr w:type="spellStart"/>
      <w:r w:rsidRPr="00E2212D">
        <w:t>atau</w:t>
      </w:r>
      <w:proofErr w:type="spellEnd"/>
      <w:r w:rsidRPr="00E2212D">
        <w:t xml:space="preserve"> 2,48 % </w:t>
      </w:r>
      <w:proofErr w:type="spellStart"/>
      <w:r w:rsidRPr="00E2212D">
        <w:t>dari</w:t>
      </w:r>
      <w:proofErr w:type="spellEnd"/>
      <w:r w:rsidRPr="00E2212D">
        <w:t xml:space="preserve"> total </w:t>
      </w:r>
      <w:proofErr w:type="spellStart"/>
      <w:r w:rsidRPr="00E2212D">
        <w:t>laju</w:t>
      </w:r>
      <w:proofErr w:type="spellEnd"/>
      <w:r w:rsidRPr="00E2212D">
        <w:t xml:space="preserve"> </w:t>
      </w:r>
      <w:proofErr w:type="spellStart"/>
      <w:r w:rsidRPr="00E2212D">
        <w:t>tangkap</w:t>
      </w:r>
      <w:proofErr w:type="spellEnd"/>
      <w:r w:rsidRPr="00E2212D">
        <w:t xml:space="preserve">. </w:t>
      </w:r>
      <w:proofErr w:type="spellStart"/>
      <w:r w:rsidRPr="00E2212D">
        <w:t>Proporsi</w:t>
      </w:r>
      <w:proofErr w:type="spellEnd"/>
      <w:r w:rsidRPr="00E2212D">
        <w:t xml:space="preserve"> </w:t>
      </w:r>
      <w:proofErr w:type="spellStart"/>
      <w:r w:rsidRPr="00E2212D">
        <w:t>biomas</w:t>
      </w:r>
      <w:proofErr w:type="spellEnd"/>
      <w:r w:rsidRPr="00E2212D">
        <w:t xml:space="preserve"> </w:t>
      </w:r>
      <w:proofErr w:type="spellStart"/>
      <w:r w:rsidRPr="00E2212D">
        <w:t>hasil</w:t>
      </w:r>
      <w:proofErr w:type="spellEnd"/>
      <w:r w:rsidRPr="00E2212D">
        <w:t xml:space="preserve"> </w:t>
      </w:r>
      <w:proofErr w:type="spellStart"/>
      <w:r w:rsidRPr="00E2212D">
        <w:t>tangkapan</w:t>
      </w:r>
      <w:proofErr w:type="spellEnd"/>
      <w:r w:rsidRPr="00E2212D">
        <w:t xml:space="preserve"> </w:t>
      </w:r>
      <w:proofErr w:type="spellStart"/>
      <w:r w:rsidRPr="00E2212D">
        <w:t>kelompok</w:t>
      </w:r>
      <w:proofErr w:type="spellEnd"/>
      <w:r w:rsidRPr="00E2212D">
        <w:t xml:space="preserve"> </w:t>
      </w:r>
      <w:proofErr w:type="spellStart"/>
      <w:r w:rsidRPr="00E2212D">
        <w:t>udang</w:t>
      </w:r>
      <w:proofErr w:type="spellEnd"/>
      <w:r w:rsidRPr="00E2212D">
        <w:t xml:space="preserve"> </w:t>
      </w:r>
      <w:proofErr w:type="spellStart"/>
      <w:r w:rsidRPr="00E2212D">
        <w:t>didominasi</w:t>
      </w:r>
      <w:proofErr w:type="spellEnd"/>
      <w:r w:rsidRPr="00E2212D">
        <w:t xml:space="preserve"> </w:t>
      </w:r>
      <w:proofErr w:type="spellStart"/>
      <w:r w:rsidRPr="00E2212D">
        <w:t>udang</w:t>
      </w:r>
      <w:proofErr w:type="spellEnd"/>
      <w:r w:rsidRPr="00E2212D">
        <w:t xml:space="preserve"> </w:t>
      </w:r>
      <w:proofErr w:type="spellStart"/>
      <w:r w:rsidRPr="00E2212D">
        <w:t>bajang</w:t>
      </w:r>
      <w:proofErr w:type="spellEnd"/>
      <w:r w:rsidRPr="00E2212D">
        <w:t xml:space="preserve"> (</w:t>
      </w:r>
      <w:proofErr w:type="spellStart"/>
      <w:r w:rsidRPr="00E2212D">
        <w:t>Metapenaeus</w:t>
      </w:r>
      <w:proofErr w:type="spellEnd"/>
      <w:r w:rsidRPr="00E2212D">
        <w:t xml:space="preserve"> </w:t>
      </w:r>
      <w:proofErr w:type="spellStart"/>
      <w:r w:rsidRPr="00E2212D">
        <w:t>lysianassa</w:t>
      </w:r>
      <w:proofErr w:type="spellEnd"/>
      <w:r w:rsidRPr="00E2212D">
        <w:t xml:space="preserve">) 25,9 %, </w:t>
      </w:r>
      <w:proofErr w:type="spellStart"/>
      <w:r w:rsidRPr="00E2212D">
        <w:t>kelompok</w:t>
      </w:r>
      <w:proofErr w:type="spellEnd"/>
      <w:r w:rsidRPr="00E2212D">
        <w:t xml:space="preserve"> ikan </w:t>
      </w:r>
      <w:proofErr w:type="spellStart"/>
      <w:r w:rsidRPr="00E2212D">
        <w:t>didominasi</w:t>
      </w:r>
      <w:proofErr w:type="spellEnd"/>
      <w:r w:rsidRPr="00E2212D">
        <w:t xml:space="preserve"> ikan </w:t>
      </w:r>
      <w:proofErr w:type="spellStart"/>
      <w:proofErr w:type="gramStart"/>
      <w:r w:rsidRPr="00E2212D">
        <w:t>gulama</w:t>
      </w:r>
      <w:proofErr w:type="spellEnd"/>
      <w:r w:rsidRPr="00E2212D">
        <w:t xml:space="preserve">  (</w:t>
      </w:r>
      <w:proofErr w:type="gramEnd"/>
      <w:r w:rsidRPr="00E2212D">
        <w:t xml:space="preserve">family </w:t>
      </w:r>
      <w:proofErr w:type="spellStart"/>
      <w:r w:rsidRPr="00E2212D">
        <w:t>Sciaenidae</w:t>
      </w:r>
      <w:proofErr w:type="spellEnd"/>
      <w:r w:rsidRPr="00E2212D">
        <w:t>)  7,53% dan ikan panting (</w:t>
      </w:r>
      <w:proofErr w:type="spellStart"/>
      <w:r w:rsidRPr="00E2212D">
        <w:t>famili</w:t>
      </w:r>
      <w:proofErr w:type="spellEnd"/>
      <w:r w:rsidRPr="00E2212D">
        <w:t xml:space="preserve"> </w:t>
      </w:r>
      <w:proofErr w:type="spellStart"/>
      <w:r w:rsidRPr="00E2212D">
        <w:t>Ariidae</w:t>
      </w:r>
      <w:proofErr w:type="spellEnd"/>
      <w:r w:rsidRPr="00E2212D">
        <w:t>) 7,10 %.</w:t>
      </w:r>
    </w:p>
    <w:p w14:paraId="6E2DCE8A" w14:textId="77777777" w:rsidR="00FB2D0C" w:rsidRPr="00E2212D" w:rsidRDefault="00FB2D0C" w:rsidP="00FB2D0C">
      <w:pPr>
        <w:jc w:val="both"/>
      </w:pPr>
    </w:p>
    <w:p w14:paraId="2EE1E69B" w14:textId="3E654489" w:rsidR="007E05FC" w:rsidRDefault="00FB2D0C" w:rsidP="00FB2D0C">
      <w:pPr>
        <w:ind w:left="3261" w:hanging="3261"/>
        <w:jc w:val="both"/>
        <w:rPr>
          <w:b/>
        </w:rPr>
      </w:pPr>
      <w:r w:rsidRPr="00E2212D">
        <w:rPr>
          <w:b/>
        </w:rPr>
        <w:t>UCAPAN TERIMA</w:t>
      </w:r>
      <w:r w:rsidR="007E05FC">
        <w:rPr>
          <w:b/>
        </w:rPr>
        <w:t xml:space="preserve"> </w:t>
      </w:r>
      <w:proofErr w:type="gramStart"/>
      <w:r w:rsidRPr="00E2212D">
        <w:rPr>
          <w:b/>
        </w:rPr>
        <w:t>KASIH :</w:t>
      </w:r>
      <w:proofErr w:type="gramEnd"/>
      <w:r w:rsidRPr="00E2212D">
        <w:rPr>
          <w:b/>
        </w:rPr>
        <w:t xml:space="preserve"> </w:t>
      </w:r>
    </w:p>
    <w:p w14:paraId="6E597B0B" w14:textId="6D429884" w:rsidR="00FB2D0C" w:rsidRPr="00E2212D" w:rsidRDefault="00FB2D0C" w:rsidP="007E05FC">
      <w:pPr>
        <w:ind w:left="284" w:hanging="284"/>
        <w:jc w:val="both"/>
      </w:pPr>
      <w:r w:rsidRPr="00E2212D">
        <w:lastRenderedPageBreak/>
        <w:t xml:space="preserve">1. </w:t>
      </w:r>
      <w:proofErr w:type="spellStart"/>
      <w:r w:rsidRPr="00E2212D">
        <w:t>Rupawan</w:t>
      </w:r>
      <w:proofErr w:type="spellEnd"/>
      <w:r w:rsidRPr="00E2212D">
        <w:t>, S</w:t>
      </w:r>
      <w:r w:rsidRPr="00E2212D">
        <w:rPr>
          <w:lang w:val="id-ID"/>
        </w:rPr>
        <w:t>.</w:t>
      </w:r>
      <w:r w:rsidRPr="00E2212D">
        <w:t xml:space="preserve">E </w:t>
      </w:r>
      <w:r w:rsidRPr="00E2212D">
        <w:rPr>
          <w:lang w:val="id-ID"/>
        </w:rPr>
        <w:t xml:space="preserve">selaku </w:t>
      </w:r>
      <w:proofErr w:type="spellStart"/>
      <w:r w:rsidRPr="00E2212D">
        <w:t>penanggung</w:t>
      </w:r>
      <w:proofErr w:type="spellEnd"/>
      <w:r w:rsidRPr="00E2212D">
        <w:t xml:space="preserve"> </w:t>
      </w:r>
      <w:proofErr w:type="spellStart"/>
      <w:r w:rsidRPr="00E2212D">
        <w:t>jawab</w:t>
      </w:r>
      <w:proofErr w:type="spellEnd"/>
      <w:r w:rsidRPr="00E2212D">
        <w:t xml:space="preserve"> </w:t>
      </w:r>
      <w:proofErr w:type="spellStart"/>
      <w:r w:rsidRPr="00E2212D">
        <w:t>penelitian</w:t>
      </w:r>
      <w:proofErr w:type="spellEnd"/>
      <w:r w:rsidRPr="00E2212D">
        <w:rPr>
          <w:lang w:val="id-ID"/>
        </w:rPr>
        <w:t xml:space="preserve"> dan </w:t>
      </w:r>
      <w:proofErr w:type="spellStart"/>
      <w:r w:rsidRPr="00E2212D">
        <w:t>membimbing</w:t>
      </w:r>
      <w:proofErr w:type="spellEnd"/>
      <w:r w:rsidRPr="00E2212D">
        <w:t xml:space="preserve"> </w:t>
      </w:r>
      <w:proofErr w:type="spellStart"/>
      <w:r w:rsidRPr="00E2212D">
        <w:t>sehingga</w:t>
      </w:r>
      <w:proofErr w:type="spellEnd"/>
      <w:r w:rsidRPr="00E2212D">
        <w:t xml:space="preserve"> </w:t>
      </w:r>
      <w:r w:rsidRPr="00E2212D">
        <w:rPr>
          <w:lang w:val="id-ID"/>
        </w:rPr>
        <w:t xml:space="preserve">tersedia data yang layak guna terselesaikannya </w:t>
      </w:r>
      <w:proofErr w:type="spellStart"/>
      <w:r w:rsidRPr="00E2212D">
        <w:t>karya</w:t>
      </w:r>
      <w:proofErr w:type="spellEnd"/>
      <w:r w:rsidRPr="00E2212D">
        <w:t xml:space="preserve"> </w:t>
      </w:r>
      <w:proofErr w:type="spellStart"/>
      <w:r w:rsidRPr="00E2212D">
        <w:t>Tulis</w:t>
      </w:r>
      <w:proofErr w:type="spellEnd"/>
      <w:r w:rsidRPr="00E2212D">
        <w:t xml:space="preserve"> </w:t>
      </w:r>
      <w:proofErr w:type="spellStart"/>
      <w:r w:rsidRPr="00E2212D">
        <w:t>Ilmia</w:t>
      </w:r>
      <w:proofErr w:type="spellEnd"/>
      <w:r w:rsidRPr="00E2212D">
        <w:rPr>
          <w:lang w:val="id-ID"/>
        </w:rPr>
        <w:t>h</w:t>
      </w:r>
      <w:r w:rsidRPr="00E2212D">
        <w:t xml:space="preserve"> </w:t>
      </w:r>
      <w:proofErr w:type="spellStart"/>
      <w:r w:rsidRPr="00E2212D">
        <w:t>ini</w:t>
      </w:r>
      <w:proofErr w:type="spellEnd"/>
      <w:r w:rsidRPr="00E2212D">
        <w:t xml:space="preserve"> </w:t>
      </w:r>
      <w:proofErr w:type="spellStart"/>
      <w:r w:rsidRPr="00E2212D">
        <w:t>dapat</w:t>
      </w:r>
      <w:proofErr w:type="spellEnd"/>
      <w:r w:rsidRPr="00E2212D">
        <w:t xml:space="preserve"> </w:t>
      </w:r>
      <w:proofErr w:type="spellStart"/>
      <w:r w:rsidRPr="00E2212D">
        <w:t>dipublikasihakan</w:t>
      </w:r>
      <w:proofErr w:type="spellEnd"/>
      <w:r w:rsidRPr="00E2212D">
        <w:t>.</w:t>
      </w:r>
    </w:p>
    <w:p w14:paraId="79D23906" w14:textId="77777777" w:rsidR="00FB2D0C" w:rsidRPr="00E2212D" w:rsidRDefault="00FB2D0C" w:rsidP="007E05FC">
      <w:pPr>
        <w:numPr>
          <w:ilvl w:val="0"/>
          <w:numId w:val="16"/>
        </w:numPr>
        <w:ind w:left="284" w:hanging="284"/>
        <w:jc w:val="both"/>
      </w:pPr>
      <w:r w:rsidRPr="00E2212D">
        <w:t xml:space="preserve">Ir. Siti Nurul Aida, MP yang </w:t>
      </w:r>
      <w:proofErr w:type="spellStart"/>
      <w:r w:rsidRPr="00E2212D">
        <w:t>telah</w:t>
      </w:r>
      <w:proofErr w:type="spellEnd"/>
      <w:r w:rsidRPr="00E2212D">
        <w:t xml:space="preserve"> </w:t>
      </w:r>
      <w:proofErr w:type="spellStart"/>
      <w:r w:rsidRPr="00E2212D">
        <w:t>membimbing</w:t>
      </w:r>
      <w:proofErr w:type="spellEnd"/>
      <w:r w:rsidRPr="00E2212D">
        <w:t xml:space="preserve"> </w:t>
      </w:r>
      <w:proofErr w:type="spellStart"/>
      <w:r w:rsidRPr="00E2212D">
        <w:t>sehingga</w:t>
      </w:r>
      <w:proofErr w:type="spellEnd"/>
      <w:r w:rsidRPr="00E2212D">
        <w:t xml:space="preserve"> </w:t>
      </w:r>
      <w:proofErr w:type="spellStart"/>
      <w:r w:rsidRPr="00E2212D">
        <w:t>karya</w:t>
      </w:r>
      <w:proofErr w:type="spellEnd"/>
      <w:r w:rsidRPr="00E2212D">
        <w:t xml:space="preserve"> </w:t>
      </w:r>
      <w:proofErr w:type="spellStart"/>
      <w:r w:rsidRPr="00E2212D">
        <w:t>ilmia</w:t>
      </w:r>
      <w:proofErr w:type="spellEnd"/>
      <w:r w:rsidRPr="00E2212D">
        <w:t xml:space="preserve"> </w:t>
      </w:r>
      <w:proofErr w:type="spellStart"/>
      <w:r w:rsidRPr="00E2212D">
        <w:t>ini</w:t>
      </w:r>
      <w:proofErr w:type="spellEnd"/>
      <w:r w:rsidRPr="00E2212D">
        <w:t xml:space="preserve"> </w:t>
      </w:r>
      <w:proofErr w:type="spellStart"/>
      <w:r w:rsidRPr="00E2212D">
        <w:t>dapat</w:t>
      </w:r>
      <w:proofErr w:type="spellEnd"/>
      <w:r w:rsidRPr="00E2212D">
        <w:t xml:space="preserve"> </w:t>
      </w:r>
      <w:proofErr w:type="spellStart"/>
      <w:r w:rsidRPr="00E2212D">
        <w:t>dipublikasikan</w:t>
      </w:r>
      <w:proofErr w:type="spellEnd"/>
    </w:p>
    <w:p w14:paraId="10E287E7" w14:textId="77777777" w:rsidR="00FB2D0C" w:rsidRPr="00E2212D" w:rsidRDefault="00FB2D0C" w:rsidP="00FB2D0C">
      <w:pPr>
        <w:jc w:val="both"/>
        <w:rPr>
          <w:b/>
          <w:lang w:eastAsia="id-ID"/>
        </w:rPr>
      </w:pPr>
    </w:p>
    <w:p w14:paraId="5D8471F9" w14:textId="77777777" w:rsidR="00FB2D0C" w:rsidRPr="00E2212D" w:rsidRDefault="00FB2D0C" w:rsidP="00FB2D0C">
      <w:pPr>
        <w:jc w:val="both"/>
        <w:rPr>
          <w:b/>
          <w:lang w:eastAsia="id-ID"/>
        </w:rPr>
      </w:pPr>
    </w:p>
    <w:p w14:paraId="7289C9AF" w14:textId="25A9662B" w:rsidR="00FB2D0C" w:rsidRPr="00E2212D" w:rsidRDefault="00FB2D0C" w:rsidP="00FB2D0C">
      <w:pPr>
        <w:jc w:val="both"/>
        <w:rPr>
          <w:b/>
          <w:lang w:val="fi-FI" w:eastAsia="id-ID"/>
        </w:rPr>
      </w:pPr>
      <w:r w:rsidRPr="00E2212D">
        <w:rPr>
          <w:b/>
          <w:lang w:val="fi-FI" w:eastAsia="id-ID"/>
        </w:rPr>
        <w:t xml:space="preserve">DAFTAR PUSTAKA </w:t>
      </w:r>
    </w:p>
    <w:p w14:paraId="2B0B2BF9" w14:textId="77777777" w:rsidR="00FB2D0C" w:rsidRPr="00E2212D" w:rsidRDefault="00FB2D0C" w:rsidP="007E05FC">
      <w:pPr>
        <w:spacing w:line="276" w:lineRule="auto"/>
        <w:ind w:left="720" w:hanging="720"/>
        <w:jc w:val="both"/>
        <w:rPr>
          <w:lang w:val="id-ID"/>
        </w:rPr>
      </w:pPr>
      <w:r w:rsidRPr="00E2212D">
        <w:rPr>
          <w:color w:val="000000"/>
          <w:lang w:val="fi-FI"/>
        </w:rPr>
        <w:t>Anonim. 201</w:t>
      </w:r>
      <w:r w:rsidRPr="00E2212D">
        <w:rPr>
          <w:color w:val="000000"/>
          <w:lang w:val="id-ID"/>
        </w:rPr>
        <w:t>4</w:t>
      </w:r>
      <w:r w:rsidRPr="00E2212D">
        <w:rPr>
          <w:color w:val="000000"/>
          <w:lang w:val="fi-FI"/>
        </w:rPr>
        <w:t xml:space="preserve">. </w:t>
      </w:r>
      <w:r w:rsidRPr="00E2212D">
        <w:rPr>
          <w:color w:val="000000"/>
          <w:lang w:val="id-ID"/>
        </w:rPr>
        <w:t xml:space="preserve">Curah hujan bulanan Kabupaten Banjar. </w:t>
      </w:r>
      <w:r w:rsidRPr="00E2212D">
        <w:t xml:space="preserve">Badan </w:t>
      </w:r>
      <w:proofErr w:type="spellStart"/>
      <w:proofErr w:type="gramStart"/>
      <w:r w:rsidRPr="00E2212D">
        <w:t>Meteorologi</w:t>
      </w:r>
      <w:proofErr w:type="spellEnd"/>
      <w:r w:rsidRPr="00E2212D">
        <w:t xml:space="preserve">  </w:t>
      </w:r>
      <w:proofErr w:type="spellStart"/>
      <w:r w:rsidRPr="00E2212D">
        <w:t>Klimatologi</w:t>
      </w:r>
      <w:proofErr w:type="spellEnd"/>
      <w:proofErr w:type="gramEnd"/>
      <w:r w:rsidRPr="00E2212D">
        <w:rPr>
          <w:lang w:val="id-ID"/>
        </w:rPr>
        <w:t xml:space="preserve"> </w:t>
      </w:r>
      <w:r w:rsidRPr="00E2212D">
        <w:t xml:space="preserve">  dan </w:t>
      </w:r>
      <w:proofErr w:type="spellStart"/>
      <w:r w:rsidRPr="00E2212D">
        <w:t>Geofisika</w:t>
      </w:r>
      <w:proofErr w:type="spellEnd"/>
      <w:r w:rsidRPr="00E2212D">
        <w:t xml:space="preserve">  </w:t>
      </w:r>
      <w:proofErr w:type="spellStart"/>
      <w:r w:rsidRPr="00E2212D">
        <w:t>Stasiun</w:t>
      </w:r>
      <w:proofErr w:type="spellEnd"/>
      <w:r w:rsidRPr="00E2212D">
        <w:t xml:space="preserve"> </w:t>
      </w:r>
      <w:proofErr w:type="spellStart"/>
      <w:r w:rsidRPr="00E2212D">
        <w:t>Klimatologi</w:t>
      </w:r>
      <w:proofErr w:type="spellEnd"/>
      <w:r w:rsidRPr="00E2212D">
        <w:t xml:space="preserve">  </w:t>
      </w:r>
      <w:proofErr w:type="spellStart"/>
      <w:r w:rsidRPr="00E2212D">
        <w:t>Banjarbaru</w:t>
      </w:r>
      <w:proofErr w:type="spellEnd"/>
      <w:r w:rsidRPr="00E2212D">
        <w:t xml:space="preserve"> (2014).</w:t>
      </w:r>
    </w:p>
    <w:p w14:paraId="66A2AA6C" w14:textId="77777777" w:rsidR="00FB2D0C" w:rsidRPr="00E2212D" w:rsidRDefault="00FB2D0C" w:rsidP="007E05FC">
      <w:pPr>
        <w:jc w:val="both"/>
      </w:pPr>
      <w:proofErr w:type="spellStart"/>
      <w:r w:rsidRPr="00E2212D">
        <w:t>Anonimuos</w:t>
      </w:r>
      <w:proofErr w:type="spellEnd"/>
      <w:r w:rsidRPr="00E2212D">
        <w:t xml:space="preserve">, 1998. </w:t>
      </w:r>
      <w:proofErr w:type="spellStart"/>
      <w:r w:rsidRPr="00E2212D">
        <w:t>Indentification</w:t>
      </w:r>
      <w:proofErr w:type="spellEnd"/>
      <w:r w:rsidRPr="00E2212D">
        <w:t xml:space="preserve"> Guide for Fishery Purposes.</w:t>
      </w:r>
      <w:r w:rsidRPr="00E2212D">
        <w:rPr>
          <w:b/>
        </w:rPr>
        <w:t xml:space="preserve"> </w:t>
      </w:r>
      <w:r w:rsidRPr="00E2212D">
        <w:t>FAO. 1998.</w:t>
      </w:r>
    </w:p>
    <w:p w14:paraId="0970EF91" w14:textId="77777777" w:rsidR="00FB2D0C" w:rsidRPr="00E2212D" w:rsidRDefault="00FB2D0C" w:rsidP="007E05FC">
      <w:pPr>
        <w:ind w:left="720" w:hanging="720"/>
        <w:jc w:val="both"/>
        <w:rPr>
          <w:color w:val="000000"/>
          <w:lang w:val="id-ID"/>
        </w:rPr>
      </w:pPr>
      <w:proofErr w:type="spellStart"/>
      <w:r w:rsidRPr="00E2212D">
        <w:rPr>
          <w:color w:val="000000"/>
          <w:lang w:val="id-ID"/>
        </w:rPr>
        <w:t>Efriyeldi</w:t>
      </w:r>
      <w:proofErr w:type="spellEnd"/>
      <w:r w:rsidRPr="00E2212D">
        <w:rPr>
          <w:color w:val="000000"/>
          <w:lang w:val="id-ID"/>
        </w:rPr>
        <w:t xml:space="preserve"> (1999). Sebaran spasial karakteristik sedimen dan kualitas air muara sungai Bantan tengah Bengkalis, kaitannya dengan budidaya KJA. </w:t>
      </w:r>
      <w:proofErr w:type="spellStart"/>
      <w:r w:rsidRPr="00E2212D">
        <w:rPr>
          <w:color w:val="000000"/>
          <w:lang w:val="id-ID"/>
        </w:rPr>
        <w:t>urnal</w:t>
      </w:r>
      <w:proofErr w:type="spellEnd"/>
      <w:r w:rsidRPr="00E2212D">
        <w:rPr>
          <w:color w:val="000000"/>
          <w:lang w:val="id-ID"/>
        </w:rPr>
        <w:t xml:space="preserve"> Natur Indonesia II (1) 1999.</w:t>
      </w:r>
      <w:r w:rsidRPr="00E2212D">
        <w:rPr>
          <w:color w:val="000000"/>
        </w:rPr>
        <w:t xml:space="preserve"> </w:t>
      </w:r>
    </w:p>
    <w:p w14:paraId="4CA34A98" w14:textId="77777777" w:rsidR="00FB2D0C" w:rsidRPr="00E2212D" w:rsidRDefault="00FB2D0C" w:rsidP="007E05FC">
      <w:pPr>
        <w:spacing w:line="276" w:lineRule="auto"/>
        <w:ind w:left="720" w:hanging="720"/>
        <w:jc w:val="both"/>
        <w:rPr>
          <w:iCs/>
          <w:color w:val="000000"/>
          <w:lang w:val="id-ID"/>
        </w:rPr>
      </w:pPr>
      <w:proofErr w:type="spellStart"/>
      <w:r w:rsidRPr="00E2212D">
        <w:rPr>
          <w:color w:val="000000"/>
        </w:rPr>
        <w:t>Kottelat</w:t>
      </w:r>
      <w:proofErr w:type="spellEnd"/>
      <w:r w:rsidRPr="00E2212D">
        <w:rPr>
          <w:color w:val="000000"/>
        </w:rPr>
        <w:t xml:space="preserve">, M; A.J Whitten; S.N </w:t>
      </w:r>
      <w:proofErr w:type="spellStart"/>
      <w:r w:rsidRPr="00E2212D">
        <w:rPr>
          <w:color w:val="000000"/>
        </w:rPr>
        <w:t>Kartikasari</w:t>
      </w:r>
      <w:proofErr w:type="spellEnd"/>
      <w:r w:rsidRPr="00E2212D">
        <w:rPr>
          <w:color w:val="000000"/>
        </w:rPr>
        <w:t xml:space="preserve"> dan S. </w:t>
      </w:r>
      <w:proofErr w:type="spellStart"/>
      <w:r w:rsidRPr="00E2212D">
        <w:rPr>
          <w:color w:val="000000"/>
        </w:rPr>
        <w:t>Wirjoatmodjo</w:t>
      </w:r>
      <w:proofErr w:type="spellEnd"/>
      <w:r w:rsidRPr="00E2212D">
        <w:rPr>
          <w:color w:val="000000"/>
        </w:rPr>
        <w:t xml:space="preserve">, 1993. </w:t>
      </w:r>
      <w:r w:rsidRPr="00E2212D">
        <w:rPr>
          <w:iCs/>
          <w:color w:val="000000"/>
        </w:rPr>
        <w:t xml:space="preserve">Freshwater Fishes of Western Indonesia and Sulawesi (Ikan air </w:t>
      </w:r>
      <w:proofErr w:type="spellStart"/>
      <w:r w:rsidRPr="00E2212D">
        <w:rPr>
          <w:iCs/>
          <w:color w:val="000000"/>
        </w:rPr>
        <w:t>tawar</w:t>
      </w:r>
      <w:proofErr w:type="spellEnd"/>
      <w:r w:rsidRPr="00E2212D">
        <w:rPr>
          <w:iCs/>
          <w:color w:val="000000"/>
        </w:rPr>
        <w:t xml:space="preserve"> Indonesia </w:t>
      </w:r>
      <w:proofErr w:type="spellStart"/>
      <w:r w:rsidRPr="00E2212D">
        <w:rPr>
          <w:iCs/>
          <w:color w:val="000000"/>
        </w:rPr>
        <w:t>bagian</w:t>
      </w:r>
      <w:proofErr w:type="spellEnd"/>
      <w:r w:rsidRPr="00E2212D">
        <w:rPr>
          <w:iCs/>
          <w:color w:val="000000"/>
        </w:rPr>
        <w:t xml:space="preserve"> Barat dan Sulawesi).</w:t>
      </w:r>
      <w:r w:rsidRPr="00E2212D">
        <w:rPr>
          <w:color w:val="000000"/>
        </w:rPr>
        <w:t xml:space="preserve"> Periplus Edition-</w:t>
      </w:r>
      <w:proofErr w:type="spellStart"/>
      <w:r w:rsidRPr="00E2212D">
        <w:rPr>
          <w:color w:val="000000"/>
        </w:rPr>
        <w:t>Proyek</w:t>
      </w:r>
      <w:proofErr w:type="spellEnd"/>
      <w:r w:rsidRPr="00E2212D">
        <w:rPr>
          <w:color w:val="000000"/>
        </w:rPr>
        <w:t xml:space="preserve"> EMDI. Jakarta</w:t>
      </w:r>
    </w:p>
    <w:p w14:paraId="2F71768C" w14:textId="77777777" w:rsidR="00FB2D0C" w:rsidRPr="00E2212D" w:rsidRDefault="00FB2D0C" w:rsidP="007E05FC">
      <w:pPr>
        <w:spacing w:line="276" w:lineRule="auto"/>
        <w:ind w:left="720" w:hanging="720"/>
        <w:jc w:val="both"/>
        <w:rPr>
          <w:color w:val="000000"/>
          <w:lang w:val="fi-FI"/>
        </w:rPr>
      </w:pPr>
      <w:r w:rsidRPr="00E2212D">
        <w:rPr>
          <w:color w:val="000000"/>
          <w:lang w:val="fi-FI"/>
        </w:rPr>
        <w:t>Peristiwady. T, 2006. Ikan-ikan laut ekonomis penting di Indonesia. Petunjuk Identifikasi. LIPI Press. 2006.</w:t>
      </w:r>
    </w:p>
    <w:p w14:paraId="2EDD9DB8" w14:textId="77777777" w:rsidR="00FB2D0C" w:rsidRPr="00E2212D" w:rsidRDefault="00FB2D0C" w:rsidP="007E05FC">
      <w:pPr>
        <w:spacing w:line="276" w:lineRule="auto"/>
        <w:ind w:left="720" w:hanging="720"/>
        <w:jc w:val="both"/>
        <w:rPr>
          <w:lang w:val="id-ID"/>
        </w:rPr>
      </w:pPr>
      <w:r w:rsidRPr="00E2212D">
        <w:rPr>
          <w:lang w:val="id-ID"/>
        </w:rPr>
        <w:t xml:space="preserve">Rupawan dan </w:t>
      </w:r>
      <w:proofErr w:type="spellStart"/>
      <w:r w:rsidRPr="00E2212D">
        <w:rPr>
          <w:lang w:val="id-ID"/>
        </w:rPr>
        <w:t>Dharyati</w:t>
      </w:r>
      <w:proofErr w:type="spellEnd"/>
      <w:r w:rsidRPr="00E2212D">
        <w:rPr>
          <w:lang w:val="id-ID"/>
        </w:rPr>
        <w:t xml:space="preserve">. E. 2009. Upaya, laju tangkap  dan analisis usaha penangkapan udang </w:t>
      </w:r>
      <w:proofErr w:type="spellStart"/>
      <w:r w:rsidRPr="00E2212D">
        <w:rPr>
          <w:lang w:val="id-ID"/>
        </w:rPr>
        <w:t>pepeh</w:t>
      </w:r>
      <w:proofErr w:type="spellEnd"/>
      <w:r w:rsidRPr="00E2212D">
        <w:rPr>
          <w:lang w:val="id-ID"/>
        </w:rPr>
        <w:t xml:space="preserve"> (</w:t>
      </w:r>
      <w:proofErr w:type="spellStart"/>
      <w:r w:rsidRPr="00E2212D">
        <w:rPr>
          <w:lang w:val="id-ID"/>
        </w:rPr>
        <w:t>Metapenaues</w:t>
      </w:r>
      <w:proofErr w:type="spellEnd"/>
      <w:r w:rsidRPr="00E2212D">
        <w:rPr>
          <w:lang w:val="id-ID"/>
        </w:rPr>
        <w:t xml:space="preserve">  </w:t>
      </w:r>
      <w:proofErr w:type="spellStart"/>
      <w:r w:rsidRPr="00E2212D">
        <w:rPr>
          <w:lang w:val="id-ID"/>
        </w:rPr>
        <w:t>ensis</w:t>
      </w:r>
      <w:proofErr w:type="spellEnd"/>
      <w:r w:rsidRPr="00E2212D">
        <w:rPr>
          <w:lang w:val="id-ID"/>
        </w:rPr>
        <w:t xml:space="preserve">) dengan </w:t>
      </w:r>
      <w:proofErr w:type="spellStart"/>
      <w:r w:rsidRPr="00E2212D">
        <w:rPr>
          <w:lang w:val="id-ID"/>
        </w:rPr>
        <w:t>tuguk</w:t>
      </w:r>
      <w:proofErr w:type="spellEnd"/>
      <w:r w:rsidRPr="00E2212D">
        <w:rPr>
          <w:lang w:val="id-ID"/>
        </w:rPr>
        <w:t xml:space="preserve"> baris (</w:t>
      </w:r>
      <w:proofErr w:type="spellStart"/>
      <w:r w:rsidRPr="00E2212D">
        <w:rPr>
          <w:lang w:val="id-ID"/>
        </w:rPr>
        <w:t>filtering</w:t>
      </w:r>
      <w:proofErr w:type="spellEnd"/>
      <w:r w:rsidRPr="00E2212D">
        <w:rPr>
          <w:lang w:val="id-ID"/>
        </w:rPr>
        <w:t xml:space="preserve"> </w:t>
      </w:r>
      <w:proofErr w:type="spellStart"/>
      <w:r w:rsidRPr="00E2212D">
        <w:rPr>
          <w:lang w:val="id-ID"/>
        </w:rPr>
        <w:t>divice</w:t>
      </w:r>
      <w:proofErr w:type="spellEnd"/>
      <w:r w:rsidRPr="00E2212D">
        <w:rPr>
          <w:lang w:val="id-ID"/>
        </w:rPr>
        <w:t>)  di perairan  Sungai Banyuasin, Sumatera Selatan.  Bawal Widya Riset Perikanan  Tangkap Vol.2  no.5 tahun 2009.</w:t>
      </w:r>
    </w:p>
    <w:p w14:paraId="06F872EA" w14:textId="77777777" w:rsidR="00FB2D0C" w:rsidRPr="00E2212D" w:rsidRDefault="00FB2D0C" w:rsidP="007E05FC">
      <w:pPr>
        <w:ind w:left="720" w:hanging="720"/>
        <w:jc w:val="both"/>
        <w:rPr>
          <w:color w:val="000000"/>
          <w:lang w:val="id-ID"/>
        </w:rPr>
      </w:pPr>
      <w:proofErr w:type="spellStart"/>
      <w:r w:rsidRPr="00E2212D">
        <w:rPr>
          <w:color w:val="000000"/>
        </w:rPr>
        <w:t>Rupawan</w:t>
      </w:r>
      <w:proofErr w:type="spellEnd"/>
      <w:r w:rsidRPr="00E2212D">
        <w:rPr>
          <w:color w:val="000000"/>
        </w:rPr>
        <w:t xml:space="preserve">. 2013. </w:t>
      </w:r>
      <w:proofErr w:type="spellStart"/>
      <w:r w:rsidRPr="00E2212D">
        <w:rPr>
          <w:color w:val="000000"/>
        </w:rPr>
        <w:t>Pemanfaatan</w:t>
      </w:r>
      <w:proofErr w:type="spellEnd"/>
      <w:r w:rsidRPr="00E2212D">
        <w:rPr>
          <w:color w:val="000000"/>
        </w:rPr>
        <w:t xml:space="preserve"> </w:t>
      </w:r>
      <w:proofErr w:type="spellStart"/>
      <w:r w:rsidRPr="00E2212D">
        <w:rPr>
          <w:color w:val="000000"/>
        </w:rPr>
        <w:t>Sumber</w:t>
      </w:r>
      <w:proofErr w:type="spellEnd"/>
      <w:r w:rsidRPr="00E2212D">
        <w:rPr>
          <w:color w:val="000000"/>
        </w:rPr>
        <w:t xml:space="preserve"> </w:t>
      </w:r>
      <w:proofErr w:type="spellStart"/>
      <w:r w:rsidRPr="00E2212D">
        <w:rPr>
          <w:color w:val="000000"/>
        </w:rPr>
        <w:t>daya</w:t>
      </w:r>
      <w:proofErr w:type="spellEnd"/>
      <w:r w:rsidRPr="00E2212D">
        <w:rPr>
          <w:color w:val="000000"/>
        </w:rPr>
        <w:t xml:space="preserve"> Ikan di </w:t>
      </w:r>
      <w:proofErr w:type="spellStart"/>
      <w:r w:rsidRPr="00E2212D">
        <w:rPr>
          <w:color w:val="000000"/>
        </w:rPr>
        <w:t>perairan</w:t>
      </w:r>
      <w:proofErr w:type="spellEnd"/>
      <w:r w:rsidRPr="00E2212D">
        <w:rPr>
          <w:color w:val="000000"/>
        </w:rPr>
        <w:t xml:space="preserve"> </w:t>
      </w:r>
      <w:proofErr w:type="spellStart"/>
      <w:r w:rsidRPr="00E2212D">
        <w:rPr>
          <w:color w:val="000000"/>
        </w:rPr>
        <w:t>muara</w:t>
      </w:r>
      <w:proofErr w:type="spellEnd"/>
      <w:r w:rsidRPr="00E2212D">
        <w:rPr>
          <w:color w:val="000000"/>
        </w:rPr>
        <w:t xml:space="preserve"> </w:t>
      </w:r>
      <w:proofErr w:type="spellStart"/>
      <w:r w:rsidRPr="00E2212D">
        <w:rPr>
          <w:color w:val="000000"/>
        </w:rPr>
        <w:t>sungai</w:t>
      </w:r>
      <w:proofErr w:type="spellEnd"/>
      <w:r w:rsidRPr="00E2212D">
        <w:rPr>
          <w:color w:val="000000"/>
        </w:rPr>
        <w:t xml:space="preserve"> Barito Kalimantan Selatan. </w:t>
      </w:r>
      <w:proofErr w:type="spellStart"/>
      <w:proofErr w:type="gramStart"/>
      <w:r w:rsidRPr="00E2212D">
        <w:rPr>
          <w:color w:val="000000"/>
        </w:rPr>
        <w:t>Makalah</w:t>
      </w:r>
      <w:proofErr w:type="spellEnd"/>
      <w:r w:rsidRPr="00E2212D">
        <w:rPr>
          <w:color w:val="000000"/>
        </w:rPr>
        <w:t xml:space="preserve">  seminar</w:t>
      </w:r>
      <w:proofErr w:type="gramEnd"/>
      <w:r w:rsidRPr="00E2212D">
        <w:rPr>
          <w:color w:val="000000"/>
        </w:rPr>
        <w:t xml:space="preserve">  </w:t>
      </w:r>
      <w:proofErr w:type="spellStart"/>
      <w:r w:rsidRPr="00E2212D">
        <w:rPr>
          <w:color w:val="000000"/>
        </w:rPr>
        <w:t>hasil</w:t>
      </w:r>
      <w:proofErr w:type="spellEnd"/>
      <w:r w:rsidRPr="00E2212D">
        <w:rPr>
          <w:color w:val="000000"/>
        </w:rPr>
        <w:t xml:space="preserve"> </w:t>
      </w:r>
      <w:proofErr w:type="spellStart"/>
      <w:r w:rsidRPr="00E2212D">
        <w:rPr>
          <w:color w:val="000000"/>
        </w:rPr>
        <w:t>penelitian</w:t>
      </w:r>
      <w:proofErr w:type="spellEnd"/>
      <w:r w:rsidRPr="00E2212D">
        <w:rPr>
          <w:color w:val="000000"/>
        </w:rPr>
        <w:t xml:space="preserve">. </w:t>
      </w:r>
      <w:proofErr w:type="spellStart"/>
      <w:r w:rsidRPr="00E2212D">
        <w:rPr>
          <w:color w:val="000000"/>
        </w:rPr>
        <w:t>Puslitbang</w:t>
      </w:r>
      <w:proofErr w:type="spellEnd"/>
      <w:r w:rsidRPr="00E2212D">
        <w:rPr>
          <w:color w:val="000000"/>
        </w:rPr>
        <w:t xml:space="preserve"> </w:t>
      </w:r>
      <w:proofErr w:type="spellStart"/>
      <w:r w:rsidRPr="00E2212D">
        <w:rPr>
          <w:color w:val="000000"/>
        </w:rPr>
        <w:t>Perikanan</w:t>
      </w:r>
      <w:proofErr w:type="spellEnd"/>
      <w:r w:rsidRPr="00E2212D">
        <w:rPr>
          <w:color w:val="000000"/>
        </w:rPr>
        <w:t xml:space="preserve"> dan </w:t>
      </w:r>
      <w:proofErr w:type="spellStart"/>
      <w:r w:rsidRPr="00E2212D">
        <w:rPr>
          <w:color w:val="000000"/>
        </w:rPr>
        <w:t>Konservasi</w:t>
      </w:r>
      <w:proofErr w:type="spellEnd"/>
      <w:r w:rsidRPr="00E2212D">
        <w:rPr>
          <w:color w:val="000000"/>
        </w:rPr>
        <w:t xml:space="preserve"> </w:t>
      </w:r>
      <w:proofErr w:type="spellStart"/>
      <w:r w:rsidRPr="00E2212D">
        <w:rPr>
          <w:color w:val="000000"/>
        </w:rPr>
        <w:t>Sumber</w:t>
      </w:r>
      <w:proofErr w:type="spellEnd"/>
      <w:r w:rsidRPr="00E2212D">
        <w:rPr>
          <w:color w:val="000000"/>
        </w:rPr>
        <w:t xml:space="preserve"> </w:t>
      </w:r>
      <w:proofErr w:type="spellStart"/>
      <w:r w:rsidRPr="00E2212D">
        <w:rPr>
          <w:color w:val="000000"/>
        </w:rPr>
        <w:t>daya</w:t>
      </w:r>
      <w:proofErr w:type="spellEnd"/>
      <w:r w:rsidRPr="00E2212D">
        <w:rPr>
          <w:color w:val="000000"/>
        </w:rPr>
        <w:t xml:space="preserve"> ikan. </w:t>
      </w:r>
      <w:proofErr w:type="gramStart"/>
      <w:r w:rsidRPr="00E2212D">
        <w:rPr>
          <w:color w:val="000000"/>
        </w:rPr>
        <w:t>Jakarta  20134</w:t>
      </w:r>
      <w:proofErr w:type="gramEnd"/>
      <w:r w:rsidRPr="00E2212D">
        <w:rPr>
          <w:color w:val="000000"/>
        </w:rPr>
        <w:t xml:space="preserve">.  </w:t>
      </w:r>
    </w:p>
    <w:p w14:paraId="045D3109" w14:textId="77777777" w:rsidR="00FB2D0C" w:rsidRPr="00E2212D" w:rsidRDefault="00FB2D0C" w:rsidP="007E05FC">
      <w:pPr>
        <w:ind w:left="840" w:hanging="840"/>
        <w:jc w:val="both"/>
        <w:rPr>
          <w:lang w:val="id-ID"/>
        </w:rPr>
      </w:pPr>
      <w:proofErr w:type="spellStart"/>
      <w:r w:rsidRPr="00E2212D">
        <w:rPr>
          <w:lang w:val="id-ID"/>
        </w:rPr>
        <w:t>Supriharyono</w:t>
      </w:r>
      <w:proofErr w:type="spellEnd"/>
      <w:r w:rsidRPr="00E2212D">
        <w:rPr>
          <w:lang w:val="id-ID"/>
        </w:rPr>
        <w:t xml:space="preserve">, 2007. Pengelolaan </w:t>
      </w:r>
      <w:proofErr w:type="spellStart"/>
      <w:r w:rsidRPr="00E2212D">
        <w:rPr>
          <w:lang w:val="id-ID"/>
        </w:rPr>
        <w:t>sumberdaya</w:t>
      </w:r>
      <w:proofErr w:type="spellEnd"/>
      <w:r w:rsidRPr="00E2212D">
        <w:rPr>
          <w:lang w:val="id-ID"/>
        </w:rPr>
        <w:t xml:space="preserve"> perikanan yang berkesinambungan  dan ramah lingkungan. </w:t>
      </w:r>
      <w:proofErr w:type="spellStart"/>
      <w:r w:rsidRPr="00E2212D">
        <w:rPr>
          <w:lang w:val="id-ID"/>
        </w:rPr>
        <w:t>Prosiding</w:t>
      </w:r>
      <w:proofErr w:type="spellEnd"/>
      <w:r w:rsidRPr="00E2212D">
        <w:rPr>
          <w:lang w:val="id-ID"/>
        </w:rPr>
        <w:t xml:space="preserve"> Seminar Nasional Perikanan . Program Pasca Sarjana  Universitas Sriwijaya. Palembang Desember .2007</w:t>
      </w:r>
    </w:p>
    <w:p w14:paraId="062ED853" w14:textId="77777777" w:rsidR="00FB2D0C" w:rsidRPr="00E2212D" w:rsidRDefault="00FB2D0C" w:rsidP="007E05FC">
      <w:pPr>
        <w:ind w:left="720" w:hanging="720"/>
        <w:jc w:val="both"/>
        <w:rPr>
          <w:color w:val="000000"/>
          <w:lang w:val="id-ID"/>
        </w:rPr>
      </w:pPr>
      <w:proofErr w:type="spellStart"/>
      <w:r w:rsidRPr="00E2212D">
        <w:rPr>
          <w:color w:val="000000"/>
          <w:lang w:val="id-ID"/>
        </w:rPr>
        <w:t>Suyasa.N.I</w:t>
      </w:r>
      <w:proofErr w:type="spellEnd"/>
      <w:r w:rsidRPr="00E2212D">
        <w:rPr>
          <w:color w:val="000000"/>
          <w:lang w:val="id-ID"/>
        </w:rPr>
        <w:t xml:space="preserve">, </w:t>
      </w:r>
      <w:proofErr w:type="spellStart"/>
      <w:r w:rsidRPr="00E2212D">
        <w:rPr>
          <w:color w:val="000000"/>
          <w:lang w:val="id-ID"/>
        </w:rPr>
        <w:t>M.Nurhudah</w:t>
      </w:r>
      <w:proofErr w:type="spellEnd"/>
      <w:r w:rsidRPr="00E2212D">
        <w:rPr>
          <w:color w:val="000000"/>
          <w:lang w:val="id-ID"/>
        </w:rPr>
        <w:t xml:space="preserve">, </w:t>
      </w:r>
      <w:proofErr w:type="spellStart"/>
      <w:r w:rsidRPr="00E2212D">
        <w:rPr>
          <w:color w:val="000000"/>
          <w:lang w:val="id-ID"/>
        </w:rPr>
        <w:t>S.Rahardjo</w:t>
      </w:r>
      <w:proofErr w:type="spellEnd"/>
      <w:r w:rsidRPr="00E2212D">
        <w:rPr>
          <w:color w:val="000000"/>
          <w:lang w:val="id-ID"/>
        </w:rPr>
        <w:t xml:space="preserve">. 2010. Ekologi Perairan. Sekolah Tinggi Perikanan Jakarta. Penerbit STP </w:t>
      </w:r>
      <w:proofErr w:type="spellStart"/>
      <w:r w:rsidRPr="00E2212D">
        <w:rPr>
          <w:color w:val="000000"/>
          <w:lang w:val="id-ID"/>
        </w:rPr>
        <w:t>Press</w:t>
      </w:r>
      <w:proofErr w:type="spellEnd"/>
      <w:r w:rsidRPr="00E2212D">
        <w:rPr>
          <w:color w:val="000000"/>
          <w:lang w:val="id-ID"/>
        </w:rPr>
        <w:t>. Jakarta.</w:t>
      </w:r>
    </w:p>
    <w:p w14:paraId="14EBA530" w14:textId="4E2DA884" w:rsidR="00FB2D0C" w:rsidRPr="00D05D9E" w:rsidRDefault="00FB2D0C" w:rsidP="006F6CA4">
      <w:pPr>
        <w:ind w:left="709" w:hanging="709"/>
        <w:jc w:val="both"/>
        <w:rPr>
          <w:color w:val="000000" w:themeColor="text1"/>
        </w:rPr>
      </w:pPr>
      <w:proofErr w:type="spellStart"/>
      <w:r w:rsidRPr="00E2212D">
        <w:rPr>
          <w:color w:val="000000"/>
          <w:lang w:val="id-ID"/>
        </w:rPr>
        <w:t>Tarp.T.G</w:t>
      </w:r>
      <w:proofErr w:type="spellEnd"/>
      <w:r w:rsidRPr="00E2212D">
        <w:rPr>
          <w:color w:val="000000"/>
          <w:lang w:val="id-ID"/>
        </w:rPr>
        <w:t xml:space="preserve">. </w:t>
      </w:r>
      <w:proofErr w:type="spellStart"/>
      <w:r w:rsidRPr="00E2212D">
        <w:rPr>
          <w:color w:val="000000"/>
          <w:lang w:val="id-ID"/>
        </w:rPr>
        <w:t>and</w:t>
      </w:r>
      <w:proofErr w:type="spellEnd"/>
      <w:r w:rsidRPr="00E2212D">
        <w:rPr>
          <w:color w:val="000000"/>
          <w:lang w:val="id-ID"/>
        </w:rPr>
        <w:t xml:space="preserve"> </w:t>
      </w:r>
      <w:proofErr w:type="spellStart"/>
      <w:r w:rsidRPr="00E2212D">
        <w:rPr>
          <w:color w:val="000000"/>
          <w:lang w:val="id-ID"/>
        </w:rPr>
        <w:t>P.J.Kailola</w:t>
      </w:r>
      <w:proofErr w:type="spellEnd"/>
      <w:r w:rsidRPr="00E2212D">
        <w:rPr>
          <w:color w:val="000000"/>
          <w:lang w:val="id-ID"/>
        </w:rPr>
        <w:t>. 20</w:t>
      </w:r>
      <w:r w:rsidRPr="00E2212D">
        <w:rPr>
          <w:color w:val="000000"/>
        </w:rPr>
        <w:t>09</w:t>
      </w:r>
      <w:r w:rsidRPr="00E2212D">
        <w:rPr>
          <w:color w:val="000000"/>
          <w:lang w:val="id-ID"/>
        </w:rPr>
        <w:t xml:space="preserve">. </w:t>
      </w:r>
      <w:proofErr w:type="spellStart"/>
      <w:r w:rsidRPr="00E2212D">
        <w:rPr>
          <w:color w:val="000000"/>
          <w:lang w:val="id-ID"/>
        </w:rPr>
        <w:t>Trawled</w:t>
      </w:r>
      <w:proofErr w:type="spellEnd"/>
      <w:r w:rsidRPr="00E2212D">
        <w:rPr>
          <w:color w:val="000000"/>
          <w:lang w:val="id-ID"/>
        </w:rPr>
        <w:t xml:space="preserve"> </w:t>
      </w:r>
      <w:proofErr w:type="spellStart"/>
      <w:r w:rsidRPr="00E2212D">
        <w:rPr>
          <w:color w:val="000000"/>
          <w:lang w:val="id-ID"/>
        </w:rPr>
        <w:t>Fishes</w:t>
      </w:r>
      <w:proofErr w:type="spellEnd"/>
      <w:r w:rsidRPr="00E2212D">
        <w:rPr>
          <w:color w:val="000000"/>
          <w:lang w:val="id-ID"/>
        </w:rPr>
        <w:t xml:space="preserve"> </w:t>
      </w:r>
      <w:proofErr w:type="spellStart"/>
      <w:r w:rsidRPr="00E2212D">
        <w:rPr>
          <w:color w:val="000000"/>
          <w:lang w:val="id-ID"/>
        </w:rPr>
        <w:t>of</w:t>
      </w:r>
      <w:proofErr w:type="spellEnd"/>
      <w:r w:rsidRPr="00E2212D">
        <w:rPr>
          <w:color w:val="000000"/>
          <w:lang w:val="id-ID"/>
        </w:rPr>
        <w:t xml:space="preserve"> </w:t>
      </w:r>
      <w:proofErr w:type="spellStart"/>
      <w:r w:rsidRPr="00E2212D">
        <w:rPr>
          <w:color w:val="000000"/>
          <w:lang w:val="id-ID"/>
        </w:rPr>
        <w:t>Southtern</w:t>
      </w:r>
      <w:proofErr w:type="spellEnd"/>
      <w:r w:rsidRPr="00E2212D">
        <w:rPr>
          <w:color w:val="000000"/>
          <w:lang w:val="id-ID"/>
        </w:rPr>
        <w:t xml:space="preserve"> Indonesia </w:t>
      </w:r>
      <w:proofErr w:type="spellStart"/>
      <w:r w:rsidRPr="00E2212D">
        <w:rPr>
          <w:color w:val="000000"/>
          <w:lang w:val="id-ID"/>
        </w:rPr>
        <w:t>and</w:t>
      </w:r>
      <w:proofErr w:type="spellEnd"/>
      <w:r w:rsidRPr="00E2212D">
        <w:rPr>
          <w:color w:val="000000"/>
        </w:rPr>
        <w:t xml:space="preserve"> </w:t>
      </w:r>
      <w:proofErr w:type="spellStart"/>
      <w:r w:rsidRPr="00E2212D">
        <w:rPr>
          <w:color w:val="000000"/>
          <w:lang w:val="id-ID"/>
        </w:rPr>
        <w:t>Northwestern</w:t>
      </w:r>
      <w:proofErr w:type="spellEnd"/>
      <w:r w:rsidRPr="00E2212D">
        <w:rPr>
          <w:color w:val="000000"/>
          <w:lang w:val="id-ID"/>
        </w:rPr>
        <w:t xml:space="preserve"> Australia. The </w:t>
      </w:r>
      <w:proofErr w:type="spellStart"/>
      <w:r w:rsidRPr="00E2212D">
        <w:rPr>
          <w:color w:val="000000"/>
          <w:lang w:val="id-ID"/>
        </w:rPr>
        <w:t>Directorate</w:t>
      </w:r>
      <w:proofErr w:type="spellEnd"/>
      <w:r w:rsidRPr="00E2212D">
        <w:rPr>
          <w:color w:val="000000"/>
          <w:lang w:val="id-ID"/>
        </w:rPr>
        <w:t xml:space="preserve">  Gen</w:t>
      </w:r>
    </w:p>
    <w:p w14:paraId="4C7BB236" w14:textId="3BFFF3E9" w:rsidR="00F271F1" w:rsidRPr="009A390E" w:rsidRDefault="00F271F1" w:rsidP="007E05FC">
      <w:pPr>
        <w:tabs>
          <w:tab w:val="left" w:pos="284"/>
          <w:tab w:val="left" w:pos="1440"/>
          <w:tab w:val="left" w:pos="2160"/>
          <w:tab w:val="left" w:pos="2604"/>
        </w:tabs>
        <w:ind w:firstLine="709"/>
        <w:jc w:val="both"/>
        <w:rPr>
          <w:rFonts w:eastAsia="Calibri"/>
          <w:b/>
          <w:color w:val="000000" w:themeColor="text1"/>
        </w:rPr>
      </w:pPr>
    </w:p>
    <w:sectPr w:rsidR="00F271F1" w:rsidRPr="009A390E" w:rsidSect="00E00517">
      <w:type w:val="continuous"/>
      <w:pgSz w:w="11907" w:h="16839"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570A5" w14:textId="77777777" w:rsidR="002E2136" w:rsidRDefault="002E2136" w:rsidP="00557470">
      <w:r>
        <w:separator/>
      </w:r>
    </w:p>
  </w:endnote>
  <w:endnote w:type="continuationSeparator" w:id="0">
    <w:p w14:paraId="0F2EA3EB" w14:textId="77777777" w:rsidR="002E2136" w:rsidRDefault="002E2136" w:rsidP="0055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TeXGyreTermes">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562261"/>
      <w:docPartObj>
        <w:docPartGallery w:val="Page Numbers (Bottom of Page)"/>
        <w:docPartUnique/>
      </w:docPartObj>
    </w:sdtPr>
    <w:sdtEndPr>
      <w:rPr>
        <w:noProof/>
      </w:rPr>
    </w:sdtEndPr>
    <w:sdtContent>
      <w:p w14:paraId="013FDDE5" w14:textId="7723CD31" w:rsidR="002E2136" w:rsidRDefault="002E21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284804" w14:textId="6BDC65F2" w:rsidR="002E2136" w:rsidRPr="00046151" w:rsidRDefault="002E2136" w:rsidP="00901797">
    <w:pPr>
      <w:pStyle w:val="Footer"/>
      <w:tabs>
        <w:tab w:val="clear" w:pos="4680"/>
        <w:tab w:val="clear" w:pos="9360"/>
        <w:tab w:val="left" w:pos="5864"/>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EA2FD" w14:textId="77777777" w:rsidR="002E2136" w:rsidRDefault="002E2136" w:rsidP="00557470">
      <w:r>
        <w:separator/>
      </w:r>
    </w:p>
  </w:footnote>
  <w:footnote w:type="continuationSeparator" w:id="0">
    <w:p w14:paraId="1766DD77" w14:textId="77777777" w:rsidR="002E2136" w:rsidRDefault="002E2136" w:rsidP="00557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C4E9" w14:textId="412EB437" w:rsidR="002E2136" w:rsidRDefault="00E00517" w:rsidP="00930148">
    <w:pPr>
      <w:pStyle w:val="Header"/>
      <w:jc w:val="right"/>
      <w:rPr>
        <w:i/>
        <w:sz w:val="20"/>
        <w:szCs w:val="20"/>
      </w:rPr>
    </w:pPr>
    <w:r w:rsidRPr="00E00517">
      <w:rPr>
        <w:bCs/>
        <w:i/>
        <w:iCs/>
        <w:sz w:val="20"/>
        <w:szCs w:val="20"/>
      </w:rPr>
      <w:t xml:space="preserve">Hasil </w:t>
    </w:r>
    <w:proofErr w:type="spellStart"/>
    <w:proofErr w:type="gramStart"/>
    <w:r>
      <w:rPr>
        <w:bCs/>
        <w:i/>
        <w:iCs/>
        <w:sz w:val="20"/>
        <w:szCs w:val="20"/>
      </w:rPr>
      <w:t>t</w:t>
    </w:r>
    <w:r w:rsidRPr="00E00517">
      <w:rPr>
        <w:bCs/>
        <w:i/>
        <w:iCs/>
        <w:sz w:val="20"/>
        <w:szCs w:val="20"/>
      </w:rPr>
      <w:t>angkapan</w:t>
    </w:r>
    <w:proofErr w:type="spellEnd"/>
    <w:r w:rsidRPr="00E00517">
      <w:rPr>
        <w:bCs/>
        <w:i/>
        <w:iCs/>
        <w:sz w:val="20"/>
        <w:szCs w:val="20"/>
      </w:rPr>
      <w:t xml:space="preserve">  </w:t>
    </w:r>
    <w:r>
      <w:rPr>
        <w:bCs/>
        <w:i/>
        <w:iCs/>
        <w:sz w:val="20"/>
        <w:szCs w:val="20"/>
      </w:rPr>
      <w:t>d</w:t>
    </w:r>
    <w:r w:rsidRPr="00E00517">
      <w:rPr>
        <w:bCs/>
        <w:i/>
        <w:iCs/>
        <w:sz w:val="20"/>
        <w:szCs w:val="20"/>
      </w:rPr>
      <w:t>an</w:t>
    </w:r>
    <w:proofErr w:type="gramEnd"/>
    <w:r w:rsidRPr="00E00517">
      <w:rPr>
        <w:bCs/>
        <w:i/>
        <w:iCs/>
        <w:sz w:val="20"/>
        <w:szCs w:val="20"/>
      </w:rPr>
      <w:t xml:space="preserve"> </w:t>
    </w:r>
    <w:proofErr w:type="spellStart"/>
    <w:r>
      <w:rPr>
        <w:bCs/>
        <w:i/>
        <w:iCs/>
        <w:sz w:val="20"/>
        <w:szCs w:val="20"/>
      </w:rPr>
      <w:t>l</w:t>
    </w:r>
    <w:r w:rsidRPr="00E00517">
      <w:rPr>
        <w:bCs/>
        <w:i/>
        <w:iCs/>
        <w:sz w:val="20"/>
        <w:szCs w:val="20"/>
      </w:rPr>
      <w:t>aju</w:t>
    </w:r>
    <w:proofErr w:type="spellEnd"/>
    <w:r w:rsidRPr="00E00517">
      <w:rPr>
        <w:bCs/>
        <w:i/>
        <w:iCs/>
        <w:sz w:val="20"/>
        <w:szCs w:val="20"/>
      </w:rPr>
      <w:t xml:space="preserve"> </w:t>
    </w:r>
    <w:proofErr w:type="spellStart"/>
    <w:r>
      <w:rPr>
        <w:bCs/>
        <w:i/>
        <w:iCs/>
        <w:sz w:val="20"/>
        <w:szCs w:val="20"/>
      </w:rPr>
      <w:t>t</w:t>
    </w:r>
    <w:r w:rsidRPr="00E00517">
      <w:rPr>
        <w:bCs/>
        <w:i/>
        <w:iCs/>
        <w:sz w:val="20"/>
        <w:szCs w:val="20"/>
      </w:rPr>
      <w:t>angkap</w:t>
    </w:r>
    <w:proofErr w:type="spellEnd"/>
    <w:r w:rsidRPr="00E00517">
      <w:rPr>
        <w:bCs/>
        <w:i/>
        <w:iCs/>
        <w:sz w:val="20"/>
        <w:szCs w:val="20"/>
      </w:rPr>
      <w:t xml:space="preserve"> </w:t>
    </w:r>
    <w:proofErr w:type="spellStart"/>
    <w:r w:rsidRPr="00E00517">
      <w:rPr>
        <w:bCs/>
        <w:i/>
        <w:iCs/>
        <w:sz w:val="20"/>
        <w:szCs w:val="20"/>
      </w:rPr>
      <w:t>Tuguk</w:t>
    </w:r>
    <w:proofErr w:type="spellEnd"/>
    <w:r w:rsidRPr="00E00517">
      <w:rPr>
        <w:bCs/>
        <w:i/>
        <w:iCs/>
        <w:sz w:val="20"/>
        <w:szCs w:val="20"/>
      </w:rPr>
      <w:t xml:space="preserve"> (Trap Net)</w:t>
    </w:r>
    <w:r w:rsidRPr="00E2212D">
      <w:rPr>
        <w:b/>
        <w:lang w:val="id-ID"/>
      </w:rPr>
      <w:t xml:space="preserve"> </w:t>
    </w:r>
    <w:r w:rsidRPr="00E2212D">
      <w:rPr>
        <w:b/>
      </w:rPr>
      <w:t xml:space="preserve">DI PERAIRAN  </w:t>
    </w:r>
    <w:r w:rsidRPr="003A18D1">
      <w:rPr>
        <w:b/>
      </w:rPr>
      <w:t xml:space="preserve">MUARA SUNGAI BARITO </w:t>
    </w:r>
    <w:r w:rsidR="002E2136" w:rsidRPr="00701D8C">
      <w:rPr>
        <w:sz w:val="20"/>
        <w:szCs w:val="20"/>
      </w:rPr>
      <w:t>….</w:t>
    </w:r>
    <w:r w:rsidR="002E2136" w:rsidRPr="00701D8C">
      <w:rPr>
        <w:i/>
        <w:sz w:val="20"/>
        <w:szCs w:val="20"/>
      </w:rPr>
      <w:t xml:space="preserve"> </w:t>
    </w:r>
    <w:proofErr w:type="spellStart"/>
    <w:r>
      <w:rPr>
        <w:i/>
        <w:sz w:val="20"/>
        <w:szCs w:val="20"/>
      </w:rPr>
      <w:t>Makri</w:t>
    </w:r>
    <w:proofErr w:type="spellEnd"/>
    <w:r w:rsidR="002E2136">
      <w:rPr>
        <w:i/>
        <w:sz w:val="20"/>
        <w:szCs w:val="20"/>
      </w:rPr>
      <w:t>, et al.</w:t>
    </w:r>
  </w:p>
  <w:p w14:paraId="207ADDE3" w14:textId="5E4F3580" w:rsidR="002E2136" w:rsidRPr="00485F27" w:rsidRDefault="002E2136" w:rsidP="00557470">
    <w:pPr>
      <w:pStyle w:val="Header"/>
      <w:jc w:val="right"/>
    </w:pPr>
    <w:proofErr w:type="spellStart"/>
    <w:r w:rsidRPr="00485F27">
      <w:rPr>
        <w:i/>
        <w:sz w:val="20"/>
        <w:szCs w:val="20"/>
      </w:rPr>
      <w:t>Jurnal</w:t>
    </w:r>
    <w:proofErr w:type="spellEnd"/>
    <w:r w:rsidRPr="00485F27">
      <w:rPr>
        <w:i/>
        <w:sz w:val="20"/>
        <w:szCs w:val="20"/>
      </w:rPr>
      <w:t xml:space="preserve"> </w:t>
    </w:r>
    <w:proofErr w:type="spellStart"/>
    <w:r w:rsidRPr="00485F27">
      <w:rPr>
        <w:i/>
        <w:sz w:val="20"/>
        <w:szCs w:val="20"/>
      </w:rPr>
      <w:t>Ilmu-ilmu</w:t>
    </w:r>
    <w:proofErr w:type="spellEnd"/>
    <w:r w:rsidRPr="00485F27">
      <w:rPr>
        <w:i/>
        <w:sz w:val="20"/>
        <w:szCs w:val="20"/>
      </w:rPr>
      <w:t xml:space="preserve"> </w:t>
    </w:r>
    <w:proofErr w:type="spellStart"/>
    <w:r w:rsidRPr="00485F27">
      <w:rPr>
        <w:i/>
        <w:sz w:val="20"/>
        <w:szCs w:val="20"/>
      </w:rPr>
      <w:t>Perikanan</w:t>
    </w:r>
    <w:proofErr w:type="spellEnd"/>
    <w:r w:rsidRPr="00485F27">
      <w:rPr>
        <w:i/>
        <w:sz w:val="20"/>
        <w:szCs w:val="20"/>
      </w:rPr>
      <w:t xml:space="preserve"> </w:t>
    </w:r>
    <w:r>
      <w:rPr>
        <w:i/>
        <w:sz w:val="20"/>
        <w:szCs w:val="20"/>
      </w:rPr>
      <w:t xml:space="preserve">dan </w:t>
    </w:r>
    <w:proofErr w:type="spellStart"/>
    <w:r>
      <w:rPr>
        <w:i/>
        <w:sz w:val="20"/>
        <w:szCs w:val="20"/>
      </w:rPr>
      <w:t>Budidaya</w:t>
    </w:r>
    <w:proofErr w:type="spellEnd"/>
    <w:r>
      <w:rPr>
        <w:i/>
        <w:sz w:val="20"/>
        <w:szCs w:val="20"/>
      </w:rPr>
      <w:t xml:space="preserve"> </w:t>
    </w:r>
    <w:proofErr w:type="spellStart"/>
    <w:r>
      <w:rPr>
        <w:i/>
        <w:sz w:val="20"/>
        <w:szCs w:val="20"/>
      </w:rPr>
      <w:t>Perairan</w:t>
    </w:r>
    <w:proofErr w:type="spellEnd"/>
    <w:r>
      <w:rPr>
        <w:i/>
        <w:sz w:val="20"/>
        <w:szCs w:val="20"/>
      </w:rPr>
      <w:t xml:space="preserve"> Vol. 16 (1). </w:t>
    </w:r>
    <w:proofErr w:type="spellStart"/>
    <w:r>
      <w:rPr>
        <w:i/>
        <w:sz w:val="20"/>
        <w:szCs w:val="20"/>
      </w:rPr>
      <w:t>Juni</w:t>
    </w:r>
    <w:proofErr w:type="spellEnd"/>
    <w:r>
      <w:rPr>
        <w:i/>
        <w:sz w:val="20"/>
        <w:szCs w:val="20"/>
      </w:rPr>
      <w:t xml:space="preserve"> 2021: </w:t>
    </w:r>
  </w:p>
  <w:p w14:paraId="249F0CA2" w14:textId="77777777" w:rsidR="002E2136" w:rsidRDefault="002E2136" w:rsidP="00557470">
    <w:pPr>
      <w:pStyle w:val="Header"/>
      <w:rPr>
        <w:i/>
        <w:sz w:val="20"/>
        <w:szCs w:val="20"/>
      </w:rPr>
    </w:pPr>
  </w:p>
  <w:p w14:paraId="04B45B0D" w14:textId="77777777" w:rsidR="002E2136" w:rsidRDefault="002E2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BC367E"/>
    <w:multiLevelType w:val="singleLevel"/>
    <w:tmpl w:val="E0BC367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3033C18"/>
    <w:multiLevelType w:val="hybridMultilevel"/>
    <w:tmpl w:val="B24A6A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8F6B9E"/>
    <w:multiLevelType w:val="hybridMultilevel"/>
    <w:tmpl w:val="42B0DA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21E41B9"/>
    <w:multiLevelType w:val="hybridMultilevel"/>
    <w:tmpl w:val="480EBD8E"/>
    <w:lvl w:ilvl="0" w:tplc="4762D3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C2027"/>
    <w:multiLevelType w:val="hybridMultilevel"/>
    <w:tmpl w:val="D3A2764A"/>
    <w:lvl w:ilvl="0" w:tplc="90EC34C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212FE"/>
    <w:multiLevelType w:val="hybridMultilevel"/>
    <w:tmpl w:val="BE8CA0DA"/>
    <w:lvl w:ilvl="0" w:tplc="4762D3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D2C85"/>
    <w:multiLevelType w:val="hybridMultilevel"/>
    <w:tmpl w:val="EBFCA914"/>
    <w:lvl w:ilvl="0" w:tplc="66BCBFC2">
      <w:start w:val="1"/>
      <w:numFmt w:val="decimal"/>
      <w:lvlText w:val="%1."/>
      <w:lvlJc w:val="left"/>
      <w:pPr>
        <w:ind w:left="3337" w:hanging="360"/>
      </w:pPr>
      <w:rPr>
        <w:rFonts w:hint="default"/>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7" w15:restartNumberingAfterBreak="0">
    <w:nsid w:val="1BFA6B9D"/>
    <w:multiLevelType w:val="hybridMultilevel"/>
    <w:tmpl w:val="52A4F898"/>
    <w:lvl w:ilvl="0" w:tplc="4762D3D4">
      <w:numFmt w:val="bullet"/>
      <w:lvlText w:val="-"/>
      <w:lvlJc w:val="left"/>
      <w:pPr>
        <w:ind w:left="360" w:hanging="360"/>
      </w:pPr>
      <w:rPr>
        <w:rFonts w:ascii="Times New Roman" w:eastAsia="Times New Roman"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8" w15:restartNumberingAfterBreak="0">
    <w:nsid w:val="1E350C9C"/>
    <w:multiLevelType w:val="multilevel"/>
    <w:tmpl w:val="63D8C91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9" w15:restartNumberingAfterBreak="0">
    <w:nsid w:val="42934BA5"/>
    <w:multiLevelType w:val="hybridMultilevel"/>
    <w:tmpl w:val="89FAB7A8"/>
    <w:lvl w:ilvl="0" w:tplc="4762D3D4">
      <w:numFmt w:val="bullet"/>
      <w:lvlText w:val="-"/>
      <w:lvlJc w:val="left"/>
      <w:pPr>
        <w:ind w:left="360" w:hanging="360"/>
      </w:pPr>
      <w:rPr>
        <w:rFonts w:ascii="Times New Roman" w:eastAsia="Times New Roman"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0" w15:restartNumberingAfterBreak="0">
    <w:nsid w:val="48397B64"/>
    <w:multiLevelType w:val="hybridMultilevel"/>
    <w:tmpl w:val="B7D4AD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E259D"/>
    <w:multiLevelType w:val="hybridMultilevel"/>
    <w:tmpl w:val="C7185592"/>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2" w15:restartNumberingAfterBreak="0">
    <w:nsid w:val="4FEC5E53"/>
    <w:multiLevelType w:val="hybridMultilevel"/>
    <w:tmpl w:val="EDEC0B78"/>
    <w:lvl w:ilvl="0" w:tplc="2EFCFE2E">
      <w:numFmt w:val="bullet"/>
      <w:lvlText w:val="-"/>
      <w:lvlJc w:val="left"/>
      <w:pPr>
        <w:ind w:left="780" w:hanging="360"/>
      </w:pPr>
      <w:rPr>
        <w:rFonts w:ascii="Times New Roman" w:eastAsia="Times New Roman" w:hAnsi="Times New Roman" w:cs="Times New Roman" w:hint="default"/>
      </w:rPr>
    </w:lvl>
    <w:lvl w:ilvl="1" w:tplc="04210003" w:tentative="1">
      <w:start w:val="1"/>
      <w:numFmt w:val="bullet"/>
      <w:lvlText w:val="o"/>
      <w:lvlJc w:val="left"/>
      <w:pPr>
        <w:ind w:left="1500" w:hanging="360"/>
      </w:pPr>
      <w:rPr>
        <w:rFonts w:ascii="Courier New" w:hAnsi="Courier New" w:cs="Courier New" w:hint="default"/>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cs="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cs="Courier New" w:hint="default"/>
      </w:rPr>
    </w:lvl>
    <w:lvl w:ilvl="8" w:tplc="04210005" w:tentative="1">
      <w:start w:val="1"/>
      <w:numFmt w:val="bullet"/>
      <w:lvlText w:val=""/>
      <w:lvlJc w:val="left"/>
      <w:pPr>
        <w:ind w:left="6540" w:hanging="360"/>
      </w:pPr>
      <w:rPr>
        <w:rFonts w:ascii="Wingdings" w:hAnsi="Wingdings" w:hint="default"/>
      </w:rPr>
    </w:lvl>
  </w:abstractNum>
  <w:abstractNum w:abstractNumId="13" w15:restartNumberingAfterBreak="0">
    <w:nsid w:val="620C2B2E"/>
    <w:multiLevelType w:val="hybridMultilevel"/>
    <w:tmpl w:val="69F0AC1A"/>
    <w:lvl w:ilvl="0" w:tplc="4762D3D4">
      <w:numFmt w:val="bullet"/>
      <w:lvlText w:val="-"/>
      <w:lvlJc w:val="left"/>
      <w:pPr>
        <w:ind w:left="360" w:hanging="360"/>
      </w:pPr>
      <w:rPr>
        <w:rFonts w:ascii="Times New Roman" w:eastAsia="Times New Roman"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4" w15:restartNumberingAfterBreak="0">
    <w:nsid w:val="6F8E5A70"/>
    <w:multiLevelType w:val="hybridMultilevel"/>
    <w:tmpl w:val="69C8A8E2"/>
    <w:lvl w:ilvl="0" w:tplc="4762D3D4">
      <w:numFmt w:val="bullet"/>
      <w:lvlText w:val="-"/>
      <w:lvlJc w:val="left"/>
      <w:pPr>
        <w:ind w:left="360" w:hanging="360"/>
      </w:pPr>
      <w:rPr>
        <w:rFonts w:ascii="Times New Roman" w:eastAsia="Times New Roman"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5" w15:restartNumberingAfterBreak="0">
    <w:nsid w:val="7C3F4E35"/>
    <w:multiLevelType w:val="hybridMultilevel"/>
    <w:tmpl w:val="65B43B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12"/>
  </w:num>
  <w:num w:numId="5">
    <w:abstractNumId w:val="7"/>
  </w:num>
  <w:num w:numId="6">
    <w:abstractNumId w:val="9"/>
  </w:num>
  <w:num w:numId="7">
    <w:abstractNumId w:val="14"/>
  </w:num>
  <w:num w:numId="8">
    <w:abstractNumId w:val="13"/>
  </w:num>
  <w:num w:numId="9">
    <w:abstractNumId w:val="3"/>
  </w:num>
  <w:num w:numId="10">
    <w:abstractNumId w:val="5"/>
  </w:num>
  <w:num w:numId="11">
    <w:abstractNumId w:val="8"/>
  </w:num>
  <w:num w:numId="12">
    <w:abstractNumId w:val="11"/>
  </w:num>
  <w:num w:numId="13">
    <w:abstractNumId w:val="2"/>
  </w:num>
  <w:num w:numId="14">
    <w:abstractNumId w:val="15"/>
  </w:num>
  <w:num w:numId="15">
    <w:abstractNumId w:val="1"/>
  </w:num>
  <w:num w:numId="1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BB8"/>
    <w:rsid w:val="00016D71"/>
    <w:rsid w:val="000314CE"/>
    <w:rsid w:val="00031959"/>
    <w:rsid w:val="00046151"/>
    <w:rsid w:val="00047C67"/>
    <w:rsid w:val="00093FD5"/>
    <w:rsid w:val="00095C93"/>
    <w:rsid w:val="000A1F17"/>
    <w:rsid w:val="000B196F"/>
    <w:rsid w:val="000B2DCB"/>
    <w:rsid w:val="000E3284"/>
    <w:rsid w:val="0011204D"/>
    <w:rsid w:val="001264DD"/>
    <w:rsid w:val="001345F4"/>
    <w:rsid w:val="00144F13"/>
    <w:rsid w:val="00161F70"/>
    <w:rsid w:val="00173B70"/>
    <w:rsid w:val="00177123"/>
    <w:rsid w:val="00180681"/>
    <w:rsid w:val="00187EAB"/>
    <w:rsid w:val="00191EFF"/>
    <w:rsid w:val="001976C6"/>
    <w:rsid w:val="001A6267"/>
    <w:rsid w:val="001B73B4"/>
    <w:rsid w:val="001D59DD"/>
    <w:rsid w:val="001D7BA1"/>
    <w:rsid w:val="001F3E6C"/>
    <w:rsid w:val="001F74A7"/>
    <w:rsid w:val="00220189"/>
    <w:rsid w:val="00227DA2"/>
    <w:rsid w:val="00245783"/>
    <w:rsid w:val="00247728"/>
    <w:rsid w:val="00270A31"/>
    <w:rsid w:val="00282E95"/>
    <w:rsid w:val="002856B9"/>
    <w:rsid w:val="002909CE"/>
    <w:rsid w:val="002B3502"/>
    <w:rsid w:val="002D3EFF"/>
    <w:rsid w:val="002E1444"/>
    <w:rsid w:val="002E2136"/>
    <w:rsid w:val="002E2881"/>
    <w:rsid w:val="002E7EED"/>
    <w:rsid w:val="002F2246"/>
    <w:rsid w:val="003143E5"/>
    <w:rsid w:val="003162BA"/>
    <w:rsid w:val="00323FDF"/>
    <w:rsid w:val="00333D81"/>
    <w:rsid w:val="00336F28"/>
    <w:rsid w:val="00343942"/>
    <w:rsid w:val="00344976"/>
    <w:rsid w:val="00350207"/>
    <w:rsid w:val="003735B5"/>
    <w:rsid w:val="00385C5D"/>
    <w:rsid w:val="003A18D1"/>
    <w:rsid w:val="003A1925"/>
    <w:rsid w:val="003A749F"/>
    <w:rsid w:val="003B23A6"/>
    <w:rsid w:val="003D719C"/>
    <w:rsid w:val="004251DA"/>
    <w:rsid w:val="00430853"/>
    <w:rsid w:val="00430A27"/>
    <w:rsid w:val="00443D30"/>
    <w:rsid w:val="004525D3"/>
    <w:rsid w:val="00454625"/>
    <w:rsid w:val="004678B3"/>
    <w:rsid w:val="00490CD1"/>
    <w:rsid w:val="004B048A"/>
    <w:rsid w:val="004B1252"/>
    <w:rsid w:val="004B6AB4"/>
    <w:rsid w:val="004C1BD6"/>
    <w:rsid w:val="004C1E3E"/>
    <w:rsid w:val="004C3C6B"/>
    <w:rsid w:val="004D5B70"/>
    <w:rsid w:val="004E5E11"/>
    <w:rsid w:val="004E7541"/>
    <w:rsid w:val="004F4BB8"/>
    <w:rsid w:val="004F7179"/>
    <w:rsid w:val="00502479"/>
    <w:rsid w:val="00504EE6"/>
    <w:rsid w:val="00505CC1"/>
    <w:rsid w:val="005077A5"/>
    <w:rsid w:val="0051331D"/>
    <w:rsid w:val="005261DC"/>
    <w:rsid w:val="00557470"/>
    <w:rsid w:val="00573E23"/>
    <w:rsid w:val="005833A3"/>
    <w:rsid w:val="005835F2"/>
    <w:rsid w:val="005A2DAC"/>
    <w:rsid w:val="005C38E4"/>
    <w:rsid w:val="005D4C18"/>
    <w:rsid w:val="005D4F93"/>
    <w:rsid w:val="006014BB"/>
    <w:rsid w:val="00602E37"/>
    <w:rsid w:val="00604603"/>
    <w:rsid w:val="00606099"/>
    <w:rsid w:val="00623FCD"/>
    <w:rsid w:val="00627C87"/>
    <w:rsid w:val="00636B2E"/>
    <w:rsid w:val="00654AE5"/>
    <w:rsid w:val="00664B56"/>
    <w:rsid w:val="00666A93"/>
    <w:rsid w:val="0068164A"/>
    <w:rsid w:val="006848DC"/>
    <w:rsid w:val="006B0CE0"/>
    <w:rsid w:val="006D03B4"/>
    <w:rsid w:val="006F6CA4"/>
    <w:rsid w:val="00701D8C"/>
    <w:rsid w:val="0073452F"/>
    <w:rsid w:val="00737C71"/>
    <w:rsid w:val="007442B5"/>
    <w:rsid w:val="00772F80"/>
    <w:rsid w:val="00784930"/>
    <w:rsid w:val="00784BC0"/>
    <w:rsid w:val="00793D69"/>
    <w:rsid w:val="007B00AF"/>
    <w:rsid w:val="007B5B4E"/>
    <w:rsid w:val="007D763C"/>
    <w:rsid w:val="007E05FC"/>
    <w:rsid w:val="007F33B9"/>
    <w:rsid w:val="0081761F"/>
    <w:rsid w:val="00817B9A"/>
    <w:rsid w:val="00863BB1"/>
    <w:rsid w:val="008867B2"/>
    <w:rsid w:val="008A08E6"/>
    <w:rsid w:val="008A157D"/>
    <w:rsid w:val="008A311C"/>
    <w:rsid w:val="008A471A"/>
    <w:rsid w:val="008B07B8"/>
    <w:rsid w:val="008C2800"/>
    <w:rsid w:val="008C67E7"/>
    <w:rsid w:val="008D5CEA"/>
    <w:rsid w:val="008D7B3D"/>
    <w:rsid w:val="008E1D8F"/>
    <w:rsid w:val="008E6B35"/>
    <w:rsid w:val="00901797"/>
    <w:rsid w:val="00916199"/>
    <w:rsid w:val="00920004"/>
    <w:rsid w:val="00927624"/>
    <w:rsid w:val="00930148"/>
    <w:rsid w:val="00932991"/>
    <w:rsid w:val="00940677"/>
    <w:rsid w:val="009412A6"/>
    <w:rsid w:val="00951B16"/>
    <w:rsid w:val="00951B46"/>
    <w:rsid w:val="00961D25"/>
    <w:rsid w:val="009A390E"/>
    <w:rsid w:val="009C286E"/>
    <w:rsid w:val="009C5B7E"/>
    <w:rsid w:val="009F251F"/>
    <w:rsid w:val="009F47BB"/>
    <w:rsid w:val="00A10977"/>
    <w:rsid w:val="00A23DEA"/>
    <w:rsid w:val="00A507D3"/>
    <w:rsid w:val="00A600B1"/>
    <w:rsid w:val="00A80844"/>
    <w:rsid w:val="00A86C19"/>
    <w:rsid w:val="00A87D7C"/>
    <w:rsid w:val="00AA3E7C"/>
    <w:rsid w:val="00AB2CA5"/>
    <w:rsid w:val="00AB4371"/>
    <w:rsid w:val="00AB5887"/>
    <w:rsid w:val="00AB6264"/>
    <w:rsid w:val="00AD26B2"/>
    <w:rsid w:val="00AE67D5"/>
    <w:rsid w:val="00AE7BDD"/>
    <w:rsid w:val="00AF3FFF"/>
    <w:rsid w:val="00AF5D33"/>
    <w:rsid w:val="00AF661F"/>
    <w:rsid w:val="00B02850"/>
    <w:rsid w:val="00B07A88"/>
    <w:rsid w:val="00B1427F"/>
    <w:rsid w:val="00B175AE"/>
    <w:rsid w:val="00B406A9"/>
    <w:rsid w:val="00B42C35"/>
    <w:rsid w:val="00B43AFB"/>
    <w:rsid w:val="00B621CA"/>
    <w:rsid w:val="00B63D97"/>
    <w:rsid w:val="00B82666"/>
    <w:rsid w:val="00B84A60"/>
    <w:rsid w:val="00BD0438"/>
    <w:rsid w:val="00BD1B41"/>
    <w:rsid w:val="00BD3997"/>
    <w:rsid w:val="00BF4799"/>
    <w:rsid w:val="00BF6B08"/>
    <w:rsid w:val="00C04D93"/>
    <w:rsid w:val="00C121AE"/>
    <w:rsid w:val="00C173C9"/>
    <w:rsid w:val="00C255B0"/>
    <w:rsid w:val="00C32D79"/>
    <w:rsid w:val="00C43A06"/>
    <w:rsid w:val="00C507B9"/>
    <w:rsid w:val="00C56C77"/>
    <w:rsid w:val="00C927C1"/>
    <w:rsid w:val="00C9790C"/>
    <w:rsid w:val="00CA0C25"/>
    <w:rsid w:val="00CA2BA5"/>
    <w:rsid w:val="00CA5C07"/>
    <w:rsid w:val="00CC22C0"/>
    <w:rsid w:val="00CC4653"/>
    <w:rsid w:val="00CD75D8"/>
    <w:rsid w:val="00CF4017"/>
    <w:rsid w:val="00CF4931"/>
    <w:rsid w:val="00D13E2F"/>
    <w:rsid w:val="00D170B2"/>
    <w:rsid w:val="00D2632A"/>
    <w:rsid w:val="00D33546"/>
    <w:rsid w:val="00D46AFD"/>
    <w:rsid w:val="00D544B2"/>
    <w:rsid w:val="00D751B7"/>
    <w:rsid w:val="00D878A9"/>
    <w:rsid w:val="00D950A3"/>
    <w:rsid w:val="00E00517"/>
    <w:rsid w:val="00E015C1"/>
    <w:rsid w:val="00E14537"/>
    <w:rsid w:val="00E217F5"/>
    <w:rsid w:val="00E2792B"/>
    <w:rsid w:val="00E3353A"/>
    <w:rsid w:val="00E37EE2"/>
    <w:rsid w:val="00E400C0"/>
    <w:rsid w:val="00E46287"/>
    <w:rsid w:val="00E63091"/>
    <w:rsid w:val="00E86E8D"/>
    <w:rsid w:val="00EB22E4"/>
    <w:rsid w:val="00ED3589"/>
    <w:rsid w:val="00ED3BF9"/>
    <w:rsid w:val="00ED7F16"/>
    <w:rsid w:val="00EE0873"/>
    <w:rsid w:val="00EE122A"/>
    <w:rsid w:val="00EE4C4D"/>
    <w:rsid w:val="00EF481B"/>
    <w:rsid w:val="00EF6371"/>
    <w:rsid w:val="00F14627"/>
    <w:rsid w:val="00F245CE"/>
    <w:rsid w:val="00F26128"/>
    <w:rsid w:val="00F271F1"/>
    <w:rsid w:val="00F5668E"/>
    <w:rsid w:val="00F619F4"/>
    <w:rsid w:val="00F6687F"/>
    <w:rsid w:val="00F66EF1"/>
    <w:rsid w:val="00F70193"/>
    <w:rsid w:val="00F70950"/>
    <w:rsid w:val="00F7201C"/>
    <w:rsid w:val="00F84C45"/>
    <w:rsid w:val="00FA0210"/>
    <w:rsid w:val="00FA4989"/>
    <w:rsid w:val="00FB2D0C"/>
    <w:rsid w:val="00FB4457"/>
    <w:rsid w:val="00FB47BA"/>
    <w:rsid w:val="00FC2F72"/>
    <w:rsid w:val="00FD20D1"/>
    <w:rsid w:val="00FE5BBD"/>
    <w:rsid w:val="00FF42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0155447A"/>
  <w15:docId w15:val="{49889604-C0FE-4B4B-A46E-DD7DBCC2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BB8"/>
    <w:pPr>
      <w:spacing w:after="0" w:line="240" w:lineRule="auto"/>
    </w:pPr>
    <w:rPr>
      <w:rFonts w:ascii="Times New Roman" w:eastAsia="Times New Roman" w:hAnsi="Times New Roman" w:cs="Times New Roman"/>
      <w:sz w:val="24"/>
      <w:szCs w:val="24"/>
    </w:rPr>
  </w:style>
  <w:style w:type="paragraph" w:styleId="Heading1">
    <w:name w:val="heading 1"/>
    <w:aliases w:val="Heading 1 BAB"/>
    <w:basedOn w:val="Normal"/>
    <w:next w:val="Normal"/>
    <w:link w:val="Heading1Char"/>
    <w:uiPriority w:val="9"/>
    <w:qFormat/>
    <w:rsid w:val="00282E95"/>
    <w:pPr>
      <w:keepNext/>
      <w:keepLines/>
      <w:spacing w:line="276" w:lineRule="auto"/>
      <w:outlineLvl w:val="0"/>
    </w:pPr>
    <w:rPr>
      <w:rFonts w:eastAsiaTheme="majorEastAsia" w:cstheme="majorBidi"/>
      <w:b/>
      <w:color w:val="000000" w:themeColor="text1"/>
      <w:szCs w:val="32"/>
      <w:lang w:val="id-ID" w:eastAsia="id-ID"/>
    </w:rPr>
  </w:style>
  <w:style w:type="paragraph" w:styleId="Heading2">
    <w:name w:val="heading 2"/>
    <w:basedOn w:val="Normal"/>
    <w:next w:val="Normal"/>
    <w:link w:val="Heading2Char"/>
    <w:uiPriority w:val="9"/>
    <w:unhideWhenUsed/>
    <w:qFormat/>
    <w:rsid w:val="00282E95"/>
    <w:pPr>
      <w:keepNext/>
      <w:keepLines/>
      <w:spacing w:before="40" w:line="276" w:lineRule="auto"/>
      <w:outlineLvl w:val="1"/>
    </w:pPr>
    <w:rPr>
      <w:rFonts w:asciiTheme="majorHAnsi" w:eastAsiaTheme="majorEastAsia" w:hAnsiTheme="majorHAnsi" w:cstheme="majorBidi"/>
      <w:color w:val="2E74B5" w:themeColor="accent1" w:themeShade="BF"/>
      <w:sz w:val="26"/>
      <w:szCs w:val="26"/>
      <w:lang w:val="id-ID" w:eastAsia="id-ID"/>
    </w:rPr>
  </w:style>
  <w:style w:type="paragraph" w:styleId="Heading3">
    <w:name w:val="heading 3"/>
    <w:basedOn w:val="Normal"/>
    <w:next w:val="Normal"/>
    <w:link w:val="Heading3Char"/>
    <w:uiPriority w:val="9"/>
    <w:unhideWhenUsed/>
    <w:qFormat/>
    <w:rsid w:val="00282E95"/>
    <w:pPr>
      <w:keepNext/>
      <w:keepLines/>
      <w:spacing w:before="40" w:line="276" w:lineRule="auto"/>
      <w:outlineLvl w:val="2"/>
    </w:pPr>
    <w:rPr>
      <w:rFonts w:asciiTheme="majorHAnsi" w:eastAsiaTheme="majorEastAsia" w:hAnsiTheme="majorHAnsi" w:cstheme="majorBidi"/>
      <w:color w:val="1F4D78" w:themeColor="accent1" w:themeShade="7F"/>
      <w:lang w:val="id-ID" w:eastAsia="id-ID"/>
    </w:rPr>
  </w:style>
  <w:style w:type="paragraph" w:styleId="Heading5">
    <w:name w:val="heading 5"/>
    <w:aliases w:val="tabel"/>
    <w:basedOn w:val="Normal"/>
    <w:next w:val="Normal"/>
    <w:link w:val="Heading5Char"/>
    <w:uiPriority w:val="9"/>
    <w:unhideWhenUsed/>
    <w:qFormat/>
    <w:rsid w:val="00282E95"/>
    <w:pPr>
      <w:keepNext/>
      <w:keepLines/>
      <w:spacing w:before="40" w:line="276" w:lineRule="auto"/>
      <w:outlineLvl w:val="4"/>
    </w:pPr>
    <w:rPr>
      <w:rFonts w:asciiTheme="majorHAnsi" w:eastAsiaTheme="majorEastAsia" w:hAnsiTheme="majorHAnsi" w:cstheme="majorBidi"/>
      <w:color w:val="2E74B5" w:themeColor="accent1" w:themeShade="BF"/>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470"/>
    <w:pPr>
      <w:tabs>
        <w:tab w:val="center" w:pos="4680"/>
        <w:tab w:val="right" w:pos="9360"/>
      </w:tabs>
    </w:pPr>
  </w:style>
  <w:style w:type="character" w:customStyle="1" w:styleId="HeaderChar">
    <w:name w:val="Header Char"/>
    <w:basedOn w:val="DefaultParagraphFont"/>
    <w:link w:val="Header"/>
    <w:uiPriority w:val="99"/>
    <w:rsid w:val="005574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7470"/>
    <w:pPr>
      <w:tabs>
        <w:tab w:val="center" w:pos="4680"/>
        <w:tab w:val="right" w:pos="9360"/>
      </w:tabs>
    </w:pPr>
  </w:style>
  <w:style w:type="character" w:customStyle="1" w:styleId="FooterChar">
    <w:name w:val="Footer Char"/>
    <w:basedOn w:val="DefaultParagraphFont"/>
    <w:link w:val="Footer"/>
    <w:uiPriority w:val="99"/>
    <w:rsid w:val="00557470"/>
    <w:rPr>
      <w:rFonts w:ascii="Times New Roman" w:eastAsia="Times New Roman" w:hAnsi="Times New Roman" w:cs="Times New Roman"/>
      <w:sz w:val="24"/>
      <w:szCs w:val="24"/>
    </w:rPr>
  </w:style>
  <w:style w:type="table" w:styleId="TableGrid">
    <w:name w:val="Table Grid"/>
    <w:basedOn w:val="TableNormal"/>
    <w:uiPriority w:val="59"/>
    <w:rsid w:val="008A08E6"/>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44976"/>
    <w:rPr>
      <w:rFonts w:ascii="Tahoma" w:hAnsi="Tahoma" w:cs="Tahoma"/>
      <w:sz w:val="16"/>
      <w:szCs w:val="16"/>
    </w:rPr>
  </w:style>
  <w:style w:type="character" w:customStyle="1" w:styleId="BalloonTextChar">
    <w:name w:val="Balloon Text Char"/>
    <w:basedOn w:val="DefaultParagraphFont"/>
    <w:link w:val="BalloonText"/>
    <w:uiPriority w:val="99"/>
    <w:semiHidden/>
    <w:rsid w:val="00344976"/>
    <w:rPr>
      <w:rFonts w:ascii="Tahoma" w:eastAsia="Times New Roman" w:hAnsi="Tahoma" w:cs="Tahoma"/>
      <w:sz w:val="16"/>
      <w:szCs w:val="16"/>
    </w:rPr>
  </w:style>
  <w:style w:type="paragraph" w:styleId="ListParagraph">
    <w:name w:val="List Paragraph"/>
    <w:aliases w:val="point-point"/>
    <w:basedOn w:val="Normal"/>
    <w:link w:val="ListParagraphChar"/>
    <w:uiPriority w:val="34"/>
    <w:qFormat/>
    <w:rsid w:val="00344976"/>
    <w:pPr>
      <w:spacing w:after="200" w:line="276" w:lineRule="auto"/>
      <w:ind w:left="720"/>
      <w:contextualSpacing/>
    </w:pPr>
    <w:rPr>
      <w:rFonts w:asciiTheme="minorHAnsi" w:eastAsiaTheme="minorHAnsi" w:hAnsiTheme="minorHAnsi" w:cstheme="minorBidi"/>
      <w:sz w:val="22"/>
      <w:szCs w:val="22"/>
      <w:lang w:val="id-ID"/>
    </w:rPr>
  </w:style>
  <w:style w:type="character" w:styleId="PlaceholderText">
    <w:name w:val="Placeholder Text"/>
    <w:basedOn w:val="DefaultParagraphFont"/>
    <w:uiPriority w:val="99"/>
    <w:semiHidden/>
    <w:rsid w:val="00344976"/>
    <w:rPr>
      <w:color w:val="808080"/>
    </w:rPr>
  </w:style>
  <w:style w:type="character" w:customStyle="1" w:styleId="hps">
    <w:name w:val="hps"/>
    <w:basedOn w:val="DefaultParagraphFont"/>
    <w:rsid w:val="00344976"/>
  </w:style>
  <w:style w:type="character" w:customStyle="1" w:styleId="A1">
    <w:name w:val="A1"/>
    <w:uiPriority w:val="99"/>
    <w:rsid w:val="00344976"/>
    <w:rPr>
      <w:rFonts w:cs="TeXGyreTermes"/>
      <w:color w:val="000000"/>
      <w:sz w:val="22"/>
      <w:szCs w:val="22"/>
    </w:rPr>
  </w:style>
  <w:style w:type="paragraph" w:customStyle="1" w:styleId="Default">
    <w:name w:val="Default"/>
    <w:rsid w:val="0034497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27DA2"/>
    <w:rPr>
      <w:color w:val="0563C1" w:themeColor="hyperlink"/>
      <w:u w:val="single"/>
    </w:rPr>
  </w:style>
  <w:style w:type="paragraph" w:styleId="HTMLPreformatted">
    <w:name w:val="HTML Preformatted"/>
    <w:basedOn w:val="Normal"/>
    <w:link w:val="HTMLPreformattedChar"/>
    <w:uiPriority w:val="99"/>
    <w:unhideWhenUsed/>
    <w:rsid w:val="00490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90CD1"/>
    <w:rPr>
      <w:rFonts w:ascii="Courier New" w:eastAsia="Times New Roman" w:hAnsi="Courier New" w:cs="Courier New"/>
      <w:sz w:val="20"/>
      <w:szCs w:val="20"/>
    </w:rPr>
  </w:style>
  <w:style w:type="paragraph" w:customStyle="1" w:styleId="ListParagraph1">
    <w:name w:val="List Paragraph1"/>
    <w:basedOn w:val="Normal"/>
    <w:uiPriority w:val="34"/>
    <w:qFormat/>
    <w:rsid w:val="00AB6264"/>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F70193"/>
    <w:rPr>
      <w:i/>
      <w:iCs/>
    </w:rPr>
  </w:style>
  <w:style w:type="character" w:customStyle="1" w:styleId="tlid-translation">
    <w:name w:val="tlid-translation"/>
    <w:basedOn w:val="DefaultParagraphFont"/>
    <w:rsid w:val="00B42C35"/>
  </w:style>
  <w:style w:type="character" w:customStyle="1" w:styleId="ListParagraphChar">
    <w:name w:val="List Paragraph Char"/>
    <w:aliases w:val="point-point Char"/>
    <w:link w:val="ListParagraph"/>
    <w:uiPriority w:val="34"/>
    <w:qFormat/>
    <w:rsid w:val="00B42C35"/>
    <w:rPr>
      <w:lang w:val="id-ID"/>
    </w:rPr>
  </w:style>
  <w:style w:type="paragraph" w:styleId="NoSpacing">
    <w:name w:val="No Spacing"/>
    <w:qFormat/>
    <w:rsid w:val="005D4F93"/>
    <w:pPr>
      <w:spacing w:after="0" w:line="240" w:lineRule="auto"/>
    </w:pPr>
    <w:rPr>
      <w:rFonts w:ascii="Calibri" w:eastAsia="Calibri" w:hAnsi="Calibri" w:cs="Times New Roman"/>
      <w:noProof/>
      <w:lang w:val="id-ID"/>
    </w:rPr>
  </w:style>
  <w:style w:type="character" w:customStyle="1" w:styleId="Heading1Char">
    <w:name w:val="Heading 1 Char"/>
    <w:aliases w:val="Heading 1 BAB Char"/>
    <w:basedOn w:val="DefaultParagraphFont"/>
    <w:link w:val="Heading1"/>
    <w:uiPriority w:val="9"/>
    <w:qFormat/>
    <w:rsid w:val="00282E95"/>
    <w:rPr>
      <w:rFonts w:ascii="Times New Roman" w:eastAsiaTheme="majorEastAsia" w:hAnsi="Times New Roman" w:cstheme="majorBidi"/>
      <w:b/>
      <w:color w:val="000000" w:themeColor="text1"/>
      <w:sz w:val="24"/>
      <w:szCs w:val="32"/>
      <w:lang w:val="id-ID" w:eastAsia="id-ID"/>
    </w:rPr>
  </w:style>
  <w:style w:type="character" w:customStyle="1" w:styleId="Heading2Char">
    <w:name w:val="Heading 2 Char"/>
    <w:basedOn w:val="DefaultParagraphFont"/>
    <w:link w:val="Heading2"/>
    <w:uiPriority w:val="9"/>
    <w:qFormat/>
    <w:rsid w:val="00282E95"/>
    <w:rPr>
      <w:rFonts w:asciiTheme="majorHAnsi" w:eastAsiaTheme="majorEastAsia" w:hAnsiTheme="majorHAnsi" w:cstheme="majorBidi"/>
      <w:color w:val="2E74B5" w:themeColor="accent1" w:themeShade="BF"/>
      <w:sz w:val="26"/>
      <w:szCs w:val="26"/>
      <w:lang w:val="id-ID" w:eastAsia="id-ID"/>
    </w:rPr>
  </w:style>
  <w:style w:type="character" w:customStyle="1" w:styleId="Heading3Char">
    <w:name w:val="Heading 3 Char"/>
    <w:basedOn w:val="DefaultParagraphFont"/>
    <w:link w:val="Heading3"/>
    <w:uiPriority w:val="9"/>
    <w:qFormat/>
    <w:rsid w:val="00282E95"/>
    <w:rPr>
      <w:rFonts w:asciiTheme="majorHAnsi" w:eastAsiaTheme="majorEastAsia" w:hAnsiTheme="majorHAnsi" w:cstheme="majorBidi"/>
      <w:color w:val="1F4D78" w:themeColor="accent1" w:themeShade="7F"/>
      <w:sz w:val="24"/>
      <w:szCs w:val="24"/>
      <w:lang w:val="id-ID" w:eastAsia="id-ID"/>
    </w:rPr>
  </w:style>
  <w:style w:type="character" w:customStyle="1" w:styleId="Heading5Char">
    <w:name w:val="Heading 5 Char"/>
    <w:aliases w:val="tabel Char"/>
    <w:basedOn w:val="DefaultParagraphFont"/>
    <w:link w:val="Heading5"/>
    <w:uiPriority w:val="9"/>
    <w:qFormat/>
    <w:rsid w:val="00282E95"/>
    <w:rPr>
      <w:rFonts w:asciiTheme="majorHAnsi" w:eastAsiaTheme="majorEastAsia" w:hAnsiTheme="majorHAnsi" w:cstheme="majorBidi"/>
      <w:color w:val="2E74B5" w:themeColor="accent1" w:themeShade="BF"/>
      <w:lang w:val="id-ID" w:eastAsia="id-ID"/>
    </w:rPr>
  </w:style>
  <w:style w:type="character" w:customStyle="1" w:styleId="highlight">
    <w:name w:val="highlight"/>
    <w:basedOn w:val="DefaultParagraphFont"/>
    <w:qFormat/>
    <w:rsid w:val="00282E95"/>
  </w:style>
  <w:style w:type="character" w:styleId="UnresolvedMention">
    <w:name w:val="Unresolved Mention"/>
    <w:basedOn w:val="DefaultParagraphFont"/>
    <w:uiPriority w:val="99"/>
    <w:semiHidden/>
    <w:unhideWhenUsed/>
    <w:rsid w:val="008A3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509">
      <w:bodyDiv w:val="1"/>
      <w:marLeft w:val="0"/>
      <w:marRight w:val="0"/>
      <w:marTop w:val="0"/>
      <w:marBottom w:val="0"/>
      <w:divBdr>
        <w:top w:val="none" w:sz="0" w:space="0" w:color="auto"/>
        <w:left w:val="none" w:sz="0" w:space="0" w:color="auto"/>
        <w:bottom w:val="none" w:sz="0" w:space="0" w:color="auto"/>
        <w:right w:val="none" w:sz="0" w:space="0" w:color="auto"/>
      </w:divBdr>
    </w:div>
    <w:div w:id="602111979">
      <w:bodyDiv w:val="1"/>
      <w:marLeft w:val="0"/>
      <w:marRight w:val="0"/>
      <w:marTop w:val="0"/>
      <w:marBottom w:val="0"/>
      <w:divBdr>
        <w:top w:val="none" w:sz="0" w:space="0" w:color="auto"/>
        <w:left w:val="none" w:sz="0" w:space="0" w:color="auto"/>
        <w:bottom w:val="none" w:sz="0" w:space="0" w:color="auto"/>
        <w:right w:val="none" w:sz="0" w:space="0" w:color="auto"/>
      </w:divBdr>
    </w:div>
    <w:div w:id="930040474">
      <w:bodyDiv w:val="1"/>
      <w:marLeft w:val="0"/>
      <w:marRight w:val="0"/>
      <w:marTop w:val="0"/>
      <w:marBottom w:val="0"/>
      <w:divBdr>
        <w:top w:val="none" w:sz="0" w:space="0" w:color="auto"/>
        <w:left w:val="none" w:sz="0" w:space="0" w:color="auto"/>
        <w:bottom w:val="none" w:sz="0" w:space="0" w:color="auto"/>
        <w:right w:val="none" w:sz="0" w:space="0" w:color="auto"/>
      </w:divBdr>
    </w:div>
    <w:div w:id="1543786813">
      <w:bodyDiv w:val="1"/>
      <w:marLeft w:val="0"/>
      <w:marRight w:val="0"/>
      <w:marTop w:val="0"/>
      <w:marBottom w:val="0"/>
      <w:divBdr>
        <w:top w:val="none" w:sz="0" w:space="0" w:color="auto"/>
        <w:left w:val="none" w:sz="0" w:space="0" w:color="auto"/>
        <w:bottom w:val="none" w:sz="0" w:space="0" w:color="auto"/>
        <w:right w:val="none" w:sz="0" w:space="0" w:color="auto"/>
      </w:divBdr>
    </w:div>
    <w:div w:id="160426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chart" Target="charts/chart1.xml"/><Relationship Id="rId2" Type="http://schemas.openxmlformats.org/officeDocument/2006/relationships/numbering" Target="numbering.xml"/><Relationship Id="rId16"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oleObject" Target="file:///D:\STP%202014\INVEN%20JENIS%20%20DAN%20KOMPOSISI%20%20BIOMAS%20%20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manualLayout>
          <c:layoutTarget val="inner"/>
          <c:xMode val="edge"/>
          <c:yMode val="edge"/>
          <c:x val="0.18682326155013773"/>
          <c:y val="0.11323909072769413"/>
          <c:w val="0.71176194541947368"/>
          <c:h val="0.86368774078678767"/>
        </c:manualLayout>
      </c:layout>
      <c:pieChart>
        <c:varyColors val="1"/>
        <c:ser>
          <c:idx val="0"/>
          <c:order val="0"/>
          <c:dLbls>
            <c:spPr>
              <a:noFill/>
              <a:ln>
                <a:noFill/>
              </a:ln>
              <a:effectLst/>
            </c:spPr>
            <c:txPr>
              <a:bodyPr/>
              <a:lstStyle/>
              <a:p>
                <a:pPr>
                  <a:defRPr sz="1200" b="1"/>
                </a:pPr>
                <a:endParaRPr lang="en-US"/>
              </a:p>
            </c:txPr>
            <c:showLegendKey val="1"/>
            <c:showVal val="1"/>
            <c:showCatName val="1"/>
            <c:showSerName val="1"/>
            <c:showPercent val="1"/>
            <c:showBubbleSize val="1"/>
            <c:showLeaderLines val="1"/>
            <c:extLst>
              <c:ext xmlns:c15="http://schemas.microsoft.com/office/drawing/2012/chart" uri="{CE6537A1-D6FC-4f65-9D91-7224C49458BB}"/>
            </c:extLst>
          </c:dLbls>
          <c:cat>
            <c:strRef>
              <c:f>'Tuguk STP '!$B$123:$B$125</c:f>
              <c:strCache>
                <c:ptCount val="3"/>
                <c:pt idx="0">
                  <c:v>Ikan </c:v>
                </c:pt>
                <c:pt idx="1">
                  <c:v>Udang </c:v>
                </c:pt>
                <c:pt idx="2">
                  <c:v>Discard cath</c:v>
                </c:pt>
              </c:strCache>
            </c:strRef>
          </c:cat>
          <c:val>
            <c:numRef>
              <c:f>'Tuguk STP '!$C$123:$C$125</c:f>
              <c:numCache>
                <c:formatCode>General</c:formatCode>
                <c:ptCount val="3"/>
                <c:pt idx="0">
                  <c:v>34.82</c:v>
                </c:pt>
                <c:pt idx="1">
                  <c:v>62.67</c:v>
                </c:pt>
                <c:pt idx="2">
                  <c:v>2.48</c:v>
                </c:pt>
              </c:numCache>
            </c:numRef>
          </c:val>
          <c:extLst>
            <c:ext xmlns:c16="http://schemas.microsoft.com/office/drawing/2014/chart" uri="{C3380CC4-5D6E-409C-BE32-E72D297353CC}">
              <c16:uniqueId val="{00000000-05E4-4FCA-AE29-9FE331336F03}"/>
            </c:ext>
          </c:extLst>
        </c:ser>
        <c:dLbls>
          <c:showLegendKey val="1"/>
          <c:showVal val="1"/>
          <c:showCatName val="1"/>
          <c:showSerName val="1"/>
          <c:showPercent val="1"/>
          <c:showBubbleSize val="1"/>
          <c:showLeaderLines val="1"/>
        </c:dLbls>
        <c:firstSliceAng val="0"/>
      </c:pieChart>
    </c:plotArea>
    <c:plotVisOnly val="1"/>
    <c:dispBlanksAs val="zero"/>
    <c:showDLblsOverMax val="1"/>
  </c:chart>
  <c:spPr>
    <a:ln>
      <a:solidFill>
        <a:schemeClr val="bg1"/>
      </a:solidFill>
    </a:ln>
  </c:sp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AE3BF-7B4D-4996-ADB2-A03AC8BCC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2583</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Rahma Mulyani</cp:lastModifiedBy>
  <cp:revision>2</cp:revision>
  <dcterms:created xsi:type="dcterms:W3CDTF">2021-04-24T16:08:00Z</dcterms:created>
  <dcterms:modified xsi:type="dcterms:W3CDTF">2021-04-24T16:08:00Z</dcterms:modified>
</cp:coreProperties>
</file>