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24" w:rsidRDefault="009262C8" w:rsidP="002F480A">
      <w:pPr>
        <w:spacing w:after="0" w:line="240" w:lineRule="auto"/>
        <w:jc w:val="center"/>
        <w:rPr>
          <w:rFonts w:ascii="Times New Roman" w:hAnsi="Times New Roman" w:cs="Times New Roman"/>
          <w:b/>
          <w:sz w:val="24"/>
          <w:szCs w:val="24"/>
        </w:rPr>
      </w:pPr>
      <w:r w:rsidRPr="002F480A">
        <w:rPr>
          <w:rFonts w:ascii="Times New Roman" w:hAnsi="Times New Roman" w:cs="Times New Roman"/>
          <w:b/>
          <w:sz w:val="24"/>
          <w:szCs w:val="24"/>
        </w:rPr>
        <w:t xml:space="preserve">OPTIMASI KINERJA </w:t>
      </w:r>
      <w:r w:rsidR="00345D32" w:rsidRPr="002F480A">
        <w:rPr>
          <w:rFonts w:ascii="Times New Roman" w:hAnsi="Times New Roman" w:cs="Times New Roman"/>
          <w:b/>
          <w:sz w:val="24"/>
          <w:szCs w:val="24"/>
        </w:rPr>
        <w:t>UDANG VANAME (</w:t>
      </w:r>
      <w:r w:rsidR="00345D32" w:rsidRPr="002F480A">
        <w:rPr>
          <w:rFonts w:ascii="Times New Roman" w:hAnsi="Times New Roman" w:cs="Times New Roman"/>
          <w:b/>
          <w:i/>
          <w:sz w:val="24"/>
          <w:szCs w:val="24"/>
        </w:rPr>
        <w:t>Litopenaeus vannamei</w:t>
      </w:r>
      <w:r w:rsidR="00345D32" w:rsidRPr="002F480A">
        <w:rPr>
          <w:rFonts w:ascii="Times New Roman" w:hAnsi="Times New Roman" w:cs="Times New Roman"/>
          <w:b/>
          <w:sz w:val="24"/>
          <w:szCs w:val="24"/>
        </w:rPr>
        <w:t xml:space="preserve">) DENGAN </w:t>
      </w:r>
      <w:r w:rsidRPr="002F480A">
        <w:rPr>
          <w:rFonts w:ascii="Times New Roman" w:hAnsi="Times New Roman" w:cs="Times New Roman"/>
          <w:b/>
          <w:sz w:val="24"/>
          <w:szCs w:val="24"/>
        </w:rPr>
        <w:t>SUPLEMENTASI DAUN KELOR DAN PROBIOTIK</w:t>
      </w:r>
      <w:r w:rsidR="00345D32" w:rsidRPr="002F480A">
        <w:rPr>
          <w:rFonts w:ascii="Times New Roman" w:hAnsi="Times New Roman" w:cs="Times New Roman"/>
          <w:b/>
          <w:sz w:val="24"/>
          <w:szCs w:val="24"/>
        </w:rPr>
        <w:t xml:space="preserve"> PADA</w:t>
      </w:r>
      <w:r w:rsidR="00D51C9F" w:rsidRPr="002F480A">
        <w:rPr>
          <w:rFonts w:ascii="Times New Roman" w:hAnsi="Times New Roman" w:cs="Times New Roman"/>
          <w:b/>
          <w:sz w:val="24"/>
          <w:szCs w:val="24"/>
        </w:rPr>
        <w:t xml:space="preserve"> PAKAN</w:t>
      </w:r>
    </w:p>
    <w:p w:rsidR="002F480A" w:rsidRDefault="002F480A" w:rsidP="002F480A">
      <w:pPr>
        <w:spacing w:after="0" w:line="240" w:lineRule="auto"/>
        <w:jc w:val="center"/>
        <w:rPr>
          <w:rFonts w:ascii="Times New Roman" w:hAnsi="Times New Roman" w:cs="Times New Roman"/>
          <w:b/>
          <w:sz w:val="24"/>
          <w:szCs w:val="24"/>
        </w:rPr>
      </w:pPr>
    </w:p>
    <w:p w:rsidR="002F480A" w:rsidRPr="002F480A" w:rsidRDefault="002F480A" w:rsidP="002F480A">
      <w:pPr>
        <w:spacing w:after="0" w:line="240" w:lineRule="auto"/>
        <w:jc w:val="center"/>
        <w:rPr>
          <w:rFonts w:ascii="Times New Roman" w:hAnsi="Times New Roman" w:cs="Times New Roman"/>
          <w:b/>
          <w:sz w:val="24"/>
          <w:szCs w:val="24"/>
        </w:rPr>
      </w:pPr>
      <w:r w:rsidRPr="002F480A">
        <w:rPr>
          <w:rFonts w:ascii="Times New Roman" w:hAnsi="Times New Roman" w:cs="Times New Roman"/>
          <w:b/>
          <w:sz w:val="24"/>
          <w:szCs w:val="24"/>
          <w:lang w:val="en"/>
        </w:rPr>
        <w:t>PERFORMANCE OPTIMIZATION OF VANAME SHRIMP (</w:t>
      </w:r>
      <w:r w:rsidRPr="002F480A">
        <w:rPr>
          <w:rFonts w:ascii="Times New Roman" w:hAnsi="Times New Roman" w:cs="Times New Roman"/>
          <w:b/>
          <w:i/>
          <w:sz w:val="24"/>
          <w:szCs w:val="24"/>
          <w:lang w:val="en"/>
        </w:rPr>
        <w:t>Litopenaeus vannamei</w:t>
      </w:r>
      <w:r w:rsidRPr="002F480A">
        <w:rPr>
          <w:rFonts w:ascii="Times New Roman" w:hAnsi="Times New Roman" w:cs="Times New Roman"/>
          <w:b/>
          <w:sz w:val="24"/>
          <w:szCs w:val="24"/>
          <w:lang w:val="en"/>
        </w:rPr>
        <w:t>) WITH M</w:t>
      </w:r>
      <w:r>
        <w:rPr>
          <w:rFonts w:ascii="Times New Roman" w:hAnsi="Times New Roman" w:cs="Times New Roman"/>
          <w:b/>
          <w:sz w:val="24"/>
          <w:szCs w:val="24"/>
          <w:lang w:val="en"/>
        </w:rPr>
        <w:t>ORINGA</w:t>
      </w:r>
      <w:r w:rsidRPr="002F480A">
        <w:rPr>
          <w:rFonts w:ascii="Times New Roman" w:hAnsi="Times New Roman" w:cs="Times New Roman"/>
          <w:b/>
          <w:sz w:val="24"/>
          <w:szCs w:val="24"/>
          <w:lang w:val="en"/>
        </w:rPr>
        <w:t xml:space="preserve"> LEAF AND PROBIOTIC SUPLEMENTATION IN FEED</w:t>
      </w:r>
    </w:p>
    <w:p w:rsidR="002F480A" w:rsidRPr="002F480A" w:rsidRDefault="002F480A" w:rsidP="002F480A">
      <w:pPr>
        <w:spacing w:after="0" w:line="240" w:lineRule="auto"/>
        <w:jc w:val="center"/>
        <w:rPr>
          <w:rFonts w:ascii="Times New Roman" w:hAnsi="Times New Roman" w:cs="Times New Roman"/>
          <w:b/>
          <w:sz w:val="24"/>
          <w:szCs w:val="24"/>
        </w:rPr>
      </w:pPr>
    </w:p>
    <w:p w:rsidR="009262C8" w:rsidRPr="002F480A" w:rsidRDefault="009262C8" w:rsidP="002F480A">
      <w:pPr>
        <w:spacing w:after="0" w:line="240" w:lineRule="auto"/>
        <w:jc w:val="center"/>
        <w:rPr>
          <w:rFonts w:ascii="Times New Roman" w:hAnsi="Times New Roman" w:cs="Times New Roman"/>
          <w:sz w:val="24"/>
          <w:szCs w:val="24"/>
          <w:vertAlign w:val="superscript"/>
        </w:rPr>
      </w:pPr>
      <w:r w:rsidRPr="002F480A">
        <w:rPr>
          <w:rFonts w:ascii="Times New Roman" w:hAnsi="Times New Roman" w:cs="Times New Roman"/>
          <w:sz w:val="24"/>
          <w:szCs w:val="24"/>
        </w:rPr>
        <w:t>Buana Basir</w:t>
      </w:r>
      <w:r w:rsidR="002F480A">
        <w:rPr>
          <w:rFonts w:ascii="Times New Roman" w:hAnsi="Times New Roman" w:cs="Times New Roman"/>
          <w:sz w:val="24"/>
          <w:szCs w:val="24"/>
          <w:vertAlign w:val="superscript"/>
        </w:rPr>
        <w:t>1*</w:t>
      </w:r>
      <w:r w:rsidRPr="002F480A">
        <w:rPr>
          <w:rFonts w:ascii="Times New Roman" w:hAnsi="Times New Roman" w:cs="Times New Roman"/>
          <w:sz w:val="24"/>
          <w:szCs w:val="24"/>
        </w:rPr>
        <w:t>, Nursyahran</w:t>
      </w:r>
      <w:r w:rsidR="002F480A">
        <w:rPr>
          <w:rFonts w:ascii="Times New Roman" w:hAnsi="Times New Roman" w:cs="Times New Roman"/>
          <w:sz w:val="24"/>
          <w:szCs w:val="24"/>
          <w:vertAlign w:val="superscript"/>
        </w:rPr>
        <w:t>1</w:t>
      </w:r>
      <w:r w:rsidRPr="002F480A">
        <w:rPr>
          <w:rFonts w:ascii="Times New Roman" w:hAnsi="Times New Roman" w:cs="Times New Roman"/>
          <w:sz w:val="24"/>
          <w:szCs w:val="24"/>
        </w:rPr>
        <w:t>, Jufiyati</w:t>
      </w:r>
      <w:r w:rsidR="002F480A">
        <w:rPr>
          <w:rFonts w:ascii="Times New Roman" w:hAnsi="Times New Roman" w:cs="Times New Roman"/>
          <w:sz w:val="24"/>
          <w:szCs w:val="24"/>
          <w:vertAlign w:val="superscript"/>
        </w:rPr>
        <w:t>1</w:t>
      </w:r>
      <w:r w:rsidRPr="002F480A">
        <w:rPr>
          <w:rFonts w:ascii="Times New Roman" w:hAnsi="Times New Roman" w:cs="Times New Roman"/>
          <w:sz w:val="24"/>
          <w:szCs w:val="24"/>
        </w:rPr>
        <w:t>, dan Ika Apriliani</w:t>
      </w:r>
      <w:r w:rsidR="002F480A">
        <w:rPr>
          <w:rFonts w:ascii="Times New Roman" w:hAnsi="Times New Roman" w:cs="Times New Roman"/>
          <w:sz w:val="24"/>
          <w:szCs w:val="24"/>
          <w:vertAlign w:val="superscript"/>
        </w:rPr>
        <w:t>1</w:t>
      </w:r>
    </w:p>
    <w:p w:rsidR="009262C8" w:rsidRPr="002F480A" w:rsidRDefault="002F480A" w:rsidP="002F480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Budidaya Perairan </w:t>
      </w:r>
      <w:r w:rsidR="009262C8" w:rsidRPr="002F480A">
        <w:rPr>
          <w:rFonts w:ascii="Times New Roman" w:hAnsi="Times New Roman" w:cs="Times New Roman"/>
          <w:sz w:val="24"/>
          <w:szCs w:val="24"/>
        </w:rPr>
        <w:t>Institut Teknologi Bisnis dan Maritim (ITBM) Balik Diwa Makassar</w:t>
      </w:r>
    </w:p>
    <w:p w:rsidR="009262C8" w:rsidRPr="002F480A" w:rsidRDefault="00A14ED0" w:rsidP="002F480A">
      <w:pPr>
        <w:spacing w:after="0" w:line="240" w:lineRule="auto"/>
        <w:jc w:val="center"/>
        <w:rPr>
          <w:rFonts w:ascii="Times New Roman" w:hAnsi="Times New Roman" w:cs="Times New Roman"/>
          <w:sz w:val="24"/>
          <w:szCs w:val="24"/>
        </w:rPr>
      </w:pPr>
      <w:hyperlink r:id="rId9" w:history="1">
        <w:r w:rsidR="009262C8" w:rsidRPr="002F480A">
          <w:rPr>
            <w:rStyle w:val="Hyperlink"/>
            <w:rFonts w:ascii="Times New Roman" w:hAnsi="Times New Roman" w:cs="Times New Roman"/>
            <w:sz w:val="24"/>
            <w:szCs w:val="24"/>
          </w:rPr>
          <w:t>buanabasir@stitek-balikdiwa.ac.id</w:t>
        </w:r>
      </w:hyperlink>
    </w:p>
    <w:p w:rsidR="009262C8" w:rsidRDefault="009262C8" w:rsidP="009262C8">
      <w:pPr>
        <w:spacing w:after="0"/>
        <w:jc w:val="center"/>
        <w:rPr>
          <w:rFonts w:ascii="Arial" w:hAnsi="Arial"/>
        </w:rPr>
      </w:pPr>
    </w:p>
    <w:p w:rsidR="00A9467E" w:rsidRDefault="00A9467E" w:rsidP="009262C8">
      <w:pPr>
        <w:spacing w:after="0"/>
        <w:jc w:val="center"/>
        <w:rPr>
          <w:rFonts w:ascii="Arial" w:hAnsi="Arial"/>
        </w:rPr>
      </w:pPr>
    </w:p>
    <w:p w:rsidR="009262C8" w:rsidRPr="0059279D" w:rsidRDefault="0059279D" w:rsidP="00887FFD">
      <w:pPr>
        <w:spacing w:after="0" w:line="240" w:lineRule="auto"/>
        <w:jc w:val="center"/>
        <w:rPr>
          <w:rFonts w:ascii="Times New Roman" w:hAnsi="Times New Roman" w:cs="Times New Roman"/>
          <w:b/>
          <w:sz w:val="24"/>
          <w:szCs w:val="24"/>
        </w:rPr>
      </w:pPr>
      <w:r w:rsidRPr="0059279D">
        <w:rPr>
          <w:rFonts w:ascii="Times New Roman" w:hAnsi="Times New Roman" w:cs="Times New Roman"/>
          <w:b/>
          <w:sz w:val="24"/>
          <w:szCs w:val="24"/>
        </w:rPr>
        <w:t xml:space="preserve">ABSTRAK </w:t>
      </w:r>
    </w:p>
    <w:p w:rsidR="009262C8" w:rsidRDefault="009262C8" w:rsidP="00887FFD">
      <w:pPr>
        <w:spacing w:after="0" w:line="240" w:lineRule="auto"/>
        <w:jc w:val="center"/>
        <w:rPr>
          <w:rFonts w:ascii="Arial" w:hAnsi="Arial"/>
        </w:rPr>
      </w:pPr>
    </w:p>
    <w:p w:rsidR="00616B9B" w:rsidRPr="007D1125" w:rsidRDefault="00616B9B" w:rsidP="002F480A">
      <w:pPr>
        <w:spacing w:after="0" w:line="240" w:lineRule="auto"/>
        <w:contextualSpacing/>
        <w:jc w:val="both"/>
        <w:rPr>
          <w:rFonts w:ascii="Times New Roman" w:eastAsia="Calibri" w:hAnsi="Times New Roman" w:cs="Times New Roman"/>
          <w:sz w:val="24"/>
          <w:szCs w:val="24"/>
          <w:lang w:val="id-ID"/>
        </w:rPr>
      </w:pPr>
      <w:proofErr w:type="gramStart"/>
      <w:r w:rsidRPr="007D1125">
        <w:rPr>
          <w:rFonts w:ascii="Times New Roman" w:eastAsia="Calibri" w:hAnsi="Times New Roman" w:cs="Times New Roman"/>
          <w:sz w:val="24"/>
          <w:szCs w:val="24"/>
        </w:rPr>
        <w:t xml:space="preserve">Permasalahan yang </w:t>
      </w:r>
      <w:r w:rsidRPr="007D1125">
        <w:rPr>
          <w:rFonts w:ascii="Times New Roman" w:eastAsia="Calibri" w:hAnsi="Times New Roman" w:cs="Times New Roman"/>
          <w:sz w:val="24"/>
          <w:szCs w:val="24"/>
          <w:lang w:val="id-ID"/>
        </w:rPr>
        <w:t>sering</w:t>
      </w:r>
      <w:r w:rsidRPr="007D1125">
        <w:rPr>
          <w:rFonts w:ascii="Times New Roman" w:eastAsia="Calibri" w:hAnsi="Times New Roman" w:cs="Times New Roman"/>
          <w:sz w:val="24"/>
          <w:szCs w:val="24"/>
        </w:rPr>
        <w:t xml:space="preserve"> dijumpai dalam budidaya yaitu </w:t>
      </w:r>
      <w:r w:rsidRPr="007D1125">
        <w:rPr>
          <w:rFonts w:ascii="Times New Roman" w:eastAsia="Calibri" w:hAnsi="Times New Roman" w:cs="Times New Roman"/>
          <w:sz w:val="24"/>
          <w:szCs w:val="24"/>
          <w:lang w:val="id-ID"/>
        </w:rPr>
        <w:t>penggunan p</w:t>
      </w:r>
      <w:r w:rsidRPr="007D1125">
        <w:rPr>
          <w:rFonts w:ascii="Times New Roman" w:eastAsia="Calibri" w:hAnsi="Times New Roman" w:cs="Times New Roman"/>
          <w:sz w:val="24"/>
          <w:szCs w:val="24"/>
        </w:rPr>
        <w:t>akan komersial</w:t>
      </w:r>
      <w:r w:rsidR="00887FFD">
        <w:rPr>
          <w:rFonts w:ascii="Times New Roman" w:eastAsia="Calibri" w:hAnsi="Times New Roman" w:cs="Times New Roman"/>
          <w:sz w:val="24"/>
          <w:szCs w:val="24"/>
        </w:rPr>
        <w:t xml:space="preserve"> yang</w:t>
      </w:r>
      <w:r w:rsidRPr="007D1125">
        <w:rPr>
          <w:rFonts w:ascii="Times New Roman" w:eastAsia="Calibri" w:hAnsi="Times New Roman" w:cs="Times New Roman"/>
          <w:sz w:val="24"/>
          <w:szCs w:val="24"/>
        </w:rPr>
        <w:t xml:space="preserve"> </w:t>
      </w:r>
      <w:r w:rsidR="00887FFD">
        <w:rPr>
          <w:rFonts w:ascii="Times New Roman" w:eastAsia="Calibri" w:hAnsi="Times New Roman" w:cs="Times New Roman"/>
          <w:sz w:val="24"/>
          <w:szCs w:val="24"/>
          <w:lang w:val="id-ID"/>
        </w:rPr>
        <w:t>cukup tinggi</w:t>
      </w:r>
      <w:r w:rsidR="00B96487">
        <w:rPr>
          <w:rFonts w:ascii="Times New Roman" w:eastAsia="Calibri" w:hAnsi="Times New Roman" w:cs="Times New Roman"/>
          <w:sz w:val="24"/>
          <w:szCs w:val="24"/>
        </w:rPr>
        <w:t>, mencapai</w:t>
      </w:r>
      <w:r w:rsidRPr="007D1125">
        <w:rPr>
          <w:rFonts w:ascii="Times New Roman" w:eastAsia="Calibri" w:hAnsi="Times New Roman" w:cs="Times New Roman"/>
          <w:sz w:val="24"/>
          <w:szCs w:val="24"/>
        </w:rPr>
        <w:t xml:space="preserve"> sekitar 60-70% </w:t>
      </w:r>
      <w:r w:rsidR="00887FFD">
        <w:rPr>
          <w:rFonts w:ascii="Times New Roman" w:eastAsia="Calibri" w:hAnsi="Times New Roman" w:cs="Times New Roman"/>
          <w:sz w:val="24"/>
          <w:szCs w:val="24"/>
        </w:rPr>
        <w:t xml:space="preserve">dari biaya </w:t>
      </w:r>
      <w:r w:rsidRPr="007D1125">
        <w:rPr>
          <w:rFonts w:ascii="Times New Roman" w:eastAsia="Calibri" w:hAnsi="Times New Roman" w:cs="Times New Roman"/>
          <w:sz w:val="24"/>
          <w:szCs w:val="24"/>
        </w:rPr>
        <w:t xml:space="preserve">produksi </w:t>
      </w:r>
      <w:r w:rsidR="00887FFD">
        <w:rPr>
          <w:rFonts w:ascii="Times New Roman" w:eastAsia="Calibri" w:hAnsi="Times New Roman" w:cs="Times New Roman"/>
          <w:sz w:val="24"/>
          <w:szCs w:val="24"/>
        </w:rPr>
        <w:t xml:space="preserve">yang </w:t>
      </w:r>
      <w:r w:rsidRPr="007D1125">
        <w:rPr>
          <w:rFonts w:ascii="Times New Roman" w:eastAsia="Calibri" w:hAnsi="Times New Roman" w:cs="Times New Roman"/>
          <w:sz w:val="24"/>
          <w:szCs w:val="24"/>
        </w:rPr>
        <w:t>dikeluarkan.</w:t>
      </w:r>
      <w:proofErr w:type="gramEnd"/>
      <w:r w:rsidRPr="007D1125">
        <w:rPr>
          <w:rFonts w:ascii="Times New Roman" w:eastAsia="Calibri" w:hAnsi="Times New Roman" w:cs="Times New Roman"/>
          <w:sz w:val="24"/>
          <w:szCs w:val="24"/>
        </w:rPr>
        <w:t xml:space="preserve"> </w:t>
      </w:r>
      <w:proofErr w:type="gramStart"/>
      <w:r w:rsidRPr="007D1125">
        <w:rPr>
          <w:rFonts w:ascii="Times New Roman" w:eastAsia="Calibri" w:hAnsi="Times New Roman" w:cs="Times New Roman"/>
          <w:sz w:val="24"/>
          <w:szCs w:val="24"/>
        </w:rPr>
        <w:t xml:space="preserve">Penelitian ini bertujuan untuk menganalisis pengaruh </w:t>
      </w:r>
      <w:r w:rsidR="00B96487">
        <w:rPr>
          <w:rFonts w:ascii="Times New Roman" w:eastAsia="Calibri" w:hAnsi="Times New Roman" w:cs="Times New Roman"/>
          <w:sz w:val="24"/>
          <w:szCs w:val="24"/>
        </w:rPr>
        <w:t xml:space="preserve">penambahan </w:t>
      </w:r>
      <w:r w:rsidRPr="007D1125">
        <w:rPr>
          <w:rFonts w:ascii="Times New Roman" w:eastAsia="Calibri" w:hAnsi="Times New Roman" w:cs="Times New Roman"/>
          <w:sz w:val="24"/>
          <w:szCs w:val="24"/>
        </w:rPr>
        <w:t>daun kelor dan probiotik pada pak</w:t>
      </w:r>
      <w:r w:rsidR="00B96487">
        <w:rPr>
          <w:rFonts w:ascii="Times New Roman" w:eastAsia="Calibri" w:hAnsi="Times New Roman" w:cs="Times New Roman"/>
          <w:sz w:val="24"/>
          <w:szCs w:val="24"/>
        </w:rPr>
        <w:t>an terhadap performa</w:t>
      </w:r>
      <w:r w:rsidRPr="007D1125">
        <w:rPr>
          <w:rFonts w:ascii="Times New Roman" w:eastAsia="Calibri" w:hAnsi="Times New Roman" w:cs="Times New Roman"/>
          <w:sz w:val="24"/>
          <w:szCs w:val="24"/>
        </w:rPr>
        <w:t xml:space="preserve"> udang vaname.</w:t>
      </w:r>
      <w:proofErr w:type="gramEnd"/>
      <w:r w:rsidRPr="007D1125">
        <w:rPr>
          <w:rFonts w:ascii="Times New Roman" w:eastAsia="Calibri" w:hAnsi="Times New Roman" w:cs="Times New Roman"/>
          <w:sz w:val="24"/>
          <w:szCs w:val="24"/>
        </w:rPr>
        <w:t xml:space="preserve"> </w:t>
      </w:r>
      <w:proofErr w:type="gramStart"/>
      <w:r w:rsidRPr="007D1125">
        <w:rPr>
          <w:rFonts w:ascii="Times New Roman" w:eastAsia="Calibri" w:hAnsi="Times New Roman" w:cs="Times New Roman"/>
          <w:sz w:val="24"/>
          <w:szCs w:val="24"/>
        </w:rPr>
        <w:t>Penelitian ini dilaksanakan pada bulan Juni sampai Juli</w:t>
      </w:r>
      <w:r w:rsidR="00B96487">
        <w:rPr>
          <w:rFonts w:ascii="Times New Roman" w:eastAsia="Calibri" w:hAnsi="Times New Roman" w:cs="Times New Roman"/>
          <w:sz w:val="24"/>
          <w:szCs w:val="24"/>
        </w:rPr>
        <w:t xml:space="preserve"> 2020</w:t>
      </w:r>
      <w:r w:rsidRPr="007D1125">
        <w:rPr>
          <w:rFonts w:ascii="Times New Roman" w:eastAsia="Calibri" w:hAnsi="Times New Roman" w:cs="Times New Roman"/>
          <w:color w:val="000000" w:themeColor="text1"/>
          <w:sz w:val="24"/>
          <w:szCs w:val="24"/>
        </w:rPr>
        <w:t>.</w:t>
      </w:r>
      <w:proofErr w:type="gramEnd"/>
      <w:r w:rsidR="00B52797">
        <w:rPr>
          <w:rFonts w:ascii="Times New Roman" w:eastAsia="Calibri" w:hAnsi="Times New Roman" w:cs="Times New Roman"/>
          <w:color w:val="000000" w:themeColor="text1"/>
          <w:sz w:val="24"/>
          <w:szCs w:val="24"/>
        </w:rPr>
        <w:t xml:space="preserve"> Metode penelitian </w:t>
      </w:r>
      <w:r w:rsidR="00A73BF4" w:rsidRPr="007D1125">
        <w:rPr>
          <w:rFonts w:ascii="Times New Roman" w:eastAsia="Calibri" w:hAnsi="Times New Roman" w:cs="Times New Roman"/>
          <w:color w:val="000000" w:themeColor="text1"/>
          <w:sz w:val="24"/>
          <w:szCs w:val="24"/>
        </w:rPr>
        <w:t>menggunakan</w:t>
      </w:r>
      <w:r w:rsidRPr="007D1125">
        <w:rPr>
          <w:rFonts w:ascii="Times New Roman" w:eastAsia="Calibri" w:hAnsi="Times New Roman" w:cs="Times New Roman"/>
          <w:color w:val="000000" w:themeColor="text1"/>
          <w:sz w:val="24"/>
          <w:szCs w:val="24"/>
        </w:rPr>
        <w:t xml:space="preserve"> </w:t>
      </w:r>
      <w:r w:rsidR="00A73BF4" w:rsidRPr="007D1125">
        <w:rPr>
          <w:rFonts w:ascii="Times New Roman" w:eastAsia="Calibri" w:hAnsi="Times New Roman" w:cs="Times New Roman"/>
          <w:color w:val="000000" w:themeColor="text1"/>
          <w:sz w:val="24"/>
          <w:szCs w:val="24"/>
        </w:rPr>
        <w:t xml:space="preserve">RAL dengan </w:t>
      </w:r>
      <w:r w:rsidRPr="007D1125">
        <w:rPr>
          <w:rFonts w:ascii="Times New Roman" w:eastAsia="Calibri" w:hAnsi="Times New Roman" w:cs="Times New Roman"/>
          <w:color w:val="000000" w:themeColor="text1"/>
          <w:sz w:val="24"/>
          <w:szCs w:val="24"/>
        </w:rPr>
        <w:t xml:space="preserve">4 perlakuan </w:t>
      </w:r>
      <w:r w:rsidR="00A73BF4" w:rsidRPr="007D1125">
        <w:rPr>
          <w:rFonts w:ascii="Times New Roman" w:eastAsia="Calibri" w:hAnsi="Times New Roman" w:cs="Times New Roman"/>
          <w:color w:val="000000" w:themeColor="text1"/>
          <w:sz w:val="24"/>
          <w:szCs w:val="24"/>
        </w:rPr>
        <w:t xml:space="preserve">dan </w:t>
      </w:r>
      <w:r w:rsidRPr="007D1125">
        <w:rPr>
          <w:rFonts w:ascii="Times New Roman" w:eastAsia="Calibri" w:hAnsi="Times New Roman" w:cs="Times New Roman"/>
          <w:color w:val="000000" w:themeColor="text1"/>
          <w:sz w:val="24"/>
          <w:szCs w:val="24"/>
        </w:rPr>
        <w:t xml:space="preserve">3 ulangan </w:t>
      </w:r>
      <w:r w:rsidR="00A73BF4" w:rsidRPr="007D1125">
        <w:rPr>
          <w:rFonts w:ascii="Times New Roman" w:eastAsia="Calibri" w:hAnsi="Times New Roman" w:cs="Times New Roman"/>
          <w:color w:val="000000" w:themeColor="text1"/>
          <w:sz w:val="24"/>
          <w:szCs w:val="24"/>
        </w:rPr>
        <w:t>yaitu,</w:t>
      </w:r>
      <w:r w:rsidRPr="007D1125">
        <w:rPr>
          <w:rFonts w:ascii="Times New Roman" w:eastAsia="Calibri" w:hAnsi="Times New Roman" w:cs="Times New Roman"/>
          <w:color w:val="000000" w:themeColor="text1"/>
          <w:sz w:val="24"/>
          <w:szCs w:val="24"/>
        </w:rPr>
        <w:t xml:space="preserve"> </w:t>
      </w:r>
      <w:r w:rsidR="00A73BF4" w:rsidRPr="007D1125">
        <w:rPr>
          <w:rFonts w:ascii="Times New Roman" w:eastAsia="Calibri" w:hAnsi="Times New Roman" w:cs="Times New Roman"/>
          <w:sz w:val="24"/>
          <w:szCs w:val="24"/>
        </w:rPr>
        <w:t xml:space="preserve">pakan komersil, </w:t>
      </w:r>
      <w:r w:rsidRPr="007D1125">
        <w:rPr>
          <w:rFonts w:ascii="Times New Roman" w:eastAsia="Calibri" w:hAnsi="Times New Roman" w:cs="Times New Roman"/>
          <w:sz w:val="24"/>
          <w:szCs w:val="24"/>
        </w:rPr>
        <w:t>pakan komersil dengan</w:t>
      </w:r>
      <w:r w:rsidR="00B52797">
        <w:rPr>
          <w:rFonts w:ascii="Times New Roman" w:eastAsia="Calibri" w:hAnsi="Times New Roman" w:cs="Times New Roman"/>
          <w:sz w:val="24"/>
          <w:szCs w:val="24"/>
        </w:rPr>
        <w:t xml:space="preserve"> penambahan</w:t>
      </w:r>
      <w:r w:rsidR="00A73BF4" w:rsidRPr="007D1125">
        <w:rPr>
          <w:rFonts w:ascii="Times New Roman" w:eastAsia="Calibri" w:hAnsi="Times New Roman" w:cs="Times New Roman"/>
          <w:sz w:val="24"/>
          <w:szCs w:val="24"/>
        </w:rPr>
        <w:t xml:space="preserve"> daun kelor, </w:t>
      </w:r>
      <w:r w:rsidRPr="007D1125">
        <w:rPr>
          <w:rFonts w:ascii="Times New Roman" w:eastAsia="Calibri" w:hAnsi="Times New Roman" w:cs="Times New Roman"/>
          <w:sz w:val="24"/>
          <w:szCs w:val="24"/>
        </w:rPr>
        <w:t>pakan komersil dengan penambahan probiotik</w:t>
      </w:r>
      <w:r w:rsidRPr="007D1125">
        <w:rPr>
          <w:rFonts w:ascii="Times New Roman" w:eastAsia="Calibri" w:hAnsi="Times New Roman" w:cs="Times New Roman"/>
          <w:sz w:val="24"/>
          <w:szCs w:val="24"/>
          <w:lang w:val="id-ID"/>
        </w:rPr>
        <w:t xml:space="preserve"> dan</w:t>
      </w:r>
      <w:r w:rsidR="00A73BF4" w:rsidRPr="007D1125">
        <w:rPr>
          <w:rFonts w:ascii="Times New Roman" w:eastAsia="Calibri" w:hAnsi="Times New Roman" w:cs="Times New Roman"/>
          <w:sz w:val="24"/>
          <w:szCs w:val="24"/>
        </w:rPr>
        <w:t xml:space="preserve"> </w:t>
      </w:r>
      <w:r w:rsidRPr="007D1125">
        <w:rPr>
          <w:rFonts w:ascii="Times New Roman" w:eastAsia="Calibri" w:hAnsi="Times New Roman" w:cs="Times New Roman"/>
          <w:sz w:val="24"/>
          <w:szCs w:val="24"/>
        </w:rPr>
        <w:t>pakan k</w:t>
      </w:r>
      <w:r w:rsidR="00B52797">
        <w:rPr>
          <w:rFonts w:ascii="Times New Roman" w:eastAsia="Calibri" w:hAnsi="Times New Roman" w:cs="Times New Roman"/>
          <w:sz w:val="24"/>
          <w:szCs w:val="24"/>
        </w:rPr>
        <w:t>omersil dengan penambahan</w:t>
      </w:r>
      <w:r w:rsidRPr="007D1125">
        <w:rPr>
          <w:rFonts w:ascii="Times New Roman" w:eastAsia="Calibri" w:hAnsi="Times New Roman" w:cs="Times New Roman"/>
          <w:sz w:val="24"/>
          <w:szCs w:val="24"/>
        </w:rPr>
        <w:t xml:space="preserve"> daun kelor dan probiotik. </w:t>
      </w:r>
      <w:proofErr w:type="gramStart"/>
      <w:r w:rsidRPr="007D1125">
        <w:rPr>
          <w:rFonts w:ascii="Times New Roman" w:eastAsia="Calibri" w:hAnsi="Times New Roman" w:cs="Times New Roman"/>
          <w:sz w:val="24"/>
          <w:szCs w:val="24"/>
        </w:rPr>
        <w:t xml:space="preserve">Variabel penelitian adalah </w:t>
      </w:r>
      <w:r w:rsidR="00A73BF4" w:rsidRPr="007D1125">
        <w:rPr>
          <w:rFonts w:ascii="Times New Roman" w:eastAsia="Calibri" w:hAnsi="Times New Roman" w:cs="Times New Roman"/>
          <w:sz w:val="24"/>
          <w:szCs w:val="24"/>
        </w:rPr>
        <w:t>frekuen</w:t>
      </w:r>
      <w:r w:rsidR="00B96487">
        <w:rPr>
          <w:rFonts w:ascii="Times New Roman" w:eastAsia="Calibri" w:hAnsi="Times New Roman" w:cs="Times New Roman"/>
          <w:sz w:val="24"/>
          <w:szCs w:val="24"/>
        </w:rPr>
        <w:t>si molting, aktivitas enzim,</w:t>
      </w:r>
      <w:r w:rsidR="00A73BF4" w:rsidRPr="007D1125">
        <w:rPr>
          <w:rFonts w:ascii="Times New Roman" w:eastAsia="Calibri" w:hAnsi="Times New Roman" w:cs="Times New Roman"/>
          <w:sz w:val="24"/>
          <w:szCs w:val="24"/>
        </w:rPr>
        <w:t xml:space="preserve"> </w:t>
      </w:r>
      <w:r w:rsidR="00B52797">
        <w:rPr>
          <w:rFonts w:ascii="Times New Roman" w:eastAsia="Calibri" w:hAnsi="Times New Roman" w:cs="Times New Roman"/>
          <w:sz w:val="24"/>
          <w:szCs w:val="24"/>
        </w:rPr>
        <w:t xml:space="preserve">dan </w:t>
      </w:r>
      <w:r w:rsidRPr="007D1125">
        <w:rPr>
          <w:rFonts w:ascii="Times New Roman" w:eastAsia="Calibri" w:hAnsi="Times New Roman" w:cs="Times New Roman"/>
          <w:sz w:val="24"/>
          <w:szCs w:val="24"/>
        </w:rPr>
        <w:t>pertumbuhan</w:t>
      </w:r>
      <w:r w:rsidR="00B96487">
        <w:rPr>
          <w:rFonts w:ascii="Times New Roman" w:eastAsia="Calibri" w:hAnsi="Times New Roman" w:cs="Times New Roman"/>
          <w:sz w:val="24"/>
          <w:szCs w:val="24"/>
        </w:rPr>
        <w:t xml:space="preserve"> udang vaname</w:t>
      </w:r>
      <w:r w:rsidRPr="007D1125">
        <w:rPr>
          <w:rFonts w:ascii="Times New Roman" w:eastAsia="Calibri" w:hAnsi="Times New Roman" w:cs="Times New Roman"/>
          <w:sz w:val="24"/>
          <w:szCs w:val="24"/>
        </w:rPr>
        <w:t>.</w:t>
      </w:r>
      <w:proofErr w:type="gramEnd"/>
      <w:r w:rsidRPr="007D1125">
        <w:rPr>
          <w:rFonts w:ascii="Times New Roman" w:eastAsia="Calibri" w:hAnsi="Times New Roman" w:cs="Times New Roman"/>
          <w:sz w:val="24"/>
          <w:szCs w:val="24"/>
        </w:rPr>
        <w:t xml:space="preserve"> </w:t>
      </w:r>
      <w:proofErr w:type="gramStart"/>
      <w:r w:rsidRPr="007D1125">
        <w:rPr>
          <w:rFonts w:ascii="Times New Roman" w:eastAsia="Calibri" w:hAnsi="Times New Roman" w:cs="Times New Roman"/>
          <w:sz w:val="24"/>
          <w:szCs w:val="24"/>
        </w:rPr>
        <w:t>Analisis data menggunakan Anova dan uji W-Tukey.</w:t>
      </w:r>
      <w:proofErr w:type="gramEnd"/>
      <w:r w:rsidRPr="007D1125">
        <w:rPr>
          <w:rFonts w:ascii="Times New Roman" w:eastAsia="Calibri" w:hAnsi="Times New Roman" w:cs="Times New Roman"/>
          <w:sz w:val="24"/>
          <w:szCs w:val="24"/>
        </w:rPr>
        <w:t xml:space="preserve"> Hasil </w:t>
      </w:r>
      <w:r w:rsidR="00B96487">
        <w:rPr>
          <w:rFonts w:ascii="Times New Roman" w:eastAsia="Calibri" w:hAnsi="Times New Roman" w:cs="Times New Roman"/>
          <w:sz w:val="24"/>
          <w:szCs w:val="24"/>
        </w:rPr>
        <w:t>penelitian</w:t>
      </w:r>
      <w:r w:rsidRPr="007D1125">
        <w:rPr>
          <w:rFonts w:ascii="Times New Roman" w:eastAsia="Calibri" w:hAnsi="Times New Roman" w:cs="Times New Roman"/>
          <w:sz w:val="24"/>
          <w:szCs w:val="24"/>
        </w:rPr>
        <w:t xml:space="preserve"> menunjukkan bahwa perlakuan berpengaruh nyata (P&lt;0</w:t>
      </w:r>
      <w:proofErr w:type="gramStart"/>
      <w:r w:rsidRPr="007D1125">
        <w:rPr>
          <w:rFonts w:ascii="Times New Roman" w:eastAsia="Calibri" w:hAnsi="Times New Roman" w:cs="Times New Roman"/>
          <w:sz w:val="24"/>
          <w:szCs w:val="24"/>
        </w:rPr>
        <w:t>,05</w:t>
      </w:r>
      <w:proofErr w:type="gramEnd"/>
      <w:r w:rsidRPr="007D1125">
        <w:rPr>
          <w:rFonts w:ascii="Times New Roman" w:eastAsia="Calibri" w:hAnsi="Times New Roman" w:cs="Times New Roman"/>
          <w:sz w:val="24"/>
          <w:szCs w:val="24"/>
        </w:rPr>
        <w:t xml:space="preserve">) terhadap </w:t>
      </w:r>
      <w:r w:rsidR="009F5D15" w:rsidRPr="007D1125">
        <w:rPr>
          <w:rFonts w:ascii="Times New Roman" w:eastAsia="Calibri" w:hAnsi="Times New Roman" w:cs="Times New Roman"/>
          <w:sz w:val="24"/>
          <w:szCs w:val="24"/>
        </w:rPr>
        <w:t xml:space="preserve">frekuensi molting dan pertumbuhan </w:t>
      </w:r>
      <w:r w:rsidRPr="007D1125">
        <w:rPr>
          <w:rFonts w:ascii="Times New Roman" w:eastAsia="Calibri" w:hAnsi="Times New Roman" w:cs="Times New Roman"/>
          <w:sz w:val="24"/>
          <w:szCs w:val="24"/>
        </w:rPr>
        <w:t xml:space="preserve">udang vaname. </w:t>
      </w:r>
      <w:r w:rsidR="009F5D15" w:rsidRPr="007D1125">
        <w:rPr>
          <w:rFonts w:ascii="Times New Roman" w:eastAsia="Calibri" w:hAnsi="Times New Roman" w:cs="Times New Roman"/>
          <w:sz w:val="24"/>
          <w:szCs w:val="24"/>
        </w:rPr>
        <w:t>Perlakuan terbaik untuk semua parameter penelit</w:t>
      </w:r>
      <w:r w:rsidR="00B52797">
        <w:rPr>
          <w:rFonts w:ascii="Times New Roman" w:eastAsia="Calibri" w:hAnsi="Times New Roman" w:cs="Times New Roman"/>
          <w:sz w:val="24"/>
          <w:szCs w:val="24"/>
        </w:rPr>
        <w:t>ian yaitu pada penambahan</w:t>
      </w:r>
      <w:r w:rsidR="009F5D15" w:rsidRPr="007D1125">
        <w:rPr>
          <w:rFonts w:ascii="Times New Roman" w:eastAsia="Calibri" w:hAnsi="Times New Roman" w:cs="Times New Roman"/>
          <w:sz w:val="24"/>
          <w:szCs w:val="24"/>
        </w:rPr>
        <w:t xml:space="preserve"> daun kelor dan probiotik, dengan frekuensi molting sebesar 2 kali/hari</w:t>
      </w:r>
      <w:r w:rsidRPr="007D1125">
        <w:rPr>
          <w:rFonts w:ascii="Times New Roman" w:eastAsia="Calibri" w:hAnsi="Times New Roman" w:cs="Times New Roman"/>
          <w:sz w:val="24"/>
          <w:szCs w:val="24"/>
        </w:rPr>
        <w:t xml:space="preserve">, </w:t>
      </w:r>
      <w:r w:rsidR="009F5D15" w:rsidRPr="007D1125">
        <w:rPr>
          <w:rFonts w:ascii="Times New Roman" w:eastAsia="Calibri" w:hAnsi="Times New Roman" w:cs="Times New Roman"/>
          <w:sz w:val="24"/>
          <w:szCs w:val="24"/>
        </w:rPr>
        <w:t>aktivitas enzim sebesar</w:t>
      </w:r>
      <w:r w:rsidR="003C5943" w:rsidRPr="007D1125">
        <w:rPr>
          <w:rFonts w:ascii="Times New Roman" w:eastAsia="Calibri" w:hAnsi="Times New Roman" w:cs="Times New Roman"/>
          <w:sz w:val="24"/>
          <w:szCs w:val="24"/>
        </w:rPr>
        <w:t xml:space="preserve"> 0,179 U/mL</w:t>
      </w:r>
      <w:r w:rsidRPr="007D1125">
        <w:rPr>
          <w:rFonts w:ascii="Times New Roman" w:eastAsia="Calibri" w:hAnsi="Times New Roman" w:cs="Times New Roman"/>
          <w:sz w:val="24"/>
          <w:szCs w:val="24"/>
        </w:rPr>
        <w:t xml:space="preserve">, </w:t>
      </w:r>
      <w:r w:rsidR="003C5943" w:rsidRPr="007D1125">
        <w:rPr>
          <w:rFonts w:ascii="Times New Roman" w:eastAsia="Calibri" w:hAnsi="Times New Roman" w:cs="Times New Roman"/>
          <w:sz w:val="24"/>
          <w:szCs w:val="24"/>
        </w:rPr>
        <w:t>pertumbuhan spesifik sebesar 7,59 %/hari dan pertumbuhan bobot mutlak sebesar 2,28 gram.</w:t>
      </w:r>
      <w:r w:rsidRPr="007D1125">
        <w:rPr>
          <w:rFonts w:ascii="Times New Roman" w:eastAsia="Calibri" w:hAnsi="Times New Roman" w:cs="Times New Roman"/>
          <w:sz w:val="24"/>
          <w:szCs w:val="24"/>
        </w:rPr>
        <w:t xml:space="preserve"> Penambahan tepung daun kelor dan probiotik pada pakan dapat meningkatkan </w:t>
      </w:r>
      <w:r w:rsidR="003C5943" w:rsidRPr="007D1125">
        <w:rPr>
          <w:rFonts w:ascii="Times New Roman" w:eastAsia="Calibri" w:hAnsi="Times New Roman" w:cs="Times New Roman"/>
          <w:sz w:val="24"/>
          <w:szCs w:val="24"/>
        </w:rPr>
        <w:t>frekuensi molting, aktivitas enzim, dan pertumbuhan udang vanamei</w:t>
      </w:r>
      <w:proofErr w:type="gramStart"/>
      <w:r w:rsidR="003C5943" w:rsidRPr="007D1125">
        <w:rPr>
          <w:rFonts w:ascii="Times New Roman" w:eastAsia="Calibri" w:hAnsi="Times New Roman" w:cs="Times New Roman"/>
          <w:sz w:val="24"/>
          <w:szCs w:val="24"/>
        </w:rPr>
        <w:t>.</w:t>
      </w:r>
      <w:r w:rsidRPr="007D1125">
        <w:rPr>
          <w:rFonts w:ascii="Times New Roman" w:eastAsia="Calibri" w:hAnsi="Times New Roman" w:cs="Times New Roman"/>
          <w:sz w:val="24"/>
          <w:szCs w:val="24"/>
        </w:rPr>
        <w:t>.</w:t>
      </w:r>
      <w:proofErr w:type="gramEnd"/>
    </w:p>
    <w:p w:rsidR="00616B9B" w:rsidRPr="007D1125" w:rsidRDefault="00616B9B" w:rsidP="002F480A">
      <w:pPr>
        <w:spacing w:after="0" w:line="240" w:lineRule="auto"/>
        <w:ind w:firstLine="567"/>
        <w:contextualSpacing/>
        <w:jc w:val="both"/>
        <w:rPr>
          <w:rFonts w:ascii="Times New Roman" w:eastAsia="Calibri" w:hAnsi="Times New Roman" w:cs="Times New Roman"/>
          <w:sz w:val="24"/>
          <w:szCs w:val="24"/>
          <w:lang w:val="id-ID"/>
        </w:rPr>
      </w:pPr>
    </w:p>
    <w:p w:rsidR="00616B9B" w:rsidRPr="007D1125" w:rsidRDefault="00616B9B" w:rsidP="002F480A">
      <w:pPr>
        <w:tabs>
          <w:tab w:val="left" w:pos="1440"/>
        </w:tabs>
        <w:spacing w:after="0" w:line="240" w:lineRule="auto"/>
        <w:ind w:left="1440" w:hanging="1440"/>
        <w:jc w:val="both"/>
        <w:rPr>
          <w:rFonts w:ascii="Times New Roman" w:eastAsia="Calibri" w:hAnsi="Times New Roman" w:cs="Times New Roman"/>
          <w:sz w:val="24"/>
          <w:szCs w:val="24"/>
        </w:rPr>
      </w:pPr>
      <w:r w:rsidRPr="007D1125">
        <w:rPr>
          <w:rFonts w:ascii="Times New Roman" w:eastAsia="Calibri" w:hAnsi="Times New Roman" w:cs="Times New Roman"/>
          <w:color w:val="000000"/>
          <w:sz w:val="24"/>
          <w:szCs w:val="24"/>
          <w:lang w:val="sv-SE"/>
        </w:rPr>
        <w:t>Kata</w:t>
      </w:r>
      <w:r w:rsidRPr="007D1125">
        <w:rPr>
          <w:rFonts w:ascii="Times New Roman" w:eastAsia="Calibri" w:hAnsi="Times New Roman" w:cs="Times New Roman"/>
          <w:sz w:val="24"/>
          <w:szCs w:val="24"/>
          <w:lang w:val="sv-SE"/>
        </w:rPr>
        <w:t xml:space="preserve"> kunci: </w:t>
      </w:r>
      <w:r w:rsidR="00B52797">
        <w:rPr>
          <w:rFonts w:ascii="Times New Roman" w:eastAsia="Calibri" w:hAnsi="Times New Roman" w:cs="Times New Roman"/>
          <w:sz w:val="24"/>
          <w:szCs w:val="24"/>
          <w:lang w:val="sv-SE"/>
        </w:rPr>
        <w:t xml:space="preserve"> </w:t>
      </w:r>
      <w:r w:rsidR="00B52797" w:rsidRPr="00B52797">
        <w:rPr>
          <w:rFonts w:ascii="Times New Roman" w:eastAsia="Calibri" w:hAnsi="Times New Roman" w:cs="Times New Roman"/>
          <w:sz w:val="24"/>
          <w:szCs w:val="24"/>
          <w:lang w:val="id-ID"/>
        </w:rPr>
        <w:t>d</w:t>
      </w:r>
      <w:r w:rsidR="00B52797" w:rsidRPr="00B52797">
        <w:rPr>
          <w:rFonts w:ascii="Times New Roman" w:eastAsia="Calibri" w:hAnsi="Times New Roman" w:cs="Times New Roman"/>
          <w:sz w:val="24"/>
          <w:szCs w:val="24"/>
        </w:rPr>
        <w:t>aun kelor</w:t>
      </w:r>
      <w:r w:rsidR="00D61413">
        <w:rPr>
          <w:rFonts w:ascii="Times New Roman" w:eastAsia="Calibri" w:hAnsi="Times New Roman" w:cs="Times New Roman"/>
          <w:sz w:val="24"/>
          <w:szCs w:val="24"/>
        </w:rPr>
        <w:t xml:space="preserve">, </w:t>
      </w:r>
      <w:r w:rsidR="00B52797" w:rsidRPr="00B52797">
        <w:rPr>
          <w:rFonts w:ascii="Times New Roman" w:eastAsia="Calibri" w:hAnsi="Times New Roman" w:cs="Times New Roman"/>
          <w:sz w:val="24"/>
          <w:szCs w:val="24"/>
        </w:rPr>
        <w:t xml:space="preserve"> </w:t>
      </w:r>
      <w:r w:rsidR="00D61413" w:rsidRPr="00D61413">
        <w:rPr>
          <w:rFonts w:ascii="Times New Roman" w:eastAsia="Calibri" w:hAnsi="Times New Roman" w:cs="Times New Roman"/>
          <w:sz w:val="24"/>
          <w:szCs w:val="24"/>
          <w:lang w:val="id-ID"/>
        </w:rPr>
        <w:t>p</w:t>
      </w:r>
      <w:r w:rsidR="00D61413" w:rsidRPr="00D61413">
        <w:rPr>
          <w:rFonts w:ascii="Times New Roman" w:eastAsia="Calibri" w:hAnsi="Times New Roman" w:cs="Times New Roman"/>
          <w:sz w:val="24"/>
          <w:szCs w:val="24"/>
        </w:rPr>
        <w:t>robiotik</w:t>
      </w:r>
      <w:r w:rsidR="00D61413">
        <w:rPr>
          <w:rFonts w:ascii="Times New Roman" w:eastAsia="Calibri" w:hAnsi="Times New Roman" w:cs="Times New Roman"/>
          <w:sz w:val="24"/>
          <w:szCs w:val="24"/>
        </w:rPr>
        <w:t>, p</w:t>
      </w:r>
      <w:r w:rsidRPr="007D1125">
        <w:rPr>
          <w:rFonts w:ascii="Times New Roman" w:eastAsia="Calibri" w:hAnsi="Times New Roman" w:cs="Times New Roman"/>
          <w:sz w:val="24"/>
          <w:szCs w:val="24"/>
        </w:rPr>
        <w:t xml:space="preserve">ertumbuhan, </w:t>
      </w:r>
      <w:r w:rsidR="003C5943" w:rsidRPr="007D1125">
        <w:rPr>
          <w:rFonts w:ascii="Times New Roman" w:eastAsia="Calibri" w:hAnsi="Times New Roman" w:cs="Times New Roman"/>
          <w:sz w:val="24"/>
          <w:szCs w:val="24"/>
        </w:rPr>
        <w:t>frekuensi molting</w:t>
      </w:r>
      <w:r w:rsidRPr="007D1125">
        <w:rPr>
          <w:rFonts w:ascii="Times New Roman" w:eastAsia="Calibri" w:hAnsi="Times New Roman" w:cs="Times New Roman"/>
          <w:sz w:val="24"/>
          <w:szCs w:val="24"/>
        </w:rPr>
        <w:t xml:space="preserve">, </w:t>
      </w:r>
      <w:r w:rsidRPr="007D1125">
        <w:rPr>
          <w:rFonts w:ascii="Times New Roman" w:eastAsia="Calibri" w:hAnsi="Times New Roman" w:cs="Times New Roman"/>
          <w:sz w:val="24"/>
          <w:szCs w:val="24"/>
          <w:lang w:val="id-ID"/>
        </w:rPr>
        <w:t>u</w:t>
      </w:r>
      <w:r w:rsidRPr="007D1125">
        <w:rPr>
          <w:rFonts w:ascii="Times New Roman" w:eastAsia="Calibri" w:hAnsi="Times New Roman" w:cs="Times New Roman"/>
          <w:sz w:val="24"/>
          <w:szCs w:val="24"/>
        </w:rPr>
        <w:t>dang vaname</w:t>
      </w:r>
      <w:r w:rsidR="003C5943" w:rsidRPr="007D1125">
        <w:rPr>
          <w:rFonts w:ascii="Times New Roman" w:eastAsia="Calibri" w:hAnsi="Times New Roman" w:cs="Times New Roman"/>
          <w:sz w:val="24"/>
          <w:szCs w:val="24"/>
        </w:rPr>
        <w:t>.</w:t>
      </w:r>
    </w:p>
    <w:p w:rsidR="0059279D" w:rsidRDefault="0059279D" w:rsidP="006A1550">
      <w:pPr>
        <w:tabs>
          <w:tab w:val="left" w:pos="1440"/>
        </w:tabs>
        <w:spacing w:after="0" w:line="240" w:lineRule="auto"/>
        <w:jc w:val="both"/>
        <w:rPr>
          <w:rFonts w:ascii="Times New Roman" w:eastAsia="Calibri" w:hAnsi="Times New Roman" w:cs="Times New Roman"/>
          <w:b/>
          <w:sz w:val="24"/>
          <w:szCs w:val="24"/>
        </w:rPr>
      </w:pPr>
    </w:p>
    <w:p w:rsidR="00C03CFE" w:rsidRDefault="00C03CFE" w:rsidP="006A1550">
      <w:pPr>
        <w:tabs>
          <w:tab w:val="left" w:pos="1440"/>
        </w:tabs>
        <w:spacing w:after="0" w:line="240" w:lineRule="auto"/>
        <w:jc w:val="both"/>
        <w:rPr>
          <w:rFonts w:ascii="Times New Roman" w:eastAsia="Calibri" w:hAnsi="Times New Roman" w:cs="Times New Roman"/>
          <w:b/>
          <w:sz w:val="24"/>
          <w:szCs w:val="24"/>
        </w:rPr>
      </w:pPr>
    </w:p>
    <w:p w:rsidR="0059279D" w:rsidRPr="0059279D" w:rsidRDefault="0059279D" w:rsidP="0059279D">
      <w:pPr>
        <w:tabs>
          <w:tab w:val="left" w:pos="1440"/>
        </w:tabs>
        <w:spacing w:after="0" w:line="240" w:lineRule="auto"/>
        <w:ind w:left="1440" w:hanging="1440"/>
        <w:jc w:val="center"/>
        <w:rPr>
          <w:rFonts w:ascii="Times New Roman" w:eastAsia="Calibri" w:hAnsi="Times New Roman" w:cs="Times New Roman"/>
          <w:b/>
          <w:sz w:val="24"/>
          <w:szCs w:val="24"/>
        </w:rPr>
      </w:pPr>
      <w:r w:rsidRPr="0059279D">
        <w:rPr>
          <w:rFonts w:ascii="Times New Roman" w:eastAsia="Calibri" w:hAnsi="Times New Roman" w:cs="Times New Roman"/>
          <w:b/>
          <w:sz w:val="24"/>
          <w:szCs w:val="24"/>
        </w:rPr>
        <w:t>ABSTRACT</w:t>
      </w:r>
    </w:p>
    <w:p w:rsidR="002F480A" w:rsidRDefault="002F480A" w:rsidP="002F480A">
      <w:pPr>
        <w:tabs>
          <w:tab w:val="left" w:pos="1440"/>
        </w:tabs>
        <w:spacing w:after="0" w:line="240" w:lineRule="auto"/>
        <w:ind w:left="1440" w:hanging="1440"/>
        <w:jc w:val="both"/>
        <w:rPr>
          <w:rFonts w:ascii="Times New Roman" w:eastAsia="Calibri" w:hAnsi="Times New Roman" w:cs="Times New Roman"/>
          <w:b/>
          <w:sz w:val="24"/>
          <w:szCs w:val="24"/>
        </w:rPr>
      </w:pPr>
    </w:p>
    <w:p w:rsidR="00A9467E" w:rsidRPr="00A9467E" w:rsidRDefault="00A9467E" w:rsidP="00A9467E">
      <w:pPr>
        <w:spacing w:after="0" w:line="240" w:lineRule="auto"/>
        <w:jc w:val="both"/>
        <w:rPr>
          <w:rFonts w:ascii="Times New Roman" w:eastAsia="Calibri" w:hAnsi="Times New Roman" w:cs="Times New Roman"/>
          <w:sz w:val="24"/>
          <w:szCs w:val="24"/>
          <w:lang w:val="en"/>
        </w:rPr>
      </w:pPr>
      <w:r w:rsidRPr="00A9467E">
        <w:rPr>
          <w:rFonts w:ascii="Times New Roman" w:eastAsia="Calibri" w:hAnsi="Times New Roman" w:cs="Times New Roman"/>
          <w:sz w:val="24"/>
          <w:szCs w:val="24"/>
          <w:lang w:val="en"/>
        </w:rPr>
        <w:t xml:space="preserve">The problem that is often encountered in cultivation is the use of commercial feed which is quite high, reaching around 60-70% of the production costs incurred. This study aimed to analyze the effect of adding Moringa leaves and probiotics to the feed on the performance of vaname shrimp. This research was conducted from June to July 2020. The research method used RAL with 4 treatments and 3 replications, namely, commercial feed, commercial feed with the addition of Moringa leaves, commercial feed with the addition of probiotics and commercial feed with the addition of Moringa leaves and probiotics. The research variables were the frequency of molting, enzyme activity, and growth of vaname shrimp. </w:t>
      </w:r>
      <w:proofErr w:type="gramStart"/>
      <w:r w:rsidRPr="00A9467E">
        <w:rPr>
          <w:rFonts w:ascii="Times New Roman" w:eastAsia="Calibri" w:hAnsi="Times New Roman" w:cs="Times New Roman"/>
          <w:sz w:val="24"/>
          <w:szCs w:val="24"/>
          <w:lang w:val="en"/>
        </w:rPr>
        <w:t>Data analysis using Anova and W-Tukey test.</w:t>
      </w:r>
      <w:proofErr w:type="gramEnd"/>
      <w:r w:rsidRPr="00A9467E">
        <w:rPr>
          <w:rFonts w:ascii="Times New Roman" w:eastAsia="Calibri" w:hAnsi="Times New Roman" w:cs="Times New Roman"/>
          <w:sz w:val="24"/>
          <w:szCs w:val="24"/>
          <w:lang w:val="en"/>
        </w:rPr>
        <w:t xml:space="preserve"> The results showed that the treatment had a significant effect (P&lt;0.05) on the frequency of molting and growth of white shrimp. The best treatment for all research parameters was the addition of Moringa leaves and probiotics, with a molting frequency </w:t>
      </w:r>
      <w:proofErr w:type="gramStart"/>
      <w:r w:rsidRPr="00A9467E">
        <w:rPr>
          <w:rFonts w:ascii="Times New Roman" w:eastAsia="Calibri" w:hAnsi="Times New Roman" w:cs="Times New Roman"/>
          <w:sz w:val="24"/>
          <w:szCs w:val="24"/>
          <w:lang w:val="en"/>
        </w:rPr>
        <w:t>of 2 times/day</w:t>
      </w:r>
      <w:proofErr w:type="gramEnd"/>
      <w:r w:rsidRPr="00A9467E">
        <w:rPr>
          <w:rFonts w:ascii="Times New Roman" w:eastAsia="Calibri" w:hAnsi="Times New Roman" w:cs="Times New Roman"/>
          <w:sz w:val="24"/>
          <w:szCs w:val="24"/>
          <w:lang w:val="en"/>
        </w:rPr>
        <w:t>, enzyme activity of 0.179 U/mL, specific growth of 7.59%/day and absolute weight growth of 2.28 grams. The addition of Moringa leaf flour and probiotics to feed can increase the frequency of molting, enzyme activity, and growth of white shrimp.</w:t>
      </w:r>
    </w:p>
    <w:p w:rsidR="00A9467E" w:rsidRPr="00A9467E" w:rsidRDefault="00A9467E" w:rsidP="00A9467E">
      <w:pPr>
        <w:spacing w:after="0" w:line="360" w:lineRule="auto"/>
        <w:rPr>
          <w:rFonts w:ascii="Times New Roman" w:eastAsia="Calibri" w:hAnsi="Times New Roman" w:cs="Times New Roman"/>
          <w:sz w:val="24"/>
          <w:szCs w:val="24"/>
          <w:lang w:val="en"/>
        </w:rPr>
      </w:pPr>
    </w:p>
    <w:p w:rsidR="00A9467E" w:rsidRPr="00A9467E" w:rsidRDefault="00A9467E" w:rsidP="00A9467E">
      <w:pPr>
        <w:spacing w:after="0" w:line="240" w:lineRule="auto"/>
        <w:rPr>
          <w:rFonts w:ascii="Times New Roman" w:eastAsia="Calibri" w:hAnsi="Times New Roman" w:cs="Times New Roman"/>
          <w:sz w:val="24"/>
          <w:szCs w:val="24"/>
        </w:rPr>
      </w:pPr>
      <w:r w:rsidRPr="00A9467E">
        <w:rPr>
          <w:rFonts w:ascii="Times New Roman" w:eastAsia="Calibri" w:hAnsi="Times New Roman" w:cs="Times New Roman"/>
          <w:sz w:val="24"/>
          <w:szCs w:val="24"/>
          <w:lang w:val="en"/>
        </w:rPr>
        <w:t>Keywords: Moringa leaves, probiotics, growth, molting frequency, white shrimp.</w:t>
      </w:r>
    </w:p>
    <w:p w:rsidR="007D1125" w:rsidRDefault="007D1125" w:rsidP="00B64335">
      <w:pPr>
        <w:spacing w:after="0" w:line="240" w:lineRule="auto"/>
        <w:rPr>
          <w:rFonts w:ascii="Times New Roman" w:eastAsia="Calibri" w:hAnsi="Times New Roman" w:cs="Times New Roman"/>
          <w:b/>
          <w:sz w:val="24"/>
          <w:szCs w:val="24"/>
        </w:rPr>
      </w:pPr>
    </w:p>
    <w:p w:rsidR="00A9467E" w:rsidRDefault="00A9467E" w:rsidP="00B64335">
      <w:pPr>
        <w:spacing w:after="0" w:line="240" w:lineRule="auto"/>
        <w:rPr>
          <w:rFonts w:ascii="Times New Roman" w:eastAsia="Calibri" w:hAnsi="Times New Roman" w:cs="Times New Roman"/>
          <w:b/>
          <w:sz w:val="24"/>
          <w:szCs w:val="24"/>
        </w:rPr>
      </w:pPr>
    </w:p>
    <w:p w:rsidR="00A9467E" w:rsidRDefault="00A9467E" w:rsidP="00B64335">
      <w:pPr>
        <w:spacing w:after="0" w:line="240" w:lineRule="auto"/>
        <w:rPr>
          <w:rFonts w:ascii="Times New Roman" w:eastAsia="Calibri" w:hAnsi="Times New Roman" w:cs="Times New Roman"/>
          <w:b/>
          <w:sz w:val="24"/>
          <w:szCs w:val="24"/>
        </w:rPr>
      </w:pPr>
    </w:p>
    <w:p w:rsidR="00A9467E" w:rsidRDefault="00A9467E" w:rsidP="00B64335">
      <w:pPr>
        <w:spacing w:after="0" w:line="240" w:lineRule="auto"/>
        <w:rPr>
          <w:rFonts w:ascii="Times New Roman" w:eastAsia="Calibri" w:hAnsi="Times New Roman" w:cs="Times New Roman"/>
          <w:b/>
          <w:sz w:val="24"/>
          <w:szCs w:val="24"/>
        </w:rPr>
        <w:sectPr w:rsidR="00A9467E" w:rsidSect="00A9467E">
          <w:pgSz w:w="11907" w:h="16840" w:code="9"/>
          <w:pgMar w:top="1134" w:right="1134" w:bottom="1134" w:left="1134" w:header="709" w:footer="437" w:gutter="0"/>
          <w:pgNumType w:start="38"/>
          <w:cols w:space="708"/>
          <w:docGrid w:linePitch="360"/>
        </w:sectPr>
      </w:pPr>
    </w:p>
    <w:p w:rsidR="006A1550" w:rsidRDefault="006A1550" w:rsidP="00B64335">
      <w:pPr>
        <w:spacing w:after="0" w:line="240" w:lineRule="auto"/>
        <w:rPr>
          <w:rFonts w:ascii="Times New Roman" w:eastAsia="Calibri" w:hAnsi="Times New Roman" w:cs="Times New Roman"/>
          <w:b/>
          <w:sz w:val="24"/>
          <w:szCs w:val="24"/>
        </w:rPr>
      </w:pPr>
    </w:p>
    <w:p w:rsidR="006A1550" w:rsidRDefault="006A1550" w:rsidP="00B64335">
      <w:pPr>
        <w:spacing w:after="0" w:line="240" w:lineRule="auto"/>
        <w:rPr>
          <w:rFonts w:ascii="Times New Roman" w:eastAsia="Calibri" w:hAnsi="Times New Roman" w:cs="Times New Roman"/>
          <w:b/>
          <w:sz w:val="24"/>
          <w:szCs w:val="24"/>
        </w:rPr>
      </w:pPr>
      <w:r w:rsidRPr="006A1550">
        <w:rPr>
          <w:rFonts w:ascii="Times New Roman" w:eastAsia="Calibri" w:hAnsi="Times New Roman" w:cs="Times New Roman"/>
          <w:b/>
          <w:sz w:val="24"/>
          <w:szCs w:val="24"/>
        </w:rPr>
        <w:t>PENDAHULUAN</w:t>
      </w:r>
    </w:p>
    <w:p w:rsidR="006E062B" w:rsidRPr="00585417" w:rsidRDefault="004C3A3C"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w:t>
      </w:r>
      <w:proofErr w:type="gramStart"/>
      <w:r w:rsidR="006E062B" w:rsidRPr="00A57588">
        <w:rPr>
          <w:rFonts w:ascii="Times New Roman" w:eastAsia="Calibri" w:hAnsi="Times New Roman" w:cs="Times New Roman"/>
          <w:color w:val="000000" w:themeColor="text1"/>
          <w:sz w:val="24"/>
          <w:szCs w:val="24"/>
        </w:rPr>
        <w:t>Udang vaname (</w:t>
      </w:r>
      <w:r w:rsidR="006E062B" w:rsidRPr="00A57588">
        <w:rPr>
          <w:rFonts w:ascii="Times New Roman" w:eastAsia="Calibri" w:hAnsi="Times New Roman" w:cs="Times New Roman"/>
          <w:i/>
          <w:color w:val="000000" w:themeColor="text1"/>
          <w:sz w:val="24"/>
          <w:szCs w:val="24"/>
        </w:rPr>
        <w:t>Litopenaeus vannamei</w:t>
      </w:r>
      <w:r w:rsidR="006E062B" w:rsidRPr="00A57588">
        <w:rPr>
          <w:rFonts w:ascii="Times New Roman" w:eastAsia="Calibri" w:hAnsi="Times New Roman" w:cs="Times New Roman"/>
          <w:color w:val="000000" w:themeColor="text1"/>
          <w:sz w:val="24"/>
          <w:szCs w:val="24"/>
        </w:rPr>
        <w:t xml:space="preserve">) </w:t>
      </w:r>
      <w:r w:rsidR="004E4EDC">
        <w:rPr>
          <w:rFonts w:ascii="Times New Roman" w:eastAsia="Calibri" w:hAnsi="Times New Roman" w:cs="Times New Roman"/>
          <w:color w:val="000000" w:themeColor="text1"/>
          <w:sz w:val="24"/>
          <w:szCs w:val="24"/>
        </w:rPr>
        <w:t>merupakan</w:t>
      </w:r>
      <w:r w:rsidR="006E062B" w:rsidRPr="00A57588">
        <w:rPr>
          <w:rFonts w:ascii="Times New Roman" w:eastAsia="Calibri" w:hAnsi="Times New Roman" w:cs="Times New Roman"/>
          <w:color w:val="000000" w:themeColor="text1"/>
          <w:sz w:val="24"/>
          <w:szCs w:val="24"/>
        </w:rPr>
        <w:t xml:space="preserve"> salah satu komoditas unggulan </w:t>
      </w:r>
      <w:r w:rsidR="006E062B" w:rsidRPr="00A57588">
        <w:rPr>
          <w:rFonts w:ascii="Times New Roman" w:eastAsia="Calibri" w:hAnsi="Times New Roman" w:cs="Times New Roman"/>
          <w:color w:val="000000" w:themeColor="text1"/>
          <w:sz w:val="24"/>
          <w:szCs w:val="24"/>
          <w:lang w:val="id-ID"/>
        </w:rPr>
        <w:t>yang banyak</w:t>
      </w:r>
      <w:r w:rsidR="006E062B" w:rsidRPr="00A57588">
        <w:rPr>
          <w:rFonts w:ascii="Times New Roman" w:eastAsia="Calibri" w:hAnsi="Times New Roman" w:cs="Times New Roman"/>
          <w:color w:val="000000" w:themeColor="text1"/>
          <w:sz w:val="24"/>
          <w:szCs w:val="24"/>
        </w:rPr>
        <w:t xml:space="preserve"> dibudidayakan di Indonesia.</w:t>
      </w:r>
      <w:proofErr w:type="gramEnd"/>
      <w:r w:rsidR="006E062B" w:rsidRPr="00A57588">
        <w:rPr>
          <w:rFonts w:ascii="Times New Roman" w:eastAsia="Calibri" w:hAnsi="Times New Roman" w:cs="Times New Roman"/>
          <w:color w:val="000000" w:themeColor="text1"/>
          <w:sz w:val="24"/>
          <w:szCs w:val="24"/>
        </w:rPr>
        <w:t xml:space="preserve"> </w:t>
      </w:r>
      <w:proofErr w:type="gramStart"/>
      <w:r w:rsidR="006E062B" w:rsidRPr="00A57588">
        <w:rPr>
          <w:rFonts w:ascii="Times New Roman" w:eastAsia="Calibri" w:hAnsi="Times New Roman" w:cs="Times New Roman"/>
          <w:color w:val="000000" w:themeColor="text1"/>
          <w:sz w:val="24"/>
          <w:szCs w:val="24"/>
        </w:rPr>
        <w:t>Faktor yang</w:t>
      </w:r>
      <w:r w:rsidR="00816A6B" w:rsidRPr="00A57588">
        <w:rPr>
          <w:rFonts w:ascii="Times New Roman" w:eastAsia="Calibri" w:hAnsi="Times New Roman" w:cs="Times New Roman"/>
          <w:color w:val="000000" w:themeColor="text1"/>
          <w:sz w:val="24"/>
          <w:szCs w:val="24"/>
        </w:rPr>
        <w:t xml:space="preserve"> </w:t>
      </w:r>
      <w:r w:rsidR="006E062B" w:rsidRPr="00A57588">
        <w:rPr>
          <w:rFonts w:ascii="Times New Roman" w:hAnsi="Times New Roman" w:cs="Times New Roman"/>
          <w:color w:val="000000" w:themeColor="text1"/>
          <w:sz w:val="24"/>
          <w:szCs w:val="24"/>
        </w:rPr>
        <w:t xml:space="preserve">mempengaruhi produktivitas udang vaname diantaranya kualitas lingkungan dan pakan </w:t>
      </w:r>
      <w:r w:rsidR="006E062B" w:rsidRPr="00A57588">
        <w:rPr>
          <w:rFonts w:ascii="Times New Roman" w:hAnsi="Times New Roman" w:cs="Times New Roman"/>
          <w:sz w:val="24"/>
          <w:szCs w:val="24"/>
        </w:rPr>
        <w:t xml:space="preserve">(Ramadhani </w:t>
      </w:r>
      <w:r w:rsidR="006E062B" w:rsidRPr="00A57588">
        <w:rPr>
          <w:rFonts w:ascii="Times New Roman" w:hAnsi="Times New Roman" w:cs="Times New Roman"/>
          <w:i/>
          <w:sz w:val="24"/>
          <w:szCs w:val="24"/>
        </w:rPr>
        <w:t>et al.</w:t>
      </w:r>
      <w:r w:rsidR="006E062B" w:rsidRPr="00A57588">
        <w:rPr>
          <w:rFonts w:ascii="Times New Roman" w:hAnsi="Times New Roman" w:cs="Times New Roman"/>
          <w:i/>
          <w:sz w:val="24"/>
          <w:szCs w:val="24"/>
          <w:lang w:val="id-ID"/>
        </w:rPr>
        <w:t>,</w:t>
      </w:r>
      <w:r w:rsidR="006E062B" w:rsidRPr="00A57588">
        <w:rPr>
          <w:rFonts w:ascii="Times New Roman" w:hAnsi="Times New Roman" w:cs="Times New Roman"/>
          <w:i/>
          <w:sz w:val="24"/>
          <w:szCs w:val="24"/>
        </w:rPr>
        <w:t xml:space="preserve"> </w:t>
      </w:r>
      <w:r w:rsidR="006E062B" w:rsidRPr="00A57588">
        <w:rPr>
          <w:rFonts w:ascii="Times New Roman" w:hAnsi="Times New Roman" w:cs="Times New Roman"/>
          <w:sz w:val="24"/>
          <w:szCs w:val="24"/>
        </w:rPr>
        <w:t>2018).</w:t>
      </w:r>
      <w:proofErr w:type="gramEnd"/>
      <w:r w:rsidR="006E062B" w:rsidRPr="00A57588">
        <w:rPr>
          <w:rFonts w:ascii="Times New Roman" w:hAnsi="Times New Roman" w:cs="Times New Roman"/>
          <w:color w:val="000000" w:themeColor="text1"/>
          <w:sz w:val="24"/>
          <w:szCs w:val="24"/>
        </w:rPr>
        <w:t xml:space="preserve"> </w:t>
      </w:r>
      <w:proofErr w:type="gramStart"/>
      <w:r w:rsidR="006E062B" w:rsidRPr="00A57588">
        <w:rPr>
          <w:rFonts w:ascii="Times New Roman" w:hAnsi="Times New Roman" w:cs="Times New Roman"/>
          <w:color w:val="000000" w:themeColor="text1"/>
          <w:sz w:val="24"/>
          <w:szCs w:val="24"/>
        </w:rPr>
        <w:t xml:space="preserve">Pakan merupakan salah satu faktor penting karena pakan memberi </w:t>
      </w:r>
      <w:r w:rsidR="0076657C">
        <w:rPr>
          <w:rFonts w:ascii="Times New Roman" w:eastAsia="Calibri" w:hAnsi="Times New Roman" w:cs="Times New Roman"/>
          <w:color w:val="000000" w:themeColor="text1"/>
          <w:sz w:val="24"/>
          <w:szCs w:val="24"/>
        </w:rPr>
        <w:t xml:space="preserve">kontribusi terbesar pada biaya </w:t>
      </w:r>
      <w:r w:rsidR="006E062B" w:rsidRPr="00A57588">
        <w:rPr>
          <w:rFonts w:ascii="Times New Roman" w:eastAsia="Calibri" w:hAnsi="Times New Roman" w:cs="Times New Roman"/>
          <w:color w:val="000000" w:themeColor="text1"/>
          <w:sz w:val="24"/>
          <w:szCs w:val="24"/>
        </w:rPr>
        <w:t>produksi yaitu berkisar 60-70%</w:t>
      </w:r>
      <w:r w:rsidR="004E4EDC">
        <w:rPr>
          <w:rFonts w:ascii="Times New Roman" w:eastAsia="Calibri" w:hAnsi="Times New Roman" w:cs="Times New Roman"/>
          <w:color w:val="000000" w:themeColor="text1"/>
          <w:sz w:val="24"/>
          <w:szCs w:val="24"/>
          <w:lang w:val="id-ID"/>
        </w:rPr>
        <w:t>.</w:t>
      </w:r>
      <w:proofErr w:type="gramEnd"/>
      <w:r w:rsidR="004E4EDC">
        <w:rPr>
          <w:rFonts w:ascii="Times New Roman" w:eastAsia="Calibri" w:hAnsi="Times New Roman" w:cs="Times New Roman"/>
          <w:color w:val="000000" w:themeColor="text1"/>
          <w:sz w:val="24"/>
          <w:szCs w:val="24"/>
        </w:rPr>
        <w:t xml:space="preserve"> </w:t>
      </w:r>
      <w:proofErr w:type="gramStart"/>
      <w:r w:rsidR="004E4EDC">
        <w:rPr>
          <w:rFonts w:ascii="Times New Roman" w:eastAsia="Calibri" w:hAnsi="Times New Roman" w:cs="Times New Roman"/>
          <w:sz w:val="24"/>
          <w:szCs w:val="24"/>
        </w:rPr>
        <w:t>Bahan yang d</w:t>
      </w:r>
      <w:r w:rsidR="006E062B" w:rsidRPr="00A57588">
        <w:rPr>
          <w:rFonts w:ascii="Times New Roman" w:eastAsia="Calibri" w:hAnsi="Times New Roman" w:cs="Times New Roman"/>
          <w:sz w:val="24"/>
          <w:szCs w:val="24"/>
        </w:rPr>
        <w:t>igunakan untuk membuat pakan harus memiliki kandungan nutrisi yang sesuai dengan kebutuhan udang vaname, mudah didapatkan secara berkesinambungan d</w:t>
      </w:r>
      <w:r w:rsidR="006E062B" w:rsidRPr="00A57588">
        <w:rPr>
          <w:rFonts w:ascii="Times New Roman" w:eastAsia="Calibri" w:hAnsi="Times New Roman" w:cs="Times New Roman"/>
          <w:sz w:val="24"/>
          <w:szCs w:val="24"/>
          <w:lang w:val="id-ID"/>
        </w:rPr>
        <w:t>engan</w:t>
      </w:r>
      <w:r w:rsidR="006E062B" w:rsidRPr="00A57588">
        <w:rPr>
          <w:rFonts w:ascii="Times New Roman" w:eastAsia="Calibri" w:hAnsi="Times New Roman" w:cs="Times New Roman"/>
          <w:sz w:val="24"/>
          <w:szCs w:val="24"/>
        </w:rPr>
        <w:t xml:space="preserve"> harga terjangkau.</w:t>
      </w:r>
      <w:proofErr w:type="gramEnd"/>
      <w:r w:rsidR="006E062B" w:rsidRPr="00A57588">
        <w:rPr>
          <w:rFonts w:ascii="Times New Roman" w:eastAsia="Calibri" w:hAnsi="Times New Roman" w:cs="Times New Roman"/>
          <w:sz w:val="24"/>
          <w:szCs w:val="24"/>
        </w:rPr>
        <w:t xml:space="preserve"> Pakan yang digunakan </w:t>
      </w:r>
      <w:proofErr w:type="gramStart"/>
      <w:r w:rsidR="006E062B" w:rsidRPr="00A57588">
        <w:rPr>
          <w:rFonts w:ascii="Times New Roman" w:eastAsia="Calibri" w:hAnsi="Times New Roman" w:cs="Times New Roman"/>
          <w:sz w:val="24"/>
          <w:szCs w:val="24"/>
        </w:rPr>
        <w:t>akan</w:t>
      </w:r>
      <w:proofErr w:type="gramEnd"/>
      <w:r w:rsidR="006E062B" w:rsidRPr="00A57588">
        <w:rPr>
          <w:rFonts w:ascii="Times New Roman" w:eastAsia="Calibri" w:hAnsi="Times New Roman" w:cs="Times New Roman"/>
          <w:sz w:val="24"/>
          <w:szCs w:val="24"/>
        </w:rPr>
        <w:t xml:space="preserve"> menjadi penentu pertumbuhan dan sintasan </w:t>
      </w:r>
      <w:r w:rsidR="006E062B" w:rsidRPr="00A57588">
        <w:rPr>
          <w:rFonts w:ascii="Times New Roman" w:eastAsia="Calibri" w:hAnsi="Times New Roman" w:cs="Times New Roman"/>
          <w:sz w:val="24"/>
          <w:szCs w:val="24"/>
          <w:lang w:val="id-ID"/>
        </w:rPr>
        <w:t>sehingga p</w:t>
      </w:r>
      <w:r w:rsidR="006E062B" w:rsidRPr="00A57588">
        <w:rPr>
          <w:rFonts w:ascii="Times New Roman" w:eastAsia="Calibri" w:hAnsi="Times New Roman" w:cs="Times New Roman"/>
          <w:sz w:val="24"/>
          <w:szCs w:val="24"/>
        </w:rPr>
        <w:t>akan</w:t>
      </w:r>
      <w:r w:rsidR="006E062B" w:rsidRPr="00A57588">
        <w:rPr>
          <w:rFonts w:ascii="Times New Roman" w:eastAsia="Calibri" w:hAnsi="Times New Roman" w:cs="Times New Roman"/>
          <w:sz w:val="24"/>
          <w:szCs w:val="24"/>
          <w:lang w:val="id-ID"/>
        </w:rPr>
        <w:t xml:space="preserve"> </w:t>
      </w:r>
      <w:r w:rsidR="006E062B" w:rsidRPr="00A57588">
        <w:rPr>
          <w:rFonts w:ascii="Times New Roman" w:eastAsia="Calibri" w:hAnsi="Times New Roman" w:cs="Times New Roman"/>
          <w:sz w:val="24"/>
          <w:szCs w:val="24"/>
        </w:rPr>
        <w:t>yang diberikan harus memenuhi kebutuhan</w:t>
      </w:r>
      <w:r w:rsidR="006E062B" w:rsidRPr="00A57588">
        <w:rPr>
          <w:rFonts w:ascii="Times New Roman" w:eastAsia="Calibri" w:hAnsi="Times New Roman" w:cs="Times New Roman"/>
          <w:sz w:val="24"/>
          <w:szCs w:val="24"/>
          <w:lang w:val="id-ID"/>
        </w:rPr>
        <w:t xml:space="preserve"> </w:t>
      </w:r>
      <w:r w:rsidR="006E062B" w:rsidRPr="00A57588">
        <w:rPr>
          <w:rFonts w:ascii="Times New Roman" w:eastAsia="Calibri" w:hAnsi="Times New Roman" w:cs="Times New Roman"/>
          <w:sz w:val="24"/>
          <w:szCs w:val="24"/>
        </w:rPr>
        <w:t xml:space="preserve">nutrisi udang yang dibudidayakan </w:t>
      </w:r>
      <w:r w:rsidR="006E062B" w:rsidRPr="00A57588">
        <w:rPr>
          <w:rFonts w:ascii="Times New Roman" w:eastAsia="Calibri" w:hAnsi="Times New Roman" w:cs="Times New Roman"/>
          <w:sz w:val="24"/>
          <w:szCs w:val="24"/>
          <w:lang w:val="id-ID"/>
        </w:rPr>
        <w:t>(Tahe dan Suwoyo, 2011).</w:t>
      </w:r>
    </w:p>
    <w:p w:rsidR="004E4EDC" w:rsidRDefault="004C3A3C" w:rsidP="004E4EDC">
      <w:pPr>
        <w:tabs>
          <w:tab w:val="left" w:pos="2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E062B" w:rsidRPr="00A57588">
        <w:rPr>
          <w:rFonts w:ascii="Times New Roman" w:eastAsia="Calibri" w:hAnsi="Times New Roman" w:cs="Times New Roman"/>
          <w:sz w:val="24"/>
          <w:szCs w:val="24"/>
          <w:lang w:val="id-ID"/>
        </w:rPr>
        <w:t xml:space="preserve">Salah satu bahan yang dapat digunakan </w:t>
      </w:r>
      <w:r w:rsidR="004E4EDC">
        <w:rPr>
          <w:rFonts w:ascii="Times New Roman" w:eastAsia="Calibri" w:hAnsi="Times New Roman" w:cs="Times New Roman"/>
          <w:sz w:val="24"/>
          <w:szCs w:val="24"/>
        </w:rPr>
        <w:t>sebagai bahan</w:t>
      </w:r>
      <w:r w:rsidR="006E062B" w:rsidRPr="00A57588">
        <w:rPr>
          <w:rFonts w:ascii="Times New Roman" w:eastAsia="Calibri" w:hAnsi="Times New Roman" w:cs="Times New Roman"/>
          <w:sz w:val="24"/>
          <w:szCs w:val="24"/>
          <w:lang w:val="id-ID"/>
        </w:rPr>
        <w:t xml:space="preserve"> </w:t>
      </w:r>
      <w:r w:rsidR="004E4EDC">
        <w:rPr>
          <w:rFonts w:ascii="Times New Roman" w:eastAsia="Calibri" w:hAnsi="Times New Roman" w:cs="Times New Roman"/>
          <w:sz w:val="24"/>
          <w:szCs w:val="24"/>
        </w:rPr>
        <w:t xml:space="preserve">baku </w:t>
      </w:r>
      <w:r w:rsidR="006E062B" w:rsidRPr="00A57588">
        <w:rPr>
          <w:rFonts w:ascii="Times New Roman" w:eastAsia="Calibri" w:hAnsi="Times New Roman" w:cs="Times New Roman"/>
          <w:sz w:val="24"/>
          <w:szCs w:val="24"/>
          <w:lang w:val="id-ID"/>
        </w:rPr>
        <w:t xml:space="preserve">pakan </w:t>
      </w:r>
      <w:r w:rsidR="004E4EDC">
        <w:rPr>
          <w:rFonts w:ascii="Times New Roman" w:eastAsia="Calibri" w:hAnsi="Times New Roman" w:cs="Times New Roman"/>
          <w:sz w:val="24"/>
          <w:szCs w:val="24"/>
        </w:rPr>
        <w:t xml:space="preserve">untuk pakan udang </w:t>
      </w:r>
      <w:r w:rsidR="006E062B" w:rsidRPr="00A57588">
        <w:rPr>
          <w:rFonts w:ascii="Times New Roman" w:eastAsia="Calibri" w:hAnsi="Times New Roman" w:cs="Times New Roman"/>
          <w:sz w:val="24"/>
          <w:szCs w:val="24"/>
          <w:lang w:val="id-ID"/>
        </w:rPr>
        <w:t>adalah d</w:t>
      </w:r>
      <w:r w:rsidR="004E4EDC">
        <w:rPr>
          <w:rFonts w:ascii="Times New Roman" w:eastAsia="Calibri" w:hAnsi="Times New Roman" w:cs="Times New Roman"/>
          <w:sz w:val="24"/>
          <w:szCs w:val="24"/>
        </w:rPr>
        <w:t xml:space="preserve">aun kelor. </w:t>
      </w:r>
      <w:proofErr w:type="gramStart"/>
      <w:r w:rsidR="004E4EDC">
        <w:rPr>
          <w:rFonts w:ascii="Times New Roman" w:eastAsia="Calibri" w:hAnsi="Times New Roman" w:cs="Times New Roman"/>
          <w:sz w:val="24"/>
          <w:szCs w:val="24"/>
        </w:rPr>
        <w:t xml:space="preserve">Daun kelor </w:t>
      </w:r>
      <w:r w:rsidR="007D1125">
        <w:rPr>
          <w:rFonts w:ascii="Times New Roman" w:eastAsia="Calibri" w:hAnsi="Times New Roman" w:cs="Times New Roman"/>
          <w:sz w:val="24"/>
          <w:szCs w:val="24"/>
        </w:rPr>
        <w:t>mengandung nutrisi yang tinggi.</w:t>
      </w:r>
      <w:proofErr w:type="gramEnd"/>
      <w:r w:rsidR="007D1125">
        <w:rPr>
          <w:rFonts w:ascii="Times New Roman" w:eastAsia="Calibri" w:hAnsi="Times New Roman" w:cs="Times New Roman"/>
          <w:sz w:val="24"/>
          <w:szCs w:val="24"/>
        </w:rPr>
        <w:t xml:space="preserve"> </w:t>
      </w:r>
      <w:proofErr w:type="gramStart"/>
      <w:r w:rsidR="00392DCC">
        <w:rPr>
          <w:rFonts w:ascii="Times New Roman" w:eastAsia="Calibri" w:hAnsi="Times New Roman" w:cs="Times New Roman"/>
          <w:sz w:val="24"/>
          <w:szCs w:val="24"/>
        </w:rPr>
        <w:t xml:space="preserve">Terdapat </w:t>
      </w:r>
      <w:r w:rsidR="006E062B" w:rsidRPr="00A57588">
        <w:rPr>
          <w:rFonts w:ascii="Times New Roman" w:eastAsia="Calibri" w:hAnsi="Times New Roman" w:cs="Times New Roman"/>
          <w:sz w:val="24"/>
          <w:szCs w:val="24"/>
        </w:rPr>
        <w:t xml:space="preserve">10 macam asam amino serta omega 3, 6 dan 9 (Basir </w:t>
      </w:r>
      <w:r w:rsidR="006E062B" w:rsidRPr="00A57588">
        <w:rPr>
          <w:rFonts w:ascii="Times New Roman" w:eastAsia="Calibri" w:hAnsi="Times New Roman" w:cs="Times New Roman"/>
          <w:sz w:val="24"/>
          <w:szCs w:val="24"/>
          <w:lang w:val="id-ID"/>
        </w:rPr>
        <w:t>dan</w:t>
      </w:r>
      <w:r w:rsidR="006E062B" w:rsidRPr="00A57588">
        <w:rPr>
          <w:rFonts w:ascii="Times New Roman" w:eastAsia="Calibri" w:hAnsi="Times New Roman" w:cs="Times New Roman"/>
          <w:sz w:val="24"/>
          <w:szCs w:val="24"/>
        </w:rPr>
        <w:t xml:space="preserve"> Nursyahran, 2018; Krisnadi, 2015).</w:t>
      </w:r>
      <w:proofErr w:type="gramEnd"/>
      <w:r w:rsidR="004E4EDC">
        <w:rPr>
          <w:rFonts w:ascii="Times New Roman" w:eastAsia="Calibri" w:hAnsi="Times New Roman" w:cs="Times New Roman"/>
          <w:sz w:val="24"/>
          <w:szCs w:val="24"/>
        </w:rPr>
        <w:t xml:space="preserve"> </w:t>
      </w:r>
      <w:r w:rsidR="006E062B" w:rsidRPr="00A57588">
        <w:rPr>
          <w:rFonts w:ascii="Times New Roman" w:eastAsia="Calibri" w:hAnsi="Times New Roman" w:cs="Times New Roman"/>
          <w:sz w:val="24"/>
          <w:szCs w:val="24"/>
        </w:rPr>
        <w:t xml:space="preserve">Berdasarkan penelitian </w:t>
      </w:r>
      <w:r w:rsidR="006E062B" w:rsidRPr="00A57588">
        <w:rPr>
          <w:rFonts w:ascii="Times New Roman" w:eastAsia="Calibri" w:hAnsi="Times New Roman" w:cs="Times New Roman"/>
          <w:sz w:val="24"/>
          <w:szCs w:val="24"/>
          <w:lang w:val="id-ID"/>
        </w:rPr>
        <w:t>sebelumnya</w:t>
      </w:r>
      <w:r w:rsidR="006E062B" w:rsidRPr="00A57588">
        <w:rPr>
          <w:rFonts w:ascii="Times New Roman" w:eastAsia="Calibri" w:hAnsi="Times New Roman" w:cs="Times New Roman"/>
          <w:sz w:val="24"/>
          <w:szCs w:val="24"/>
        </w:rPr>
        <w:t xml:space="preserve"> </w:t>
      </w:r>
      <w:r w:rsidR="006E062B" w:rsidRPr="00A57588">
        <w:rPr>
          <w:rFonts w:ascii="Times New Roman" w:eastAsia="Calibri" w:hAnsi="Times New Roman" w:cs="Times New Roman"/>
          <w:sz w:val="24"/>
          <w:szCs w:val="24"/>
          <w:lang w:val="id-ID"/>
        </w:rPr>
        <w:t>tepung</w:t>
      </w:r>
      <w:r w:rsidR="006E062B" w:rsidRPr="00A57588">
        <w:rPr>
          <w:rFonts w:ascii="Times New Roman" w:eastAsia="Calibri" w:hAnsi="Times New Roman" w:cs="Times New Roman"/>
          <w:sz w:val="24"/>
          <w:szCs w:val="24"/>
        </w:rPr>
        <w:t xml:space="preserve"> daun kelor per 100 gram</w:t>
      </w:r>
      <w:r w:rsidR="006E062B" w:rsidRPr="00A57588">
        <w:rPr>
          <w:rFonts w:ascii="Times New Roman" w:eastAsia="Calibri" w:hAnsi="Times New Roman" w:cs="Times New Roman"/>
          <w:sz w:val="24"/>
          <w:szCs w:val="24"/>
          <w:lang w:val="id-ID"/>
        </w:rPr>
        <w:t xml:space="preserve"> memiliki kandungan</w:t>
      </w:r>
      <w:r w:rsidR="005C233C">
        <w:rPr>
          <w:rFonts w:ascii="Times New Roman" w:eastAsia="Calibri" w:hAnsi="Times New Roman" w:cs="Times New Roman"/>
          <w:sz w:val="24"/>
          <w:szCs w:val="24"/>
        </w:rPr>
        <w:t xml:space="preserve"> protein </w:t>
      </w:r>
      <w:r w:rsidR="00A9467E" w:rsidRPr="00A9467E">
        <w:rPr>
          <w:rFonts w:ascii="Times New Roman" w:eastAsia="Calibri" w:hAnsi="Times New Roman" w:cs="Times New Roman"/>
          <w:sz w:val="24"/>
          <w:szCs w:val="24"/>
        </w:rPr>
        <w:t>air 7,5%, kalori 205 g, karbohidrat 38,2 g, protein 27,1 g, lemak 2,3 g, serat 19,2 g, kalsium 2003 mg, magnesium 368 mg, fosfor 204 mg, tembaga 0,6 mg, besi 28,2 mg, sulfur 870 mg, dan potassium 1324 mg (Zakaria</w:t>
      </w:r>
      <w:r w:rsidR="00A9467E" w:rsidRPr="00A9467E">
        <w:rPr>
          <w:rFonts w:ascii="Times New Roman" w:eastAsia="Calibri" w:hAnsi="Times New Roman" w:cs="Times New Roman"/>
          <w:i/>
          <w:sz w:val="24"/>
          <w:szCs w:val="24"/>
        </w:rPr>
        <w:t xml:space="preserve"> et al</w:t>
      </w:r>
      <w:r w:rsidR="00A9467E" w:rsidRPr="00A9467E">
        <w:rPr>
          <w:rFonts w:ascii="Times New Roman" w:eastAsia="Calibri" w:hAnsi="Times New Roman" w:cs="Times New Roman"/>
          <w:sz w:val="24"/>
          <w:szCs w:val="24"/>
        </w:rPr>
        <w:t>, 2012)</w:t>
      </w:r>
      <w:r w:rsidR="004E4EDC">
        <w:rPr>
          <w:rFonts w:ascii="Times New Roman" w:eastAsia="Calibri" w:hAnsi="Times New Roman" w:cs="Times New Roman"/>
          <w:sz w:val="24"/>
          <w:szCs w:val="24"/>
        </w:rPr>
        <w:t>.</w:t>
      </w:r>
    </w:p>
    <w:p w:rsidR="004C3A3C" w:rsidRDefault="004E4EDC" w:rsidP="00AD7355">
      <w:pPr>
        <w:tabs>
          <w:tab w:val="left" w:pos="2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006E062B" w:rsidRPr="00A57588">
        <w:rPr>
          <w:rFonts w:ascii="Times New Roman" w:eastAsia="Calibri" w:hAnsi="Times New Roman" w:cs="Times New Roman"/>
          <w:sz w:val="24"/>
          <w:szCs w:val="24"/>
          <w:lang w:val="id-ID"/>
        </w:rPr>
        <w:t>S</w:t>
      </w:r>
      <w:r w:rsidR="006E062B" w:rsidRPr="00A57588">
        <w:rPr>
          <w:rFonts w:ascii="Times New Roman" w:eastAsia="Calibri" w:hAnsi="Times New Roman" w:cs="Times New Roman"/>
          <w:sz w:val="24"/>
          <w:szCs w:val="24"/>
        </w:rPr>
        <w:t>trategi lain yang dapat digunakan untuk meningkatkan kualitas pakan adalah dengan penggunaan probiotik.</w:t>
      </w:r>
      <w:r w:rsidR="006E062B" w:rsidRPr="00A57588">
        <w:rPr>
          <w:rFonts w:ascii="Times New Roman" w:eastAsia="Calibri" w:hAnsi="Times New Roman" w:cs="Times New Roman"/>
          <w:sz w:val="24"/>
          <w:szCs w:val="24"/>
          <w:lang w:val="id-ID"/>
        </w:rPr>
        <w:t xml:space="preserve"> </w:t>
      </w:r>
      <w:proofErr w:type="gramStart"/>
      <w:r w:rsidR="006E062B" w:rsidRPr="00A57588">
        <w:rPr>
          <w:rFonts w:ascii="Times New Roman" w:eastAsia="Calibri" w:hAnsi="Times New Roman" w:cs="Times New Roman"/>
          <w:sz w:val="24"/>
          <w:szCs w:val="24"/>
        </w:rPr>
        <w:t>Probiotik</w:t>
      </w:r>
      <w:r w:rsidR="006E062B" w:rsidRPr="00A57588">
        <w:rPr>
          <w:rFonts w:ascii="Times New Roman" w:eastAsia="Calibri" w:hAnsi="Times New Roman" w:cs="Times New Roman"/>
          <w:color w:val="FF0000"/>
          <w:sz w:val="24"/>
          <w:szCs w:val="24"/>
        </w:rPr>
        <w:t xml:space="preserve"> </w:t>
      </w:r>
      <w:r w:rsidR="006E062B" w:rsidRPr="00A57588">
        <w:rPr>
          <w:rFonts w:ascii="Times New Roman" w:eastAsia="Calibri" w:hAnsi="Times New Roman" w:cs="Times New Roman"/>
          <w:sz w:val="24"/>
          <w:szCs w:val="24"/>
        </w:rPr>
        <w:t>me</w:t>
      </w:r>
      <w:r w:rsidR="006E062B" w:rsidRPr="00A57588">
        <w:rPr>
          <w:rFonts w:ascii="Times New Roman" w:eastAsia="Calibri" w:hAnsi="Times New Roman" w:cs="Times New Roman"/>
          <w:sz w:val="24"/>
          <w:szCs w:val="24"/>
          <w:lang w:val="id-ID"/>
        </w:rPr>
        <w:t xml:space="preserve">rupakan </w:t>
      </w:r>
      <w:r w:rsidR="006E062B" w:rsidRPr="00A57588">
        <w:rPr>
          <w:rFonts w:ascii="Times New Roman" w:eastAsia="Calibri" w:hAnsi="Times New Roman" w:cs="Times New Roman"/>
          <w:sz w:val="24"/>
          <w:szCs w:val="24"/>
        </w:rPr>
        <w:t xml:space="preserve">agen mikroba hidup yang mampu memberikan keuntungan bagi inang dengan memodifikasi komunitas mikroba </w:t>
      </w:r>
      <w:r w:rsidR="00214515">
        <w:rPr>
          <w:rFonts w:ascii="Times New Roman" w:eastAsia="Calibri" w:hAnsi="Times New Roman" w:cs="Times New Roman"/>
          <w:sz w:val="24"/>
          <w:szCs w:val="24"/>
        </w:rPr>
        <w:t>yang</w:t>
      </w:r>
      <w:r w:rsidR="006E062B" w:rsidRPr="00A57588">
        <w:rPr>
          <w:rFonts w:ascii="Times New Roman" w:eastAsia="Calibri" w:hAnsi="Times New Roman" w:cs="Times New Roman"/>
          <w:sz w:val="24"/>
          <w:szCs w:val="24"/>
        </w:rPr>
        <w:t xml:space="preserve"> berasosiasi dengan inang,</w:t>
      </w:r>
      <w:r w:rsidR="00214515">
        <w:rPr>
          <w:rFonts w:ascii="Times New Roman" w:eastAsia="Calibri" w:hAnsi="Times New Roman" w:cs="Times New Roman"/>
          <w:sz w:val="24"/>
          <w:szCs w:val="24"/>
        </w:rPr>
        <w:t xml:space="preserve"> memperbaiki nilai nutrisi dan k</w:t>
      </w:r>
      <w:r w:rsidR="006E062B" w:rsidRPr="00A57588">
        <w:rPr>
          <w:rFonts w:ascii="Times New Roman" w:eastAsia="Calibri" w:hAnsi="Times New Roman" w:cs="Times New Roman"/>
          <w:sz w:val="24"/>
          <w:szCs w:val="24"/>
        </w:rPr>
        <w:t>emanfaatan pakan</w:t>
      </w:r>
      <w:r w:rsidR="006E062B" w:rsidRPr="00A57588">
        <w:rPr>
          <w:rFonts w:ascii="Times New Roman" w:eastAsia="Calibri" w:hAnsi="Times New Roman" w:cs="Times New Roman"/>
          <w:sz w:val="24"/>
          <w:szCs w:val="24"/>
          <w:lang w:val="id-ID"/>
        </w:rPr>
        <w:t>.</w:t>
      </w:r>
      <w:proofErr w:type="gramEnd"/>
      <w:r w:rsidR="00214515">
        <w:rPr>
          <w:rFonts w:ascii="Times New Roman" w:eastAsia="Calibri" w:hAnsi="Times New Roman" w:cs="Times New Roman"/>
          <w:sz w:val="24"/>
          <w:szCs w:val="24"/>
        </w:rPr>
        <w:t xml:space="preserve"> Probiotik mampu</w:t>
      </w:r>
      <w:r w:rsidR="006E062B" w:rsidRPr="00A57588">
        <w:rPr>
          <w:rFonts w:ascii="Times New Roman" w:eastAsia="Calibri" w:hAnsi="Times New Roman" w:cs="Times New Roman"/>
          <w:sz w:val="24"/>
          <w:szCs w:val="24"/>
        </w:rPr>
        <w:t xml:space="preserve"> mempercepat pertumbuhan dan </w:t>
      </w:r>
      <w:r w:rsidR="00AD7355" w:rsidRPr="00AD7355">
        <w:rPr>
          <w:rFonts w:ascii="Times New Roman" w:eastAsia="Calibri" w:hAnsi="Times New Roman" w:cs="Times New Roman"/>
          <w:sz w:val="24"/>
          <w:szCs w:val="24"/>
        </w:rPr>
        <w:t>meningkatkan kekebalan tubuh udang dari pathoge</w:t>
      </w:r>
      <w:r w:rsidR="005B55C1">
        <w:rPr>
          <w:rFonts w:ascii="Times New Roman" w:eastAsia="Calibri" w:hAnsi="Times New Roman" w:cs="Times New Roman"/>
          <w:sz w:val="24"/>
          <w:szCs w:val="24"/>
        </w:rPr>
        <w:t xml:space="preserve">n sehingga memberi perlindungan </w:t>
      </w:r>
      <w:r w:rsidR="00AD7355" w:rsidRPr="00AD7355">
        <w:rPr>
          <w:rFonts w:ascii="Times New Roman" w:eastAsia="Calibri" w:hAnsi="Times New Roman" w:cs="Times New Roman"/>
          <w:sz w:val="24"/>
          <w:szCs w:val="24"/>
        </w:rPr>
        <w:t xml:space="preserve">terhadap penyakit, membantu proses pencernaan makanan dan pakan dapat tercerna dan terserap dengan baik (Kaligis </w:t>
      </w:r>
      <w:r w:rsidR="00AD7355" w:rsidRPr="00AD7355">
        <w:rPr>
          <w:rFonts w:ascii="Times New Roman" w:eastAsia="Calibri" w:hAnsi="Times New Roman" w:cs="Times New Roman"/>
          <w:i/>
          <w:sz w:val="24"/>
          <w:szCs w:val="24"/>
        </w:rPr>
        <w:t>et al</w:t>
      </w:r>
      <w:r w:rsidR="00AD7355" w:rsidRPr="00AD7355">
        <w:rPr>
          <w:rFonts w:ascii="Times New Roman" w:eastAsia="Calibri" w:hAnsi="Times New Roman" w:cs="Times New Roman"/>
          <w:sz w:val="24"/>
          <w:szCs w:val="24"/>
        </w:rPr>
        <w:t>. 2009).</w:t>
      </w:r>
    </w:p>
    <w:p w:rsidR="00A9467E" w:rsidRDefault="00AD7355" w:rsidP="00AD7355">
      <w:pPr>
        <w:tabs>
          <w:tab w:val="left" w:pos="2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7355">
        <w:rPr>
          <w:rFonts w:ascii="Times New Roman" w:eastAsia="Calibri" w:hAnsi="Times New Roman" w:cs="Times New Roman"/>
          <w:sz w:val="24"/>
          <w:szCs w:val="24"/>
        </w:rPr>
        <w:t xml:space="preserve">Probiotik merupakan bahan tambahan yang dapat meningkatkan kualitas pakan, </w:t>
      </w:r>
    </w:p>
    <w:p w:rsidR="00A9467E" w:rsidRDefault="00A9467E" w:rsidP="00AD7355">
      <w:pPr>
        <w:tabs>
          <w:tab w:val="left" w:pos="270"/>
        </w:tabs>
        <w:spacing w:after="0" w:line="240" w:lineRule="auto"/>
        <w:jc w:val="both"/>
        <w:rPr>
          <w:rFonts w:ascii="Times New Roman" w:eastAsia="Calibri" w:hAnsi="Times New Roman" w:cs="Times New Roman"/>
          <w:sz w:val="24"/>
          <w:szCs w:val="24"/>
        </w:rPr>
      </w:pPr>
    </w:p>
    <w:p w:rsidR="00AD7355" w:rsidRDefault="00AD7355" w:rsidP="00AD7355">
      <w:pPr>
        <w:tabs>
          <w:tab w:val="left" w:pos="270"/>
        </w:tabs>
        <w:spacing w:after="0" w:line="240" w:lineRule="auto"/>
        <w:jc w:val="both"/>
        <w:rPr>
          <w:rFonts w:ascii="Times New Roman" w:eastAsia="Calibri" w:hAnsi="Times New Roman" w:cs="Times New Roman"/>
          <w:sz w:val="24"/>
          <w:szCs w:val="24"/>
        </w:rPr>
      </w:pPr>
      <w:proofErr w:type="gramStart"/>
      <w:r w:rsidRPr="00AD7355">
        <w:rPr>
          <w:rFonts w:ascii="Times New Roman" w:eastAsia="Calibri" w:hAnsi="Times New Roman" w:cs="Times New Roman"/>
          <w:sz w:val="24"/>
          <w:szCs w:val="24"/>
        </w:rPr>
        <w:t>sehingga</w:t>
      </w:r>
      <w:proofErr w:type="gramEnd"/>
      <w:r w:rsidRPr="00AD7355">
        <w:rPr>
          <w:rFonts w:ascii="Times New Roman" w:eastAsia="Calibri" w:hAnsi="Times New Roman" w:cs="Times New Roman"/>
          <w:sz w:val="24"/>
          <w:szCs w:val="24"/>
        </w:rPr>
        <w:t xml:space="preserve"> sangat baik dicampurkan ke dalam pakan buatan. </w:t>
      </w:r>
      <w:proofErr w:type="gramStart"/>
      <w:r w:rsidRPr="00AD7355">
        <w:rPr>
          <w:rFonts w:ascii="Times New Roman" w:eastAsia="Calibri" w:hAnsi="Times New Roman" w:cs="Times New Roman"/>
          <w:i/>
          <w:sz w:val="24"/>
          <w:szCs w:val="24"/>
        </w:rPr>
        <w:t xml:space="preserve">Bacillus </w:t>
      </w:r>
      <w:r w:rsidRPr="00AD7355">
        <w:rPr>
          <w:rFonts w:ascii="Times New Roman" w:eastAsia="Calibri" w:hAnsi="Times New Roman" w:cs="Times New Roman"/>
          <w:sz w:val="24"/>
          <w:szCs w:val="24"/>
        </w:rPr>
        <w:t>sp. merupakan salah satu probiotik menguntungkan yang dapat meningkatkan nilai laju pertumbuhan, meningkatkan kualitas pakan atau nilai nutrisi, meningkatkan ketahanan inang terhadap penyakit dan memperbaiki kualitas air.</w:t>
      </w:r>
      <w:proofErr w:type="gramEnd"/>
      <w:r w:rsidRPr="00AD7355">
        <w:rPr>
          <w:rFonts w:ascii="Times New Roman" w:eastAsia="Calibri" w:hAnsi="Times New Roman" w:cs="Times New Roman"/>
          <w:sz w:val="24"/>
          <w:szCs w:val="24"/>
        </w:rPr>
        <w:t xml:space="preserve"> Menurut Vaseeharan dan Ramasamy (2003), jika bakteri Bacillus dicampurkan pada pakan </w:t>
      </w:r>
      <w:proofErr w:type="gramStart"/>
      <w:r w:rsidRPr="00AD7355">
        <w:rPr>
          <w:rFonts w:ascii="Times New Roman" w:eastAsia="Calibri" w:hAnsi="Times New Roman" w:cs="Times New Roman"/>
          <w:sz w:val="24"/>
          <w:szCs w:val="24"/>
        </w:rPr>
        <w:t>akan</w:t>
      </w:r>
      <w:proofErr w:type="gramEnd"/>
      <w:r w:rsidRPr="00AD7355">
        <w:rPr>
          <w:rFonts w:ascii="Times New Roman" w:eastAsia="Calibri" w:hAnsi="Times New Roman" w:cs="Times New Roman"/>
          <w:sz w:val="24"/>
          <w:szCs w:val="24"/>
        </w:rPr>
        <w:t xml:space="preserve"> menghasilkan suatu zat atau vitamin yang dapat meningkatkan nafsu makan melalui sintesis vitamin B. Bakteri ini dapat membantu daya cerna dan menekan pertumbuhan bakteri patogen dalam saluran pencernaan.</w:t>
      </w:r>
    </w:p>
    <w:p w:rsidR="00AD7355" w:rsidRDefault="00AD7355" w:rsidP="00182CDF">
      <w:pPr>
        <w:tabs>
          <w:tab w:val="left" w:pos="2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AD7355">
        <w:rPr>
          <w:rFonts w:ascii="Times New Roman" w:eastAsia="Calibri" w:hAnsi="Times New Roman" w:cs="Times New Roman"/>
          <w:sz w:val="24"/>
          <w:szCs w:val="24"/>
        </w:rPr>
        <w:t>Beberapa penelitian sebelumnya tentang penggunaan daun kelor dan probiotik yaitu kinerja probiotik Lactococcus lactis dalam saluran pencernaan udang vaname (</w:t>
      </w:r>
      <w:r w:rsidRPr="00392DCC">
        <w:rPr>
          <w:rFonts w:ascii="Times New Roman" w:eastAsia="Calibri" w:hAnsi="Times New Roman" w:cs="Times New Roman"/>
          <w:i/>
          <w:sz w:val="24"/>
          <w:szCs w:val="24"/>
        </w:rPr>
        <w:t>Litopenaeus vannamei</w:t>
      </w:r>
      <w:r w:rsidRPr="00AD7355">
        <w:rPr>
          <w:rFonts w:ascii="Times New Roman" w:eastAsia="Calibri" w:hAnsi="Times New Roman" w:cs="Times New Roman"/>
          <w:sz w:val="24"/>
          <w:szCs w:val="24"/>
        </w:rPr>
        <w:t xml:space="preserve">) dengan pemberian pakan yang disuplementasi prebiotik kacang hijau (Basir, 2013), </w:t>
      </w:r>
      <w:r w:rsidR="00037038" w:rsidRPr="00037038">
        <w:rPr>
          <w:rFonts w:ascii="Times New Roman" w:eastAsia="Calibri" w:hAnsi="Times New Roman" w:cs="Times New Roman"/>
          <w:bCs/>
          <w:sz w:val="24"/>
          <w:szCs w:val="24"/>
        </w:rPr>
        <w:t>Optimalisasi Pertumbuhan Ikan Nila melalui Penambahan Tepung Daun Kelor (</w:t>
      </w:r>
      <w:r w:rsidR="00037038" w:rsidRPr="00037038">
        <w:rPr>
          <w:rFonts w:ascii="Times New Roman" w:eastAsia="Calibri" w:hAnsi="Times New Roman" w:cs="Times New Roman"/>
          <w:bCs/>
          <w:i/>
          <w:sz w:val="24"/>
          <w:szCs w:val="24"/>
        </w:rPr>
        <w:t>Moringa oliefera</w:t>
      </w:r>
      <w:r w:rsidR="00037038" w:rsidRPr="00037038">
        <w:rPr>
          <w:rFonts w:ascii="Times New Roman" w:eastAsia="Calibri" w:hAnsi="Times New Roman" w:cs="Times New Roman"/>
          <w:bCs/>
          <w:sz w:val="24"/>
          <w:szCs w:val="24"/>
        </w:rPr>
        <w:t>) pada Pakan dalam budidaya Teknologi Bioflok</w:t>
      </w:r>
      <w:r w:rsidR="00037038" w:rsidRPr="00037038">
        <w:rPr>
          <w:rFonts w:ascii="Times New Roman" w:eastAsia="Calibri" w:hAnsi="Times New Roman" w:cs="Times New Roman"/>
          <w:sz w:val="24"/>
          <w:szCs w:val="24"/>
        </w:rPr>
        <w:t xml:space="preserve"> </w:t>
      </w:r>
      <w:r w:rsidR="00454605">
        <w:rPr>
          <w:rFonts w:ascii="Times New Roman" w:eastAsia="Calibri" w:hAnsi="Times New Roman" w:cs="Times New Roman"/>
          <w:sz w:val="24"/>
          <w:szCs w:val="24"/>
        </w:rPr>
        <w:t>(Oktaviani</w:t>
      </w:r>
      <w:r w:rsidR="00037038">
        <w:rPr>
          <w:rFonts w:ascii="Times New Roman" w:eastAsia="Calibri" w:hAnsi="Times New Roman" w:cs="Times New Roman"/>
          <w:sz w:val="24"/>
          <w:szCs w:val="24"/>
        </w:rPr>
        <w:t xml:space="preserve"> </w:t>
      </w:r>
      <w:r w:rsidR="00037038" w:rsidRPr="00037038">
        <w:rPr>
          <w:rFonts w:ascii="Times New Roman" w:eastAsia="Calibri" w:hAnsi="Times New Roman" w:cs="Times New Roman"/>
          <w:i/>
          <w:sz w:val="24"/>
          <w:szCs w:val="24"/>
        </w:rPr>
        <w:t>et al</w:t>
      </w:r>
      <w:r w:rsidR="00037038">
        <w:rPr>
          <w:rFonts w:ascii="Times New Roman" w:eastAsia="Calibri" w:hAnsi="Times New Roman" w:cs="Times New Roman"/>
          <w:sz w:val="24"/>
          <w:szCs w:val="24"/>
        </w:rPr>
        <w:t>.</w:t>
      </w:r>
      <w:r w:rsidRPr="00AD7355">
        <w:rPr>
          <w:rFonts w:ascii="Times New Roman" w:eastAsia="Calibri" w:hAnsi="Times New Roman" w:cs="Times New Roman"/>
          <w:sz w:val="24"/>
          <w:szCs w:val="24"/>
        </w:rPr>
        <w:t>, 20</w:t>
      </w:r>
      <w:r w:rsidR="00037038">
        <w:rPr>
          <w:rFonts w:ascii="Times New Roman" w:eastAsia="Calibri" w:hAnsi="Times New Roman" w:cs="Times New Roman"/>
          <w:sz w:val="24"/>
          <w:szCs w:val="24"/>
        </w:rPr>
        <w:t>2</w:t>
      </w:r>
      <w:r w:rsidRPr="00AD7355">
        <w:rPr>
          <w:rFonts w:ascii="Times New Roman" w:eastAsia="Calibri" w:hAnsi="Times New Roman" w:cs="Times New Roman"/>
          <w:sz w:val="24"/>
          <w:szCs w:val="24"/>
        </w:rPr>
        <w:t>1), efektivitas penggunaan daun kelor sebagai bahan baku pakan ikan nila (</w:t>
      </w:r>
      <w:r w:rsidRPr="001F6822">
        <w:rPr>
          <w:rFonts w:ascii="Times New Roman" w:eastAsia="Calibri" w:hAnsi="Times New Roman" w:cs="Times New Roman"/>
          <w:i/>
          <w:sz w:val="24"/>
          <w:szCs w:val="24"/>
        </w:rPr>
        <w:t>Oreochromis niloticus</w:t>
      </w:r>
      <w:r w:rsidRPr="00AD7355">
        <w:rPr>
          <w:rFonts w:ascii="Times New Roman" w:eastAsia="Calibri" w:hAnsi="Times New Roman" w:cs="Times New Roman"/>
          <w:sz w:val="24"/>
          <w:szCs w:val="24"/>
        </w:rPr>
        <w:t>) (Basir dan Nursyahran, 2018), pengaruh pemberian probiotik komersial pada pakan terhadap laju pertumbuhan dan efisiensi pakan udang vaname (</w:t>
      </w:r>
      <w:r w:rsidRPr="001F6822">
        <w:rPr>
          <w:rFonts w:ascii="Times New Roman" w:eastAsia="Calibri" w:hAnsi="Times New Roman" w:cs="Times New Roman"/>
          <w:i/>
          <w:sz w:val="24"/>
          <w:szCs w:val="24"/>
        </w:rPr>
        <w:t>Litopenaeus vannamei</w:t>
      </w:r>
      <w:r w:rsidRPr="00AD7355">
        <w:rPr>
          <w:rFonts w:ascii="Times New Roman" w:eastAsia="Calibri" w:hAnsi="Times New Roman" w:cs="Times New Roman"/>
          <w:sz w:val="24"/>
          <w:szCs w:val="24"/>
        </w:rPr>
        <w:t xml:space="preserve">) (Anwar </w:t>
      </w:r>
      <w:r w:rsidRPr="001F6822">
        <w:rPr>
          <w:rFonts w:ascii="Times New Roman" w:eastAsia="Calibri" w:hAnsi="Times New Roman" w:cs="Times New Roman"/>
          <w:i/>
          <w:sz w:val="24"/>
          <w:szCs w:val="24"/>
        </w:rPr>
        <w:t>et al</w:t>
      </w:r>
      <w:r w:rsidR="00057E00">
        <w:rPr>
          <w:rFonts w:ascii="Times New Roman" w:eastAsia="Calibri" w:hAnsi="Times New Roman" w:cs="Times New Roman"/>
          <w:sz w:val="24"/>
          <w:szCs w:val="24"/>
        </w:rPr>
        <w:t>., 2015</w:t>
      </w:r>
      <w:r w:rsidRPr="00AD7355">
        <w:rPr>
          <w:rFonts w:ascii="Times New Roman" w:eastAsia="Calibri" w:hAnsi="Times New Roman" w:cs="Times New Roman"/>
          <w:sz w:val="24"/>
          <w:szCs w:val="24"/>
        </w:rPr>
        <w:t>) dan probiotik (</w:t>
      </w:r>
      <w:r w:rsidRPr="001F6822">
        <w:rPr>
          <w:rFonts w:ascii="Times New Roman" w:eastAsia="Calibri" w:hAnsi="Times New Roman" w:cs="Times New Roman"/>
          <w:i/>
          <w:sz w:val="24"/>
          <w:szCs w:val="24"/>
        </w:rPr>
        <w:t>Bacillus coagulans</w:t>
      </w:r>
      <w:r w:rsidRPr="00AD7355">
        <w:rPr>
          <w:rFonts w:ascii="Times New Roman" w:eastAsia="Calibri" w:hAnsi="Times New Roman" w:cs="Times New Roman"/>
          <w:sz w:val="24"/>
          <w:szCs w:val="24"/>
        </w:rPr>
        <w:t xml:space="preserve">) cells in the diet benefit the white shrimp </w:t>
      </w:r>
      <w:r w:rsidRPr="001F6822">
        <w:rPr>
          <w:rFonts w:ascii="Times New Roman" w:eastAsia="Calibri" w:hAnsi="Times New Roman" w:cs="Times New Roman"/>
          <w:i/>
          <w:sz w:val="24"/>
          <w:szCs w:val="24"/>
        </w:rPr>
        <w:t>Litopenaeus vannamei</w:t>
      </w:r>
      <w:r w:rsidRPr="00AD7355">
        <w:rPr>
          <w:rFonts w:ascii="Times New Roman" w:eastAsia="Calibri" w:hAnsi="Times New Roman" w:cs="Times New Roman"/>
          <w:sz w:val="24"/>
          <w:szCs w:val="24"/>
        </w:rPr>
        <w:t xml:space="preserve"> (Wang </w:t>
      </w:r>
      <w:r w:rsidRPr="001F6822">
        <w:rPr>
          <w:rFonts w:ascii="Times New Roman" w:eastAsia="Calibri" w:hAnsi="Times New Roman" w:cs="Times New Roman"/>
          <w:i/>
          <w:sz w:val="24"/>
          <w:szCs w:val="24"/>
        </w:rPr>
        <w:t>et al</w:t>
      </w:r>
      <w:r w:rsidRPr="00AD7355">
        <w:rPr>
          <w:rFonts w:ascii="Times New Roman" w:eastAsia="Calibri" w:hAnsi="Times New Roman" w:cs="Times New Roman"/>
          <w:sz w:val="24"/>
          <w:szCs w:val="24"/>
        </w:rPr>
        <w:t xml:space="preserve">., 2012). </w:t>
      </w:r>
      <w:proofErr w:type="gramStart"/>
      <w:r w:rsidRPr="00AD7355">
        <w:rPr>
          <w:rFonts w:ascii="Times New Roman" w:eastAsia="Calibri" w:hAnsi="Times New Roman" w:cs="Times New Roman"/>
          <w:sz w:val="24"/>
          <w:szCs w:val="24"/>
        </w:rPr>
        <w:t xml:space="preserve">Penelitian tentang </w:t>
      </w:r>
      <w:r>
        <w:rPr>
          <w:rFonts w:ascii="Times New Roman" w:eastAsia="Calibri" w:hAnsi="Times New Roman" w:cs="Times New Roman"/>
          <w:sz w:val="24"/>
          <w:szCs w:val="24"/>
        </w:rPr>
        <w:t>penambahan</w:t>
      </w:r>
      <w:r w:rsidRPr="00AD7355">
        <w:rPr>
          <w:rFonts w:ascii="Times New Roman" w:eastAsia="Calibri" w:hAnsi="Times New Roman" w:cs="Times New Roman"/>
          <w:sz w:val="24"/>
          <w:szCs w:val="24"/>
        </w:rPr>
        <w:t xml:space="preserve"> tepung daun kelor dan probiotik </w:t>
      </w:r>
      <w:r>
        <w:rPr>
          <w:rFonts w:ascii="Times New Roman" w:eastAsia="Calibri" w:hAnsi="Times New Roman" w:cs="Times New Roman"/>
          <w:sz w:val="24"/>
          <w:szCs w:val="24"/>
        </w:rPr>
        <w:t xml:space="preserve">pada pakan </w:t>
      </w:r>
      <w:r w:rsidRPr="00AD7355">
        <w:rPr>
          <w:rFonts w:ascii="Times New Roman" w:eastAsia="Calibri" w:hAnsi="Times New Roman" w:cs="Times New Roman"/>
          <w:sz w:val="24"/>
          <w:szCs w:val="24"/>
        </w:rPr>
        <w:t xml:space="preserve">terhadap </w:t>
      </w:r>
      <w:r>
        <w:rPr>
          <w:rFonts w:ascii="Times New Roman" w:eastAsia="Calibri" w:hAnsi="Times New Roman" w:cs="Times New Roman"/>
          <w:sz w:val="24"/>
          <w:szCs w:val="24"/>
        </w:rPr>
        <w:t>performa</w:t>
      </w:r>
      <w:r w:rsidRPr="00AD73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udang vaname </w:t>
      </w:r>
      <w:r w:rsidRPr="00AD7355">
        <w:rPr>
          <w:rFonts w:ascii="Times New Roman" w:eastAsia="Calibri" w:hAnsi="Times New Roman" w:cs="Times New Roman"/>
          <w:sz w:val="24"/>
          <w:szCs w:val="24"/>
        </w:rPr>
        <w:t xml:space="preserve">belum ditemukan sehingga </w:t>
      </w:r>
      <w:r w:rsidR="00182CDF">
        <w:rPr>
          <w:rFonts w:ascii="Times New Roman" w:eastAsia="Calibri" w:hAnsi="Times New Roman" w:cs="Times New Roman"/>
          <w:sz w:val="24"/>
          <w:szCs w:val="24"/>
        </w:rPr>
        <w:t xml:space="preserve">penelitian ini </w:t>
      </w:r>
      <w:r w:rsidRPr="00AD7355">
        <w:rPr>
          <w:rFonts w:ascii="Times New Roman" w:eastAsia="Calibri" w:hAnsi="Times New Roman" w:cs="Times New Roman"/>
          <w:sz w:val="24"/>
          <w:szCs w:val="24"/>
        </w:rPr>
        <w:t xml:space="preserve">perlu </w:t>
      </w:r>
      <w:r w:rsidR="00182CDF">
        <w:rPr>
          <w:rFonts w:ascii="Times New Roman" w:eastAsia="Calibri" w:hAnsi="Times New Roman" w:cs="Times New Roman"/>
          <w:sz w:val="24"/>
          <w:szCs w:val="24"/>
        </w:rPr>
        <w:t xml:space="preserve">untuk </w:t>
      </w:r>
      <w:r w:rsidRPr="00AD7355">
        <w:rPr>
          <w:rFonts w:ascii="Times New Roman" w:eastAsia="Calibri" w:hAnsi="Times New Roman" w:cs="Times New Roman"/>
          <w:sz w:val="24"/>
          <w:szCs w:val="24"/>
        </w:rPr>
        <w:t>dilakukan</w:t>
      </w:r>
      <w:r w:rsidR="00182CDF">
        <w:rPr>
          <w:rFonts w:ascii="Times New Roman" w:eastAsia="Calibri" w:hAnsi="Times New Roman" w:cs="Times New Roman"/>
          <w:sz w:val="24"/>
          <w:szCs w:val="24"/>
        </w:rPr>
        <w:t>.</w:t>
      </w:r>
      <w:proofErr w:type="gramEnd"/>
    </w:p>
    <w:p w:rsidR="00182CDF" w:rsidRPr="00182CDF" w:rsidRDefault="00182CDF" w:rsidP="00182CDF">
      <w:pPr>
        <w:tabs>
          <w:tab w:val="left" w:pos="270"/>
        </w:tabs>
        <w:spacing w:after="0" w:line="240" w:lineRule="auto"/>
        <w:jc w:val="both"/>
        <w:rPr>
          <w:rFonts w:ascii="Times New Roman" w:eastAsia="Calibri" w:hAnsi="Times New Roman" w:cs="Times New Roman"/>
          <w:sz w:val="24"/>
          <w:szCs w:val="24"/>
        </w:rPr>
      </w:pPr>
    </w:p>
    <w:p w:rsidR="00EA595D" w:rsidRPr="00A57588" w:rsidRDefault="00EA595D" w:rsidP="00A57588">
      <w:pPr>
        <w:spacing w:after="0" w:line="240" w:lineRule="auto"/>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METODOLOGI</w:t>
      </w:r>
    </w:p>
    <w:p w:rsidR="00182CDF" w:rsidRDefault="00EA595D" w:rsidP="00182CDF">
      <w:pPr>
        <w:spacing w:after="0" w:line="240" w:lineRule="auto"/>
        <w:jc w:val="both"/>
        <w:rPr>
          <w:rFonts w:ascii="Times New Roman" w:eastAsia="Calibri" w:hAnsi="Times New Roman" w:cs="Times New Roman"/>
          <w:b/>
          <w:color w:val="000000" w:themeColor="text1"/>
          <w:sz w:val="24"/>
          <w:szCs w:val="24"/>
        </w:rPr>
      </w:pPr>
      <w:r w:rsidRPr="00A57588">
        <w:rPr>
          <w:rFonts w:ascii="Times New Roman" w:eastAsia="Calibri" w:hAnsi="Times New Roman" w:cs="Times New Roman"/>
          <w:b/>
          <w:color w:val="000000" w:themeColor="text1"/>
          <w:sz w:val="24"/>
          <w:szCs w:val="24"/>
        </w:rPr>
        <w:t>Waktu dan Tempat</w:t>
      </w:r>
    </w:p>
    <w:p w:rsidR="00ED3F0E" w:rsidRDefault="00182CDF" w:rsidP="00ED3F0E">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       </w:t>
      </w:r>
      <w:proofErr w:type="gramStart"/>
      <w:r w:rsidR="00EA595D" w:rsidRPr="00A57588">
        <w:rPr>
          <w:rFonts w:ascii="Times New Roman" w:eastAsia="Calibri" w:hAnsi="Times New Roman" w:cs="Times New Roman"/>
          <w:color w:val="000000" w:themeColor="text1"/>
          <w:sz w:val="24"/>
          <w:szCs w:val="24"/>
        </w:rPr>
        <w:t xml:space="preserve">Penelitian ini dilaksanakan pada </w:t>
      </w:r>
      <w:r w:rsidR="004C3A3C">
        <w:rPr>
          <w:rFonts w:ascii="Times New Roman" w:eastAsia="Calibri" w:hAnsi="Times New Roman" w:cs="Times New Roman"/>
          <w:color w:val="000000" w:themeColor="text1"/>
          <w:sz w:val="24"/>
          <w:szCs w:val="24"/>
        </w:rPr>
        <w:t>bulan Juni sampai Juli 2020,</w:t>
      </w:r>
      <w:r w:rsidR="00EA595D" w:rsidRPr="00A57588">
        <w:rPr>
          <w:rFonts w:ascii="Times New Roman" w:eastAsia="Calibri" w:hAnsi="Times New Roman" w:cs="Times New Roman"/>
          <w:color w:val="000000" w:themeColor="text1"/>
          <w:sz w:val="24"/>
          <w:szCs w:val="24"/>
        </w:rPr>
        <w:t xml:space="preserve"> bertempat di Sekolah </w:t>
      </w:r>
      <w:r w:rsidR="00B85E3D" w:rsidRPr="00B85E3D">
        <w:rPr>
          <w:rFonts w:ascii="Times New Roman" w:eastAsia="Calibri" w:hAnsi="Times New Roman" w:cs="Times New Roman"/>
          <w:color w:val="000000" w:themeColor="text1"/>
          <w:sz w:val="24"/>
          <w:szCs w:val="24"/>
        </w:rPr>
        <w:t>Usaha Perikanan Menengah (SUPM) Negeri Bone.</w:t>
      </w:r>
      <w:proofErr w:type="gramEnd"/>
      <w:r w:rsidR="00B85E3D" w:rsidRPr="00B85E3D">
        <w:rPr>
          <w:rFonts w:ascii="Times New Roman" w:eastAsia="Calibri" w:hAnsi="Times New Roman" w:cs="Times New Roman"/>
          <w:color w:val="000000" w:themeColor="text1"/>
          <w:sz w:val="24"/>
          <w:szCs w:val="24"/>
        </w:rPr>
        <w:t xml:space="preserve"> </w:t>
      </w:r>
      <w:proofErr w:type="gramStart"/>
      <w:r w:rsidR="00B85E3D" w:rsidRPr="00B85E3D">
        <w:rPr>
          <w:rFonts w:ascii="Times New Roman" w:eastAsia="Calibri" w:hAnsi="Times New Roman" w:cs="Times New Roman"/>
          <w:color w:val="000000" w:themeColor="text1"/>
          <w:sz w:val="24"/>
          <w:szCs w:val="24"/>
        </w:rPr>
        <w:t>Analisis proksimat pakan dan aktivitas enzim</w:t>
      </w:r>
      <w:r w:rsidR="00B85E3D">
        <w:rPr>
          <w:rFonts w:ascii="Times New Roman" w:eastAsia="Calibri" w:hAnsi="Times New Roman" w:cs="Times New Roman"/>
          <w:color w:val="000000" w:themeColor="text1"/>
          <w:sz w:val="24"/>
          <w:szCs w:val="24"/>
        </w:rPr>
        <w:t xml:space="preserve"> </w:t>
      </w:r>
      <w:r w:rsidR="00B85E3D" w:rsidRPr="00B85E3D">
        <w:rPr>
          <w:rFonts w:ascii="Times New Roman" w:eastAsia="Calibri" w:hAnsi="Times New Roman" w:cs="Times New Roman"/>
          <w:color w:val="000000" w:themeColor="text1"/>
          <w:sz w:val="24"/>
          <w:szCs w:val="24"/>
        </w:rPr>
        <w:t>protease dilaksanakan di Laboratorium Balai Riset Perikanan Budidaya Air Payau dan Penyuluhan Perikanan (BRPBAP) Maros.</w:t>
      </w:r>
      <w:proofErr w:type="gramEnd"/>
      <w:r w:rsidR="00B85E3D" w:rsidRPr="00B85E3D">
        <w:rPr>
          <w:rFonts w:ascii="Times New Roman" w:eastAsia="Calibri" w:hAnsi="Times New Roman" w:cs="Times New Roman"/>
          <w:color w:val="000000" w:themeColor="text1"/>
          <w:sz w:val="24"/>
          <w:szCs w:val="24"/>
        </w:rPr>
        <w:t xml:space="preserve"> Analisis kualitas air dilaksanakan di Labolatorium Kualitas Air Fakultas Ilmu </w:t>
      </w:r>
    </w:p>
    <w:p w:rsidR="00B85E3D" w:rsidRDefault="00B85E3D" w:rsidP="00ED3F0E">
      <w:pPr>
        <w:spacing w:after="0" w:line="240" w:lineRule="auto"/>
        <w:jc w:val="both"/>
        <w:rPr>
          <w:rFonts w:ascii="Times New Roman" w:eastAsia="Calibri" w:hAnsi="Times New Roman" w:cs="Times New Roman"/>
          <w:color w:val="000000" w:themeColor="text1"/>
          <w:sz w:val="24"/>
          <w:szCs w:val="24"/>
        </w:rPr>
      </w:pPr>
      <w:proofErr w:type="gramStart"/>
      <w:r w:rsidRPr="00B85E3D">
        <w:rPr>
          <w:rFonts w:ascii="Times New Roman" w:eastAsia="Calibri" w:hAnsi="Times New Roman" w:cs="Times New Roman"/>
          <w:color w:val="000000" w:themeColor="text1"/>
          <w:sz w:val="24"/>
          <w:szCs w:val="24"/>
        </w:rPr>
        <w:lastRenderedPageBreak/>
        <w:t>Kelautan dan Perikanan Universitas Hasanuddin Makassar.</w:t>
      </w:r>
      <w:proofErr w:type="gramEnd"/>
    </w:p>
    <w:p w:rsidR="00ED3F0E" w:rsidRPr="00ED3F0E" w:rsidRDefault="00ED3F0E" w:rsidP="00ED3F0E">
      <w:pPr>
        <w:spacing w:after="0" w:line="240" w:lineRule="auto"/>
        <w:jc w:val="both"/>
        <w:rPr>
          <w:rFonts w:ascii="Times New Roman" w:eastAsia="Calibri" w:hAnsi="Times New Roman" w:cs="Times New Roman"/>
          <w:b/>
          <w:color w:val="000000" w:themeColor="text1"/>
          <w:sz w:val="24"/>
          <w:szCs w:val="24"/>
        </w:rPr>
      </w:pPr>
    </w:p>
    <w:p w:rsidR="00B85E3D" w:rsidRPr="00B85E3D" w:rsidRDefault="00B85E3D" w:rsidP="00A57588">
      <w:pPr>
        <w:tabs>
          <w:tab w:val="left" w:pos="984"/>
        </w:tabs>
        <w:spacing w:after="0" w:line="240" w:lineRule="auto"/>
        <w:jc w:val="both"/>
        <w:rPr>
          <w:rFonts w:ascii="Times New Roman" w:eastAsia="Calibri" w:hAnsi="Times New Roman" w:cs="Times New Roman"/>
          <w:b/>
          <w:sz w:val="24"/>
          <w:szCs w:val="24"/>
        </w:rPr>
      </w:pPr>
      <w:r w:rsidRPr="00B85E3D">
        <w:rPr>
          <w:rFonts w:ascii="Times New Roman" w:eastAsia="Calibri" w:hAnsi="Times New Roman" w:cs="Times New Roman"/>
          <w:b/>
          <w:sz w:val="24"/>
          <w:szCs w:val="24"/>
        </w:rPr>
        <w:t>Rancangan Penelitian</w:t>
      </w:r>
    </w:p>
    <w:p w:rsidR="00EA595D" w:rsidRPr="00205633" w:rsidRDefault="00182CDF" w:rsidP="00205633">
      <w:pPr>
        <w:tabs>
          <w:tab w:val="left" w:pos="984"/>
        </w:tab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proofErr w:type="gramStart"/>
      <w:r w:rsidR="00EA595D" w:rsidRPr="00A57588">
        <w:rPr>
          <w:rFonts w:ascii="Times New Roman" w:eastAsia="Calibri" w:hAnsi="Times New Roman" w:cs="Times New Roman"/>
          <w:sz w:val="24"/>
          <w:szCs w:val="24"/>
        </w:rPr>
        <w:t xml:space="preserve">Penelitian ini menggunakan 4 perlakuan </w:t>
      </w:r>
      <w:r w:rsidR="00770743">
        <w:rPr>
          <w:rFonts w:ascii="Times New Roman" w:eastAsia="Calibri" w:hAnsi="Times New Roman" w:cs="Times New Roman"/>
          <w:sz w:val="24"/>
          <w:szCs w:val="24"/>
        </w:rPr>
        <w:t>dan</w:t>
      </w:r>
      <w:r w:rsidR="00EA595D" w:rsidRPr="00A57588">
        <w:rPr>
          <w:rFonts w:ascii="Times New Roman" w:eastAsia="Calibri" w:hAnsi="Times New Roman" w:cs="Times New Roman"/>
          <w:sz w:val="24"/>
          <w:szCs w:val="24"/>
        </w:rPr>
        <w:t xml:space="preserve"> 3</w:t>
      </w:r>
      <w:r w:rsidR="00770743">
        <w:rPr>
          <w:rFonts w:ascii="Times New Roman" w:eastAsia="Calibri" w:hAnsi="Times New Roman" w:cs="Times New Roman"/>
          <w:sz w:val="24"/>
          <w:szCs w:val="24"/>
        </w:rPr>
        <w:t xml:space="preserve"> kali</w:t>
      </w:r>
      <w:r w:rsidR="00EA595D" w:rsidRPr="00A57588">
        <w:rPr>
          <w:rFonts w:ascii="Times New Roman" w:eastAsia="Calibri" w:hAnsi="Times New Roman" w:cs="Times New Roman"/>
          <w:sz w:val="24"/>
          <w:szCs w:val="24"/>
        </w:rPr>
        <w:t xml:space="preserve"> ulangan dengan konsentrasi daun kelor</w:t>
      </w:r>
      <w:r w:rsidR="00770743">
        <w:rPr>
          <w:rFonts w:ascii="Times New Roman" w:eastAsia="Calibri" w:hAnsi="Times New Roman" w:cs="Times New Roman"/>
          <w:sz w:val="24"/>
          <w:szCs w:val="24"/>
        </w:rPr>
        <w:t xml:space="preserve"> sebesar</w:t>
      </w:r>
      <w:r w:rsidR="00EA595D" w:rsidRPr="00A57588">
        <w:rPr>
          <w:rFonts w:ascii="Times New Roman" w:eastAsia="Calibri" w:hAnsi="Times New Roman" w:cs="Times New Roman"/>
          <w:sz w:val="24"/>
          <w:szCs w:val="24"/>
        </w:rPr>
        <w:t xml:space="preserve"> 20% (</w:t>
      </w:r>
      <w:r w:rsidR="00770743">
        <w:rPr>
          <w:rFonts w:ascii="Times New Roman" w:eastAsia="Calibri" w:hAnsi="Times New Roman" w:cs="Times New Roman"/>
          <w:sz w:val="24"/>
          <w:szCs w:val="24"/>
        </w:rPr>
        <w:t>Basir dan Nursyahran, 2018).</w:t>
      </w:r>
      <w:proofErr w:type="gramEnd"/>
      <w:r w:rsidR="00770743">
        <w:rPr>
          <w:rFonts w:ascii="Times New Roman" w:eastAsia="Calibri" w:hAnsi="Times New Roman" w:cs="Times New Roman"/>
          <w:sz w:val="24"/>
          <w:szCs w:val="24"/>
        </w:rPr>
        <w:t xml:space="preserve"> P</w:t>
      </w:r>
      <w:r w:rsidR="00EA595D" w:rsidRPr="00A57588">
        <w:rPr>
          <w:rFonts w:ascii="Times New Roman" w:eastAsia="Calibri" w:hAnsi="Times New Roman" w:cs="Times New Roman"/>
          <w:sz w:val="24"/>
          <w:szCs w:val="24"/>
        </w:rPr>
        <w:t xml:space="preserve">robiotik dengan kepadatan populasi bakteri </w:t>
      </w:r>
      <w:proofErr w:type="gramStart"/>
      <w:r w:rsidR="00EA595D" w:rsidRPr="00A57588">
        <w:rPr>
          <w:rFonts w:ascii="Times New Roman" w:eastAsia="Calibri" w:hAnsi="Times New Roman" w:cs="Times New Roman"/>
          <w:sz w:val="24"/>
          <w:szCs w:val="24"/>
        </w:rPr>
        <w:t>10</w:t>
      </w:r>
      <w:r w:rsidR="00EA595D" w:rsidRPr="00A57588">
        <w:rPr>
          <w:rFonts w:ascii="Times New Roman" w:eastAsia="Calibri" w:hAnsi="Times New Roman" w:cs="Times New Roman"/>
          <w:sz w:val="24"/>
          <w:szCs w:val="24"/>
          <w:vertAlign w:val="superscript"/>
        </w:rPr>
        <w:t xml:space="preserve">5  </w:t>
      </w:r>
      <w:r w:rsidR="00EA595D" w:rsidRPr="00A57588">
        <w:rPr>
          <w:rFonts w:ascii="Times New Roman" w:eastAsia="Calibri" w:hAnsi="Times New Roman" w:cs="Times New Roman"/>
          <w:sz w:val="24"/>
          <w:szCs w:val="24"/>
        </w:rPr>
        <w:t>CFU</w:t>
      </w:r>
      <w:proofErr w:type="gramEnd"/>
      <w:r w:rsidR="00EA595D" w:rsidRPr="00A57588">
        <w:rPr>
          <w:rFonts w:ascii="Times New Roman" w:eastAsia="Calibri" w:hAnsi="Times New Roman" w:cs="Times New Roman"/>
          <w:sz w:val="24"/>
          <w:szCs w:val="24"/>
        </w:rPr>
        <w:t>/mL (Basir, 2013</w:t>
      </w:r>
      <w:r w:rsidR="00EA595D" w:rsidRPr="00A57588">
        <w:rPr>
          <w:rFonts w:ascii="Times New Roman" w:eastAsia="Calibri" w:hAnsi="Times New Roman" w:cs="Times New Roman"/>
          <w:sz w:val="24"/>
          <w:szCs w:val="24"/>
          <w:lang w:val="id-ID"/>
        </w:rPr>
        <w:t xml:space="preserve">). </w:t>
      </w:r>
      <w:proofErr w:type="gramStart"/>
      <w:r w:rsidR="00BF66BA" w:rsidRPr="00A57588">
        <w:rPr>
          <w:rFonts w:ascii="Times New Roman" w:eastAsia="Calibri" w:hAnsi="Times New Roman" w:cs="Times New Roman"/>
          <w:color w:val="000000" w:themeColor="text1"/>
          <w:sz w:val="24"/>
          <w:szCs w:val="24"/>
        </w:rPr>
        <w:t>P</w:t>
      </w:r>
      <w:r w:rsidR="00EA595D" w:rsidRPr="00A57588">
        <w:rPr>
          <w:rFonts w:ascii="Times New Roman" w:eastAsia="Calibri" w:hAnsi="Times New Roman" w:cs="Times New Roman"/>
          <w:color w:val="000000" w:themeColor="text1"/>
          <w:sz w:val="24"/>
          <w:szCs w:val="24"/>
        </w:rPr>
        <w:t xml:space="preserve">erlakuan </w:t>
      </w:r>
      <w:r w:rsidR="00770743">
        <w:rPr>
          <w:rFonts w:ascii="Times New Roman" w:eastAsia="Calibri" w:hAnsi="Times New Roman" w:cs="Times New Roman"/>
          <w:color w:val="000000" w:themeColor="text1"/>
          <w:sz w:val="24"/>
          <w:szCs w:val="24"/>
        </w:rPr>
        <w:t>yang di</w:t>
      </w:r>
      <w:r w:rsidR="00205633">
        <w:rPr>
          <w:rFonts w:ascii="Times New Roman" w:eastAsia="Calibri" w:hAnsi="Times New Roman" w:cs="Times New Roman"/>
          <w:color w:val="000000" w:themeColor="text1"/>
          <w:sz w:val="24"/>
          <w:szCs w:val="24"/>
        </w:rPr>
        <w:t>berikan</w:t>
      </w:r>
      <w:r w:rsidR="00EA595D" w:rsidRPr="00A57588">
        <w:rPr>
          <w:rFonts w:ascii="Times New Roman" w:eastAsia="Calibri" w:hAnsi="Times New Roman" w:cs="Times New Roman"/>
          <w:color w:val="000000" w:themeColor="text1"/>
          <w:sz w:val="24"/>
          <w:szCs w:val="24"/>
        </w:rPr>
        <w:t xml:space="preserve"> </w:t>
      </w:r>
      <w:r w:rsidR="00205633">
        <w:rPr>
          <w:rFonts w:ascii="Times New Roman" w:eastAsia="Calibri" w:hAnsi="Times New Roman" w:cs="Times New Roman"/>
          <w:color w:val="000000" w:themeColor="text1"/>
          <w:sz w:val="24"/>
          <w:szCs w:val="24"/>
        </w:rPr>
        <w:t xml:space="preserve">yaitu, </w:t>
      </w:r>
      <w:r w:rsidR="00205633">
        <w:rPr>
          <w:rFonts w:ascii="Times New Roman" w:eastAsia="Calibri" w:hAnsi="Times New Roman" w:cs="Times New Roman"/>
          <w:sz w:val="24"/>
          <w:szCs w:val="24"/>
        </w:rPr>
        <w:t>p</w:t>
      </w:r>
      <w:r w:rsidR="00EA595D" w:rsidRPr="00205633">
        <w:rPr>
          <w:rFonts w:ascii="Times New Roman" w:eastAsia="Calibri" w:hAnsi="Times New Roman" w:cs="Times New Roman"/>
          <w:sz w:val="24"/>
          <w:szCs w:val="24"/>
        </w:rPr>
        <w:t>akan komersil deng</w:t>
      </w:r>
      <w:r w:rsidR="00205633">
        <w:rPr>
          <w:rFonts w:ascii="Times New Roman" w:eastAsia="Calibri" w:hAnsi="Times New Roman" w:cs="Times New Roman"/>
          <w:sz w:val="24"/>
          <w:szCs w:val="24"/>
        </w:rPr>
        <w:t>an penambahan daun kelor, p</w:t>
      </w:r>
      <w:r w:rsidR="00EA595D" w:rsidRPr="00205633">
        <w:rPr>
          <w:rFonts w:ascii="Times New Roman" w:eastAsia="Calibri" w:hAnsi="Times New Roman" w:cs="Times New Roman"/>
          <w:sz w:val="24"/>
          <w:szCs w:val="24"/>
        </w:rPr>
        <w:t>akan komersil dengan pe</w:t>
      </w:r>
      <w:r w:rsidR="00BF66BA" w:rsidRPr="00205633">
        <w:rPr>
          <w:rFonts w:ascii="Times New Roman" w:eastAsia="Calibri" w:hAnsi="Times New Roman" w:cs="Times New Roman"/>
          <w:sz w:val="24"/>
          <w:szCs w:val="24"/>
        </w:rPr>
        <w:t>nambahan</w:t>
      </w:r>
      <w:r w:rsidR="00205633">
        <w:rPr>
          <w:rFonts w:ascii="Times New Roman" w:eastAsia="Calibri" w:hAnsi="Times New Roman" w:cs="Times New Roman"/>
          <w:color w:val="000000" w:themeColor="text1"/>
          <w:sz w:val="24"/>
          <w:szCs w:val="24"/>
        </w:rPr>
        <w:t xml:space="preserve"> </w:t>
      </w:r>
      <w:r w:rsidR="00205633">
        <w:rPr>
          <w:rFonts w:ascii="Times New Roman" w:eastAsia="Calibri" w:hAnsi="Times New Roman" w:cs="Times New Roman"/>
          <w:sz w:val="24"/>
          <w:szCs w:val="24"/>
        </w:rPr>
        <w:t>probiotik, dan p</w:t>
      </w:r>
      <w:r w:rsidR="00BF66BA" w:rsidRPr="00205633">
        <w:rPr>
          <w:rFonts w:ascii="Times New Roman" w:eastAsia="Calibri" w:hAnsi="Times New Roman" w:cs="Times New Roman"/>
          <w:sz w:val="24"/>
          <w:szCs w:val="24"/>
        </w:rPr>
        <w:t>akan komersil dengan penambahan</w:t>
      </w:r>
      <w:r w:rsidR="00205633">
        <w:rPr>
          <w:rFonts w:ascii="Times New Roman" w:eastAsia="Calibri" w:hAnsi="Times New Roman" w:cs="Times New Roman"/>
          <w:sz w:val="24"/>
          <w:szCs w:val="24"/>
        </w:rPr>
        <w:t xml:space="preserve"> daun kelor dan probiotik.</w:t>
      </w:r>
      <w:proofErr w:type="gramEnd"/>
      <w:r w:rsidR="00205633">
        <w:rPr>
          <w:rFonts w:ascii="Times New Roman" w:eastAsia="Calibri" w:hAnsi="Times New Roman" w:cs="Times New Roman"/>
          <w:sz w:val="24"/>
          <w:szCs w:val="24"/>
        </w:rPr>
        <w:t xml:space="preserve"> </w:t>
      </w:r>
      <w:proofErr w:type="gramStart"/>
      <w:r w:rsidR="00205633">
        <w:rPr>
          <w:rFonts w:ascii="Times New Roman" w:eastAsia="Calibri" w:hAnsi="Times New Roman" w:cs="Times New Roman"/>
          <w:sz w:val="24"/>
          <w:szCs w:val="24"/>
        </w:rPr>
        <w:t>Kontrol dengan penggunaan pakan komersil.</w:t>
      </w:r>
      <w:proofErr w:type="gramEnd"/>
    </w:p>
    <w:p w:rsidR="00BF66BA" w:rsidRPr="00A57588" w:rsidRDefault="00BF66BA" w:rsidP="00205633">
      <w:pPr>
        <w:tabs>
          <w:tab w:val="left" w:pos="284"/>
        </w:tabs>
        <w:spacing w:after="0" w:line="240" w:lineRule="auto"/>
        <w:ind w:left="567" w:hanging="425"/>
        <w:contextualSpacing/>
        <w:jc w:val="both"/>
        <w:rPr>
          <w:rFonts w:ascii="Times New Roman" w:eastAsia="Calibri" w:hAnsi="Times New Roman" w:cs="Times New Roman"/>
          <w:sz w:val="24"/>
          <w:szCs w:val="24"/>
        </w:rPr>
      </w:pPr>
    </w:p>
    <w:p w:rsidR="00EA595D" w:rsidRPr="00A57588" w:rsidRDefault="00EA595D" w:rsidP="00A9467E">
      <w:pPr>
        <w:tabs>
          <w:tab w:val="left" w:pos="984"/>
        </w:tabs>
        <w:spacing w:after="0"/>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Prosedur Penelitian</w:t>
      </w:r>
    </w:p>
    <w:p w:rsidR="002B4E2B" w:rsidRDefault="00EA595D" w:rsidP="002B4E2B">
      <w:pPr>
        <w:pStyle w:val="ListParagraph"/>
        <w:numPr>
          <w:ilvl w:val="0"/>
          <w:numId w:val="3"/>
        </w:numPr>
        <w:tabs>
          <w:tab w:val="left" w:pos="984"/>
        </w:tabs>
        <w:spacing w:after="0" w:line="240" w:lineRule="auto"/>
        <w:ind w:left="284" w:hanging="284"/>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Persiapan Wadah dan Media Pemeliharaan</w:t>
      </w:r>
    </w:p>
    <w:p w:rsidR="00205633" w:rsidRPr="00B374A4" w:rsidRDefault="00EA595D" w:rsidP="00B374A4">
      <w:pPr>
        <w:pStyle w:val="ListParagraph"/>
        <w:tabs>
          <w:tab w:val="left" w:pos="984"/>
        </w:tabs>
        <w:spacing w:after="0" w:line="240" w:lineRule="auto"/>
        <w:ind w:left="0" w:firstLine="284"/>
        <w:jc w:val="both"/>
        <w:rPr>
          <w:rFonts w:ascii="Times New Roman" w:eastAsia="Calibri" w:hAnsi="Times New Roman" w:cs="Times New Roman"/>
          <w:sz w:val="24"/>
          <w:szCs w:val="24"/>
        </w:rPr>
      </w:pPr>
      <w:proofErr w:type="gramStart"/>
      <w:r w:rsidRPr="002B4E2B">
        <w:rPr>
          <w:rFonts w:ascii="Times New Roman" w:eastAsia="Calibri" w:hAnsi="Times New Roman" w:cs="Times New Roman"/>
          <w:sz w:val="24"/>
          <w:szCs w:val="24"/>
        </w:rPr>
        <w:t xml:space="preserve">Wadah uji yang digunakan yaitu </w:t>
      </w:r>
      <w:r w:rsidRPr="002B4E2B">
        <w:rPr>
          <w:rFonts w:ascii="Times New Roman" w:eastAsia="Calibri" w:hAnsi="Times New Roman" w:cs="Times New Roman"/>
          <w:i/>
          <w:sz w:val="24"/>
          <w:szCs w:val="24"/>
        </w:rPr>
        <w:t>box kontainer</w:t>
      </w:r>
      <w:r w:rsidRPr="002B4E2B">
        <w:rPr>
          <w:rFonts w:ascii="Times New Roman" w:eastAsia="Calibri" w:hAnsi="Times New Roman" w:cs="Times New Roman"/>
          <w:sz w:val="24"/>
          <w:szCs w:val="24"/>
        </w:rPr>
        <w:t xml:space="preserve"> yang berukuran 50x35x25 cm dengan volume air 35 L sebanyak 12 buah.</w:t>
      </w:r>
      <w:proofErr w:type="gramEnd"/>
      <w:r w:rsidRPr="002B4E2B">
        <w:rPr>
          <w:rFonts w:ascii="Times New Roman" w:eastAsia="Calibri" w:hAnsi="Times New Roman" w:cs="Times New Roman"/>
          <w:sz w:val="24"/>
          <w:szCs w:val="24"/>
        </w:rPr>
        <w:t xml:space="preserve"> </w:t>
      </w:r>
      <w:proofErr w:type="gramStart"/>
      <w:r w:rsidRPr="002B4E2B">
        <w:rPr>
          <w:rFonts w:ascii="Times New Roman" w:eastAsia="Calibri" w:hAnsi="Times New Roman" w:cs="Times New Roman"/>
          <w:sz w:val="24"/>
          <w:szCs w:val="24"/>
        </w:rPr>
        <w:t>Wadah dibersihkan terlebih dahulu kemudian diisi dengan air laut.</w:t>
      </w:r>
      <w:proofErr w:type="gramEnd"/>
      <w:r w:rsidR="00770743" w:rsidRPr="002B4E2B">
        <w:rPr>
          <w:rFonts w:ascii="Times New Roman" w:eastAsia="Calibri" w:hAnsi="Times New Roman" w:cs="Times New Roman"/>
          <w:sz w:val="24"/>
          <w:szCs w:val="24"/>
        </w:rPr>
        <w:t xml:space="preserve"> A</w:t>
      </w:r>
      <w:r w:rsidRPr="002B4E2B">
        <w:rPr>
          <w:rFonts w:ascii="Times New Roman" w:eastAsia="Calibri" w:hAnsi="Times New Roman" w:cs="Times New Roman"/>
          <w:sz w:val="24"/>
          <w:szCs w:val="24"/>
        </w:rPr>
        <w:t xml:space="preserve">ir laut </w:t>
      </w:r>
      <w:r w:rsidR="00770743" w:rsidRPr="002B4E2B">
        <w:rPr>
          <w:rFonts w:ascii="Times New Roman" w:eastAsia="Calibri" w:hAnsi="Times New Roman" w:cs="Times New Roman"/>
          <w:sz w:val="24"/>
          <w:szCs w:val="24"/>
        </w:rPr>
        <w:t xml:space="preserve">yang digunakan sebanyak 15 L/wadah </w:t>
      </w:r>
      <w:r w:rsidRPr="002B4E2B">
        <w:rPr>
          <w:rFonts w:ascii="Times New Roman" w:eastAsia="Calibri" w:hAnsi="Times New Roman" w:cs="Times New Roman"/>
          <w:sz w:val="24"/>
          <w:szCs w:val="24"/>
        </w:rPr>
        <w:t xml:space="preserve">dengan salinitas 29-30 ppt. Pergantian air dilakukan setiap hari setelah penyiponan. </w:t>
      </w:r>
    </w:p>
    <w:p w:rsidR="002B4E2B" w:rsidRDefault="00EA595D" w:rsidP="002B4E2B">
      <w:pPr>
        <w:pStyle w:val="ListParagraph"/>
        <w:numPr>
          <w:ilvl w:val="0"/>
          <w:numId w:val="3"/>
        </w:numPr>
        <w:tabs>
          <w:tab w:val="left" w:pos="284"/>
        </w:tabs>
        <w:spacing w:after="0" w:line="240" w:lineRule="auto"/>
        <w:ind w:hanging="720"/>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Persiapan Daun Kelor</w:t>
      </w:r>
    </w:p>
    <w:p w:rsidR="008F4B74" w:rsidRPr="00B374A4" w:rsidRDefault="00EA595D" w:rsidP="00B374A4">
      <w:pPr>
        <w:pStyle w:val="ListParagraph"/>
        <w:tabs>
          <w:tab w:val="left" w:pos="284"/>
        </w:tabs>
        <w:spacing w:after="0" w:line="240" w:lineRule="auto"/>
        <w:ind w:left="0" w:firstLine="284"/>
        <w:jc w:val="both"/>
        <w:rPr>
          <w:rFonts w:ascii="Times New Roman" w:eastAsia="Calibri" w:hAnsi="Times New Roman" w:cs="Times New Roman"/>
          <w:sz w:val="24"/>
          <w:szCs w:val="24"/>
        </w:rPr>
      </w:pPr>
      <w:proofErr w:type="gramStart"/>
      <w:r w:rsidRPr="002B4E2B">
        <w:rPr>
          <w:rFonts w:ascii="Times New Roman" w:eastAsia="Calibri" w:hAnsi="Times New Roman" w:cs="Times New Roman"/>
          <w:sz w:val="24"/>
          <w:szCs w:val="24"/>
        </w:rPr>
        <w:t>Daun kelor dibersihkan menggunakan air mengalir, kemudian dik</w:t>
      </w:r>
      <w:r w:rsidR="00770743" w:rsidRPr="002B4E2B">
        <w:rPr>
          <w:rFonts w:ascii="Times New Roman" w:eastAsia="Calibri" w:hAnsi="Times New Roman" w:cs="Times New Roman"/>
          <w:sz w:val="24"/>
          <w:szCs w:val="24"/>
        </w:rPr>
        <w:t>eringkan di</w:t>
      </w:r>
      <w:r w:rsidR="002B4E2B" w:rsidRPr="002B4E2B">
        <w:rPr>
          <w:rFonts w:ascii="Times New Roman" w:eastAsia="Calibri" w:hAnsi="Times New Roman" w:cs="Times New Roman"/>
          <w:sz w:val="24"/>
          <w:szCs w:val="24"/>
        </w:rPr>
        <w:t xml:space="preserve"> </w:t>
      </w:r>
      <w:r w:rsidR="00770743" w:rsidRPr="002B4E2B">
        <w:rPr>
          <w:rFonts w:ascii="Times New Roman" w:eastAsia="Calibri" w:hAnsi="Times New Roman" w:cs="Times New Roman"/>
          <w:sz w:val="24"/>
          <w:szCs w:val="24"/>
        </w:rPr>
        <w:t>bawah sinar matahari.</w:t>
      </w:r>
      <w:proofErr w:type="gramEnd"/>
      <w:r w:rsidR="00770743" w:rsidRPr="002B4E2B">
        <w:rPr>
          <w:rFonts w:ascii="Times New Roman" w:eastAsia="Calibri" w:hAnsi="Times New Roman" w:cs="Times New Roman"/>
          <w:sz w:val="24"/>
          <w:szCs w:val="24"/>
        </w:rPr>
        <w:t xml:space="preserve"> </w:t>
      </w:r>
      <w:proofErr w:type="gramStart"/>
      <w:r w:rsidR="00770743" w:rsidRPr="002B4E2B">
        <w:rPr>
          <w:rFonts w:ascii="Times New Roman" w:eastAsia="Calibri" w:hAnsi="Times New Roman" w:cs="Times New Roman"/>
          <w:sz w:val="24"/>
          <w:szCs w:val="24"/>
        </w:rPr>
        <w:t>Setelah kering daun kelor digiling menggunakan mesin penggiling</w:t>
      </w:r>
      <w:r w:rsidRPr="002B4E2B">
        <w:rPr>
          <w:rFonts w:ascii="Times New Roman" w:eastAsia="Calibri" w:hAnsi="Times New Roman" w:cs="Times New Roman"/>
          <w:sz w:val="24"/>
          <w:szCs w:val="24"/>
        </w:rPr>
        <w:t xml:space="preserve"> hingga berbentuk tepung.</w:t>
      </w:r>
      <w:proofErr w:type="gramEnd"/>
      <w:r w:rsidRPr="002B4E2B">
        <w:rPr>
          <w:rFonts w:ascii="Times New Roman" w:eastAsia="Calibri" w:hAnsi="Times New Roman" w:cs="Times New Roman"/>
          <w:sz w:val="24"/>
          <w:szCs w:val="24"/>
        </w:rPr>
        <w:t xml:space="preserve"> </w:t>
      </w:r>
      <w:proofErr w:type="gramStart"/>
      <w:r w:rsidRPr="002B4E2B">
        <w:rPr>
          <w:rFonts w:ascii="Times New Roman" w:eastAsia="Calibri" w:hAnsi="Times New Roman" w:cs="Times New Roman"/>
          <w:sz w:val="24"/>
          <w:szCs w:val="24"/>
        </w:rPr>
        <w:t>Tepung daun kelor dim</w:t>
      </w:r>
      <w:r w:rsidR="007D1125" w:rsidRPr="002B4E2B">
        <w:rPr>
          <w:rFonts w:ascii="Times New Roman" w:eastAsia="Calibri" w:hAnsi="Times New Roman" w:cs="Times New Roman"/>
          <w:sz w:val="24"/>
          <w:szCs w:val="24"/>
        </w:rPr>
        <w:t>asukkan ke dalam toples dan disimpan pada suhu ruang, untuk slanjutnya siap digunakan</w:t>
      </w:r>
      <w:r w:rsidR="008F4B74">
        <w:rPr>
          <w:rFonts w:ascii="Times New Roman" w:eastAsia="Calibri" w:hAnsi="Times New Roman" w:cs="Times New Roman"/>
          <w:sz w:val="24"/>
          <w:szCs w:val="24"/>
        </w:rPr>
        <w:t>.</w:t>
      </w:r>
      <w:proofErr w:type="gramEnd"/>
      <w:r w:rsidR="008F4B74">
        <w:rPr>
          <w:rFonts w:ascii="Times New Roman" w:eastAsia="Calibri" w:hAnsi="Times New Roman" w:cs="Times New Roman"/>
          <w:sz w:val="24"/>
          <w:szCs w:val="24"/>
        </w:rPr>
        <w:t xml:space="preserve"> </w:t>
      </w:r>
    </w:p>
    <w:p w:rsidR="002B4E2B" w:rsidRDefault="00EA595D" w:rsidP="002B4E2B">
      <w:pPr>
        <w:pStyle w:val="ListParagraph"/>
        <w:numPr>
          <w:ilvl w:val="0"/>
          <w:numId w:val="3"/>
        </w:numPr>
        <w:spacing w:after="0" w:line="240" w:lineRule="auto"/>
        <w:ind w:left="284" w:hanging="284"/>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Persiapan Hewan Uji</w:t>
      </w:r>
    </w:p>
    <w:p w:rsidR="00B374A4" w:rsidRDefault="00EA595D" w:rsidP="00915498">
      <w:pPr>
        <w:pStyle w:val="ListParagraph"/>
        <w:spacing w:after="0" w:line="240" w:lineRule="auto"/>
        <w:ind w:left="0" w:firstLine="284"/>
        <w:jc w:val="both"/>
        <w:rPr>
          <w:rFonts w:ascii="Times New Roman" w:eastAsia="Calibri" w:hAnsi="Times New Roman" w:cs="Times New Roman"/>
          <w:sz w:val="24"/>
          <w:szCs w:val="24"/>
        </w:rPr>
      </w:pPr>
      <w:r w:rsidRPr="002B4E2B">
        <w:rPr>
          <w:rFonts w:ascii="Times New Roman" w:eastAsia="Calibri" w:hAnsi="Times New Roman" w:cs="Times New Roman"/>
          <w:sz w:val="24"/>
          <w:szCs w:val="24"/>
        </w:rPr>
        <w:t xml:space="preserve">Udang vaname diaklimatisasi selama </w:t>
      </w:r>
      <w:r w:rsidRPr="002B4E2B">
        <w:rPr>
          <w:rFonts w:ascii="Times New Roman" w:eastAsia="Calibri" w:hAnsi="Times New Roman" w:cs="Times New Roman"/>
          <w:sz w:val="24"/>
          <w:szCs w:val="24"/>
          <w:u w:val="single"/>
        </w:rPr>
        <w:t>+</w:t>
      </w:r>
      <w:r w:rsidRPr="002B4E2B">
        <w:rPr>
          <w:rFonts w:ascii="Times New Roman" w:eastAsia="Calibri" w:hAnsi="Times New Roman" w:cs="Times New Roman"/>
          <w:sz w:val="24"/>
          <w:szCs w:val="24"/>
        </w:rPr>
        <w:t xml:space="preserve"> 2 jam Sebelum di</w:t>
      </w:r>
      <w:r w:rsidRPr="002B4E2B">
        <w:rPr>
          <w:rFonts w:ascii="Times New Roman" w:eastAsia="Calibri" w:hAnsi="Times New Roman" w:cs="Times New Roman"/>
          <w:sz w:val="24"/>
          <w:szCs w:val="24"/>
          <w:lang w:val="id-ID"/>
        </w:rPr>
        <w:t>gunakan.</w:t>
      </w:r>
      <w:r w:rsidRPr="002B4E2B">
        <w:rPr>
          <w:rFonts w:ascii="Times New Roman" w:eastAsia="Calibri" w:hAnsi="Times New Roman" w:cs="Times New Roman"/>
          <w:sz w:val="24"/>
          <w:szCs w:val="24"/>
        </w:rPr>
        <w:t xml:space="preserve"> </w:t>
      </w:r>
      <w:r w:rsidRPr="002B4E2B">
        <w:rPr>
          <w:rFonts w:ascii="Times New Roman" w:eastAsia="Calibri" w:hAnsi="Times New Roman" w:cs="Times New Roman"/>
          <w:sz w:val="24"/>
          <w:szCs w:val="24"/>
          <w:lang w:val="id-ID"/>
        </w:rPr>
        <w:t>U</w:t>
      </w:r>
      <w:r w:rsidRPr="002B4E2B">
        <w:rPr>
          <w:rFonts w:ascii="Times New Roman" w:eastAsia="Calibri" w:hAnsi="Times New Roman" w:cs="Times New Roman"/>
          <w:sz w:val="24"/>
          <w:szCs w:val="24"/>
        </w:rPr>
        <w:t>dang vaname ditimbang untuk mengetahui bobot awal</w:t>
      </w:r>
      <w:r w:rsidRPr="002B4E2B">
        <w:rPr>
          <w:rFonts w:ascii="Times New Roman" w:eastAsia="Calibri" w:hAnsi="Times New Roman" w:cs="Times New Roman"/>
          <w:sz w:val="24"/>
          <w:szCs w:val="24"/>
          <w:lang w:val="id-ID"/>
        </w:rPr>
        <w:t>. H</w:t>
      </w:r>
      <w:r w:rsidRPr="002B4E2B">
        <w:rPr>
          <w:rFonts w:ascii="Times New Roman" w:eastAsia="Calibri" w:hAnsi="Times New Roman" w:cs="Times New Roman"/>
          <w:sz w:val="24"/>
          <w:szCs w:val="24"/>
        </w:rPr>
        <w:t xml:space="preserve">ewan uji </w:t>
      </w:r>
      <w:r w:rsidRPr="002B4E2B">
        <w:rPr>
          <w:rFonts w:ascii="Times New Roman" w:eastAsia="Calibri" w:hAnsi="Times New Roman" w:cs="Times New Roman"/>
          <w:sz w:val="24"/>
          <w:szCs w:val="24"/>
          <w:lang w:val="id-ID"/>
        </w:rPr>
        <w:t xml:space="preserve">yang digunakan </w:t>
      </w:r>
      <w:r w:rsidRPr="002B4E2B">
        <w:rPr>
          <w:rFonts w:ascii="Times New Roman" w:eastAsia="Calibri" w:hAnsi="Times New Roman" w:cs="Times New Roman"/>
          <w:sz w:val="24"/>
          <w:szCs w:val="24"/>
        </w:rPr>
        <w:t>sebanyak 10 ekor/wadah</w:t>
      </w:r>
      <w:r w:rsidR="002B4E2B" w:rsidRPr="002B4E2B">
        <w:rPr>
          <w:rFonts w:ascii="Times New Roman" w:eastAsia="Calibri" w:hAnsi="Times New Roman" w:cs="Times New Roman"/>
          <w:sz w:val="24"/>
          <w:szCs w:val="24"/>
        </w:rPr>
        <w:t xml:space="preserve"> dan </w:t>
      </w:r>
      <w:r w:rsidR="002B4E2B" w:rsidRPr="002B4E2B">
        <w:rPr>
          <w:rFonts w:ascii="Times New Roman" w:eastAsia="Calibri" w:hAnsi="Times New Roman" w:cs="Times New Roman"/>
          <w:sz w:val="24"/>
          <w:szCs w:val="24"/>
          <w:lang w:val="id-ID"/>
        </w:rPr>
        <w:t>dipuasakan</w:t>
      </w:r>
      <w:r w:rsidR="002B4E2B" w:rsidRPr="002B4E2B">
        <w:rPr>
          <w:rFonts w:ascii="Times New Roman" w:eastAsia="Calibri" w:hAnsi="Times New Roman" w:cs="Times New Roman"/>
          <w:sz w:val="24"/>
          <w:szCs w:val="24"/>
        </w:rPr>
        <w:t xml:space="preserve"> </w:t>
      </w:r>
      <w:r w:rsidRPr="002B4E2B">
        <w:rPr>
          <w:rFonts w:ascii="Times New Roman" w:eastAsia="Calibri" w:hAnsi="Times New Roman" w:cs="Times New Roman"/>
          <w:sz w:val="24"/>
          <w:szCs w:val="24"/>
          <w:lang w:val="id-ID"/>
        </w:rPr>
        <w:t xml:space="preserve">terlebih dahulu sebelum diberi </w:t>
      </w:r>
      <w:r w:rsidR="001F6822">
        <w:rPr>
          <w:rFonts w:ascii="Times New Roman" w:eastAsia="Calibri" w:hAnsi="Times New Roman" w:cs="Times New Roman"/>
          <w:sz w:val="24"/>
          <w:szCs w:val="24"/>
        </w:rPr>
        <w:t xml:space="preserve">pakan </w:t>
      </w:r>
      <w:r w:rsidRPr="002B4E2B">
        <w:rPr>
          <w:rFonts w:ascii="Times New Roman" w:eastAsia="Calibri" w:hAnsi="Times New Roman" w:cs="Times New Roman"/>
          <w:sz w:val="24"/>
          <w:szCs w:val="24"/>
          <w:lang w:val="id-ID"/>
        </w:rPr>
        <w:t>perlakuan.</w:t>
      </w:r>
    </w:p>
    <w:p w:rsidR="00F238DE" w:rsidRPr="00F238DE" w:rsidRDefault="00F238DE" w:rsidP="00915498">
      <w:pPr>
        <w:pStyle w:val="ListParagraph"/>
        <w:spacing w:after="0" w:line="240" w:lineRule="auto"/>
        <w:ind w:left="0" w:firstLine="284"/>
        <w:jc w:val="both"/>
        <w:rPr>
          <w:rFonts w:ascii="Times New Roman" w:eastAsia="Calibri" w:hAnsi="Times New Roman" w:cs="Times New Roman"/>
          <w:sz w:val="24"/>
          <w:szCs w:val="24"/>
        </w:rPr>
      </w:pPr>
    </w:p>
    <w:p w:rsidR="00B374A4" w:rsidRPr="00915498" w:rsidRDefault="00B374A4" w:rsidP="00915498">
      <w:pPr>
        <w:pStyle w:val="ListParagraph"/>
        <w:numPr>
          <w:ilvl w:val="0"/>
          <w:numId w:val="3"/>
        </w:numPr>
        <w:spacing w:after="0" w:line="240" w:lineRule="auto"/>
        <w:ind w:left="284" w:hanging="284"/>
        <w:jc w:val="both"/>
        <w:rPr>
          <w:rFonts w:ascii="Times New Roman" w:eastAsia="Calibri" w:hAnsi="Times New Roman" w:cs="Times New Roman"/>
          <w:sz w:val="24"/>
          <w:szCs w:val="24"/>
        </w:rPr>
      </w:pPr>
      <w:r w:rsidRPr="00915498">
        <w:rPr>
          <w:rFonts w:ascii="Times New Roman" w:eastAsia="Calibri" w:hAnsi="Times New Roman" w:cs="Times New Roman"/>
          <w:sz w:val="24"/>
          <w:szCs w:val="24"/>
        </w:rPr>
        <w:lastRenderedPageBreak/>
        <w:t>Persiapan Probiotik</w:t>
      </w:r>
    </w:p>
    <w:p w:rsidR="00B374A4" w:rsidRDefault="00B374A4" w:rsidP="00951588">
      <w:pPr>
        <w:pStyle w:val="ListParagraph"/>
        <w:spacing w:after="0" w:line="240" w:lineRule="auto"/>
        <w:ind w:left="0" w:firstLine="284"/>
        <w:jc w:val="both"/>
        <w:rPr>
          <w:rFonts w:ascii="Times New Roman" w:eastAsia="Calibri" w:hAnsi="Times New Roman" w:cs="Times New Roman"/>
          <w:sz w:val="24"/>
          <w:szCs w:val="24"/>
        </w:rPr>
      </w:pPr>
      <w:proofErr w:type="gramStart"/>
      <w:r w:rsidRPr="00B374A4">
        <w:rPr>
          <w:rFonts w:ascii="Times New Roman" w:eastAsia="Calibri" w:hAnsi="Times New Roman" w:cs="Times New Roman"/>
          <w:sz w:val="24"/>
          <w:szCs w:val="24"/>
        </w:rPr>
        <w:t>Bakteri Bacillus dikultur menggunakan media TSA dan media TSB.</w:t>
      </w:r>
      <w:proofErr w:type="gramEnd"/>
      <w:r w:rsidRPr="00B374A4">
        <w:rPr>
          <w:rFonts w:ascii="Times New Roman" w:eastAsia="Calibri" w:hAnsi="Times New Roman" w:cs="Times New Roman"/>
          <w:sz w:val="24"/>
          <w:szCs w:val="24"/>
        </w:rPr>
        <w:t xml:space="preserve"> Media TSA dibuat dengan </w:t>
      </w:r>
      <w:proofErr w:type="gramStart"/>
      <w:r w:rsidRPr="00B374A4">
        <w:rPr>
          <w:rFonts w:ascii="Times New Roman" w:eastAsia="Calibri" w:hAnsi="Times New Roman" w:cs="Times New Roman"/>
          <w:sz w:val="24"/>
          <w:szCs w:val="24"/>
        </w:rPr>
        <w:t>cara</w:t>
      </w:r>
      <w:proofErr w:type="gramEnd"/>
      <w:r w:rsidRPr="00B374A4">
        <w:rPr>
          <w:rFonts w:ascii="Times New Roman" w:eastAsia="Calibri" w:hAnsi="Times New Roman" w:cs="Times New Roman"/>
          <w:sz w:val="24"/>
          <w:szCs w:val="24"/>
        </w:rPr>
        <w:t xml:space="preserve"> bubuk TSA dan TSB masing-masing dimasukkan ke dalam</w:t>
      </w:r>
    </w:p>
    <w:p w:rsidR="001F6822" w:rsidRDefault="00EA595D" w:rsidP="001F6822">
      <w:pPr>
        <w:pStyle w:val="ListParagraph"/>
        <w:spacing w:after="0" w:line="240" w:lineRule="auto"/>
        <w:ind w:left="0"/>
        <w:jc w:val="both"/>
        <w:rPr>
          <w:rFonts w:ascii="Times New Roman" w:eastAsia="Calibri" w:hAnsi="Times New Roman" w:cs="Times New Roman"/>
          <w:sz w:val="24"/>
          <w:szCs w:val="24"/>
        </w:rPr>
      </w:pPr>
      <w:proofErr w:type="gramStart"/>
      <w:r w:rsidRPr="008F30D6">
        <w:rPr>
          <w:rFonts w:ascii="Times New Roman" w:eastAsia="Calibri" w:hAnsi="Times New Roman" w:cs="Times New Roman"/>
          <w:sz w:val="24"/>
          <w:szCs w:val="24"/>
        </w:rPr>
        <w:t>erlenmeyer</w:t>
      </w:r>
      <w:proofErr w:type="gramEnd"/>
      <w:r w:rsidRPr="008F30D6">
        <w:rPr>
          <w:rFonts w:ascii="Times New Roman" w:eastAsia="Calibri" w:hAnsi="Times New Roman" w:cs="Times New Roman"/>
          <w:sz w:val="24"/>
          <w:szCs w:val="24"/>
        </w:rPr>
        <w:t xml:space="preserve"> sebanyak 10 gr lalu dilarutkan dengan aquades </w:t>
      </w:r>
      <w:r w:rsidRPr="008F30D6">
        <w:rPr>
          <w:rFonts w:ascii="Times New Roman" w:eastAsia="Calibri" w:hAnsi="Times New Roman" w:cs="Times New Roman"/>
          <w:sz w:val="24"/>
          <w:szCs w:val="24"/>
          <w:lang w:val="id-ID"/>
        </w:rPr>
        <w:t xml:space="preserve">sebanyak </w:t>
      </w:r>
      <w:r w:rsidRPr="008F30D6">
        <w:rPr>
          <w:rFonts w:ascii="Times New Roman" w:eastAsia="Calibri" w:hAnsi="Times New Roman" w:cs="Times New Roman"/>
          <w:sz w:val="24"/>
          <w:szCs w:val="24"/>
        </w:rPr>
        <w:t>250 m</w:t>
      </w:r>
      <w:r w:rsidR="008F30D6" w:rsidRPr="008F30D6">
        <w:rPr>
          <w:rFonts w:ascii="Times New Roman" w:eastAsia="Calibri" w:hAnsi="Times New Roman" w:cs="Times New Roman"/>
          <w:sz w:val="24"/>
          <w:szCs w:val="24"/>
        </w:rPr>
        <w:t>L</w:t>
      </w:r>
      <w:r w:rsidRPr="008F30D6">
        <w:rPr>
          <w:rFonts w:ascii="Times New Roman" w:eastAsia="Calibri" w:hAnsi="Times New Roman" w:cs="Times New Roman"/>
          <w:sz w:val="24"/>
          <w:szCs w:val="24"/>
          <w:lang w:val="id-ID"/>
        </w:rPr>
        <w:t xml:space="preserve">. Kemudian dipanaskan sampai mendidih </w:t>
      </w:r>
      <w:r w:rsidRPr="008F30D6">
        <w:rPr>
          <w:rFonts w:ascii="Times New Roman" w:eastAsia="Calibri" w:hAnsi="Times New Roman" w:cs="Times New Roman"/>
          <w:sz w:val="24"/>
          <w:szCs w:val="24"/>
        </w:rPr>
        <w:t xml:space="preserve">di atas </w:t>
      </w:r>
      <w:r w:rsidRPr="008F30D6">
        <w:rPr>
          <w:rFonts w:ascii="Times New Roman" w:eastAsia="Calibri" w:hAnsi="Times New Roman" w:cs="Times New Roman"/>
          <w:i/>
          <w:sz w:val="24"/>
          <w:szCs w:val="24"/>
        </w:rPr>
        <w:t>hot plate</w:t>
      </w:r>
      <w:r w:rsidRPr="008F30D6">
        <w:rPr>
          <w:rFonts w:ascii="Times New Roman" w:eastAsia="Calibri" w:hAnsi="Times New Roman" w:cs="Times New Roman"/>
          <w:sz w:val="24"/>
          <w:szCs w:val="24"/>
        </w:rPr>
        <w:t xml:space="preserve"> </w:t>
      </w:r>
      <w:r w:rsidRPr="008F30D6">
        <w:rPr>
          <w:rFonts w:ascii="Times New Roman" w:eastAsia="Calibri" w:hAnsi="Times New Roman" w:cs="Times New Roman"/>
          <w:sz w:val="24"/>
          <w:szCs w:val="24"/>
          <w:lang w:val="id-ID"/>
        </w:rPr>
        <w:t>dan</w:t>
      </w:r>
      <w:r w:rsidRPr="008F30D6">
        <w:rPr>
          <w:rFonts w:ascii="Times New Roman" w:eastAsia="Calibri" w:hAnsi="Times New Roman" w:cs="Times New Roman"/>
          <w:sz w:val="24"/>
          <w:szCs w:val="24"/>
        </w:rPr>
        <w:t xml:space="preserve"> dihomogenkan menggunakan </w:t>
      </w:r>
      <w:r w:rsidRPr="008F30D6">
        <w:rPr>
          <w:rFonts w:ascii="Times New Roman" w:eastAsia="Calibri" w:hAnsi="Times New Roman" w:cs="Times New Roman"/>
          <w:i/>
          <w:sz w:val="24"/>
          <w:szCs w:val="24"/>
        </w:rPr>
        <w:t>magnetic stirrer</w:t>
      </w:r>
      <w:r w:rsidRPr="008F30D6">
        <w:rPr>
          <w:rFonts w:ascii="Times New Roman" w:eastAsia="Calibri" w:hAnsi="Times New Roman" w:cs="Times New Roman"/>
          <w:i/>
          <w:sz w:val="24"/>
          <w:szCs w:val="24"/>
          <w:lang w:val="id-ID"/>
        </w:rPr>
        <w:t xml:space="preserve">. </w:t>
      </w:r>
      <w:r w:rsidRPr="008F30D6">
        <w:rPr>
          <w:rFonts w:ascii="Times New Roman" w:eastAsia="Calibri" w:hAnsi="Times New Roman" w:cs="Times New Roman"/>
          <w:sz w:val="24"/>
          <w:szCs w:val="24"/>
          <w:lang w:val="id-ID"/>
        </w:rPr>
        <w:t>M</w:t>
      </w:r>
      <w:r w:rsidRPr="008F30D6">
        <w:rPr>
          <w:rFonts w:ascii="Times New Roman" w:eastAsia="Calibri" w:hAnsi="Times New Roman" w:cs="Times New Roman"/>
          <w:sz w:val="24"/>
          <w:szCs w:val="24"/>
        </w:rPr>
        <w:t>edium dituang ke tabung reaksi (media agar miring) dan ditutup menggunakan aluminium foil</w:t>
      </w:r>
      <w:r w:rsidRPr="008F30D6">
        <w:rPr>
          <w:rFonts w:ascii="Times New Roman" w:eastAsia="Calibri" w:hAnsi="Times New Roman" w:cs="Times New Roman"/>
          <w:i/>
          <w:sz w:val="24"/>
          <w:szCs w:val="24"/>
          <w:lang w:val="id-ID"/>
        </w:rPr>
        <w:t xml:space="preserve">. </w:t>
      </w:r>
      <w:proofErr w:type="gramStart"/>
      <w:r w:rsidRPr="008F30D6">
        <w:rPr>
          <w:rFonts w:ascii="Times New Roman" w:eastAsia="Calibri" w:hAnsi="Times New Roman" w:cs="Times New Roman"/>
          <w:sz w:val="24"/>
          <w:szCs w:val="24"/>
        </w:rPr>
        <w:t>Setelah itu medium disterilisasi menggunakan autoklaf pada suhu 121</w:t>
      </w:r>
      <w:r w:rsidRPr="008F30D6">
        <w:rPr>
          <w:rFonts w:ascii="Times New Roman" w:eastAsia="Calibri" w:hAnsi="Times New Roman" w:cs="Times New Roman"/>
          <w:sz w:val="24"/>
          <w:szCs w:val="24"/>
          <w:lang w:val="id-ID"/>
        </w:rPr>
        <w:t xml:space="preserve"> </w:t>
      </w:r>
      <w:r w:rsidRPr="008F30D6">
        <w:rPr>
          <w:rFonts w:ascii="Times New Roman" w:eastAsia="Calibri" w:hAnsi="Times New Roman" w:cs="Times New Roman"/>
          <w:sz w:val="24"/>
          <w:szCs w:val="24"/>
          <w:vertAlign w:val="superscript"/>
          <w:lang w:val="id-ID"/>
        </w:rPr>
        <w:t>0</w:t>
      </w:r>
      <w:r w:rsidRPr="008F30D6">
        <w:rPr>
          <w:rFonts w:ascii="Times New Roman" w:eastAsia="Calibri" w:hAnsi="Times New Roman" w:cs="Times New Roman"/>
          <w:sz w:val="24"/>
          <w:szCs w:val="24"/>
        </w:rPr>
        <w:t>C selama 15 menit.</w:t>
      </w:r>
      <w:proofErr w:type="gramEnd"/>
      <w:r w:rsidRPr="008F30D6">
        <w:rPr>
          <w:rFonts w:ascii="Times New Roman" w:eastAsia="Calibri" w:hAnsi="Times New Roman" w:cs="Times New Roman"/>
          <w:sz w:val="24"/>
          <w:szCs w:val="24"/>
        </w:rPr>
        <w:t xml:space="preserve"> </w:t>
      </w:r>
      <w:proofErr w:type="gramStart"/>
      <w:r w:rsidRPr="008F30D6">
        <w:rPr>
          <w:rFonts w:ascii="Times New Roman" w:eastAsia="Calibri" w:hAnsi="Times New Roman" w:cs="Times New Roman"/>
          <w:sz w:val="24"/>
          <w:szCs w:val="24"/>
        </w:rPr>
        <w:t>Bakteri diinokulasi ke</w:t>
      </w:r>
      <w:r w:rsidR="001F6822">
        <w:rPr>
          <w:rFonts w:ascii="Times New Roman" w:eastAsia="Calibri" w:hAnsi="Times New Roman" w:cs="Times New Roman"/>
          <w:sz w:val="24"/>
          <w:szCs w:val="24"/>
        </w:rPr>
        <w:t xml:space="preserve"> </w:t>
      </w:r>
      <w:r w:rsidRPr="008F30D6">
        <w:rPr>
          <w:rFonts w:ascii="Times New Roman" w:eastAsia="Calibri" w:hAnsi="Times New Roman" w:cs="Times New Roman"/>
          <w:sz w:val="24"/>
          <w:szCs w:val="24"/>
        </w:rPr>
        <w:t xml:space="preserve">dalam media cair TSB dan di </w:t>
      </w:r>
      <w:r w:rsidRPr="008F30D6">
        <w:rPr>
          <w:rFonts w:ascii="Times New Roman" w:eastAsia="Calibri" w:hAnsi="Times New Roman" w:cs="Times New Roman"/>
          <w:i/>
          <w:sz w:val="24"/>
          <w:szCs w:val="24"/>
        </w:rPr>
        <w:t>shaker</w:t>
      </w:r>
      <w:r w:rsidRPr="008F30D6">
        <w:rPr>
          <w:rFonts w:ascii="Times New Roman" w:eastAsia="Calibri" w:hAnsi="Times New Roman" w:cs="Times New Roman"/>
          <w:sz w:val="24"/>
          <w:szCs w:val="24"/>
        </w:rPr>
        <w:t xml:space="preserve"> selama 24-48 jam.</w:t>
      </w:r>
      <w:proofErr w:type="gramEnd"/>
      <w:r w:rsidRPr="008F30D6">
        <w:rPr>
          <w:rFonts w:ascii="Times New Roman" w:eastAsia="Calibri" w:hAnsi="Times New Roman" w:cs="Times New Roman"/>
          <w:sz w:val="24"/>
          <w:szCs w:val="24"/>
        </w:rPr>
        <w:t xml:space="preserve"> </w:t>
      </w:r>
      <w:proofErr w:type="gramStart"/>
      <w:r w:rsidRPr="008F30D6">
        <w:rPr>
          <w:rFonts w:ascii="Times New Roman" w:eastAsia="Calibri" w:hAnsi="Times New Roman" w:cs="Times New Roman"/>
          <w:sz w:val="24"/>
          <w:szCs w:val="24"/>
        </w:rPr>
        <w:t>Kepadatan bakteri uji dihitung dengan menggunakan</w:t>
      </w:r>
      <w:r w:rsidRPr="008F30D6">
        <w:rPr>
          <w:rFonts w:ascii="Times New Roman" w:eastAsia="Calibri" w:hAnsi="Times New Roman" w:cs="Times New Roman"/>
          <w:sz w:val="24"/>
          <w:szCs w:val="24"/>
          <w:lang w:val="id-ID"/>
        </w:rPr>
        <w:t xml:space="preserve"> </w:t>
      </w:r>
      <w:r w:rsidRPr="008F30D6">
        <w:rPr>
          <w:rFonts w:ascii="Times New Roman" w:eastAsia="Calibri" w:hAnsi="Times New Roman" w:cs="Times New Roman"/>
          <w:sz w:val="24"/>
          <w:szCs w:val="24"/>
        </w:rPr>
        <w:t>spektrofotometer hingga didapatkan kepadatan 10</w:t>
      </w:r>
      <w:r w:rsidRPr="008F30D6">
        <w:rPr>
          <w:rFonts w:ascii="Times New Roman" w:eastAsia="Calibri" w:hAnsi="Times New Roman" w:cs="Times New Roman"/>
          <w:sz w:val="24"/>
          <w:szCs w:val="24"/>
          <w:vertAlign w:val="superscript"/>
        </w:rPr>
        <w:t>5</w:t>
      </w:r>
      <w:r w:rsidRPr="008F30D6">
        <w:rPr>
          <w:rFonts w:ascii="Times New Roman" w:eastAsia="Calibri" w:hAnsi="Times New Roman" w:cs="Times New Roman"/>
          <w:sz w:val="24"/>
          <w:szCs w:val="24"/>
        </w:rPr>
        <w:t xml:space="preserve"> CFU/mL.</w:t>
      </w:r>
      <w:proofErr w:type="gramEnd"/>
      <w:r w:rsidRPr="008F30D6">
        <w:rPr>
          <w:rFonts w:ascii="Times New Roman" w:eastAsia="Calibri" w:hAnsi="Times New Roman" w:cs="Times New Roman"/>
          <w:sz w:val="24"/>
          <w:szCs w:val="24"/>
        </w:rPr>
        <w:t xml:space="preserve"> </w:t>
      </w:r>
      <w:proofErr w:type="gramStart"/>
      <w:r w:rsidRPr="008F30D6">
        <w:rPr>
          <w:rFonts w:ascii="Times New Roman" w:eastAsia="Calibri" w:hAnsi="Times New Roman" w:cs="Times New Roman"/>
          <w:sz w:val="24"/>
          <w:szCs w:val="24"/>
        </w:rPr>
        <w:t>Biakan bakteri dalam media TSB dijadikan stok untuk disemprotkan ke pakan.</w:t>
      </w:r>
      <w:proofErr w:type="gramEnd"/>
      <w:r w:rsidRPr="008F30D6">
        <w:rPr>
          <w:rFonts w:ascii="Times New Roman" w:eastAsia="Calibri" w:hAnsi="Times New Roman" w:cs="Times New Roman"/>
          <w:sz w:val="24"/>
          <w:szCs w:val="24"/>
          <w:lang w:val="id-ID"/>
        </w:rPr>
        <w:t xml:space="preserve"> </w:t>
      </w:r>
    </w:p>
    <w:p w:rsidR="001F6822" w:rsidRPr="001F6822" w:rsidRDefault="001F6822" w:rsidP="001F6822">
      <w:pPr>
        <w:pStyle w:val="ListParagraph"/>
        <w:spacing w:after="0" w:line="240" w:lineRule="auto"/>
        <w:ind w:left="0"/>
        <w:jc w:val="both"/>
        <w:rPr>
          <w:rFonts w:ascii="Times New Roman" w:eastAsia="Calibri" w:hAnsi="Times New Roman" w:cs="Times New Roman"/>
          <w:sz w:val="24"/>
          <w:szCs w:val="24"/>
        </w:rPr>
      </w:pPr>
    </w:p>
    <w:p w:rsidR="00182CDF" w:rsidRDefault="00EA595D" w:rsidP="001F6822">
      <w:pPr>
        <w:pStyle w:val="ListParagraph"/>
        <w:spacing w:after="0" w:line="240" w:lineRule="auto"/>
        <w:ind w:left="0"/>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Persiapan Pakan Uji</w:t>
      </w:r>
    </w:p>
    <w:p w:rsidR="00EA595D" w:rsidRPr="00C008D5" w:rsidRDefault="00EA595D" w:rsidP="00182CDF">
      <w:pPr>
        <w:pStyle w:val="ListParagraph"/>
        <w:spacing w:after="0" w:line="240" w:lineRule="auto"/>
        <w:ind w:left="0" w:firstLine="284"/>
        <w:jc w:val="both"/>
        <w:rPr>
          <w:rFonts w:ascii="Times New Roman" w:eastAsia="Calibri" w:hAnsi="Times New Roman" w:cs="Times New Roman"/>
          <w:b/>
          <w:sz w:val="24"/>
          <w:szCs w:val="24"/>
        </w:rPr>
      </w:pPr>
      <w:proofErr w:type="gramStart"/>
      <w:r w:rsidRPr="00182CDF">
        <w:rPr>
          <w:rFonts w:ascii="Times New Roman" w:eastAsia="Calibri" w:hAnsi="Times New Roman" w:cs="Times New Roman"/>
          <w:sz w:val="24"/>
          <w:szCs w:val="24"/>
        </w:rPr>
        <w:t>Pakan komersil yang digunakan yaitu jenis pakan tenggelam</w:t>
      </w:r>
      <w:r w:rsidRPr="00182CDF">
        <w:rPr>
          <w:rFonts w:ascii="Times New Roman" w:eastAsia="Calibri" w:hAnsi="Times New Roman" w:cs="Times New Roman"/>
          <w:sz w:val="24"/>
          <w:szCs w:val="24"/>
          <w:lang w:val="id-ID"/>
        </w:rPr>
        <w:t>.</w:t>
      </w:r>
      <w:proofErr w:type="gramEnd"/>
      <w:r w:rsidRPr="00182CDF">
        <w:rPr>
          <w:rFonts w:ascii="Times New Roman" w:eastAsia="Calibri" w:hAnsi="Times New Roman" w:cs="Times New Roman"/>
          <w:sz w:val="24"/>
          <w:szCs w:val="24"/>
        </w:rPr>
        <w:t xml:space="preserve"> </w:t>
      </w:r>
      <w:r w:rsidRPr="00182CDF">
        <w:rPr>
          <w:rFonts w:ascii="Times New Roman" w:eastAsia="Calibri" w:hAnsi="Times New Roman" w:cs="Times New Roman"/>
          <w:sz w:val="24"/>
          <w:szCs w:val="24"/>
          <w:lang w:val="id-ID"/>
        </w:rPr>
        <w:t>P</w:t>
      </w:r>
      <w:r w:rsidRPr="00182CDF">
        <w:rPr>
          <w:rFonts w:ascii="Times New Roman" w:eastAsia="Calibri" w:hAnsi="Times New Roman" w:cs="Times New Roman"/>
          <w:sz w:val="24"/>
          <w:szCs w:val="24"/>
        </w:rPr>
        <w:t xml:space="preserve">akan komersil ditimbang terlebih dahulu lalu ditepungkan </w:t>
      </w:r>
      <w:r w:rsidRPr="00182CDF">
        <w:rPr>
          <w:rFonts w:ascii="Times New Roman" w:eastAsia="Calibri" w:hAnsi="Times New Roman" w:cs="Times New Roman"/>
          <w:sz w:val="24"/>
          <w:szCs w:val="24"/>
          <w:lang w:val="id-ID"/>
        </w:rPr>
        <w:t>menggunakan</w:t>
      </w:r>
      <w:r w:rsidRPr="00182CDF">
        <w:rPr>
          <w:rFonts w:ascii="Times New Roman" w:eastAsia="Calibri" w:hAnsi="Times New Roman" w:cs="Times New Roman"/>
          <w:sz w:val="24"/>
          <w:szCs w:val="24"/>
        </w:rPr>
        <w:t xml:space="preserve"> alat penepung</w:t>
      </w:r>
      <w:r w:rsidR="00C008D5">
        <w:rPr>
          <w:rFonts w:ascii="Times New Roman" w:eastAsia="Calibri" w:hAnsi="Times New Roman" w:cs="Times New Roman"/>
          <w:sz w:val="24"/>
          <w:szCs w:val="24"/>
        </w:rPr>
        <w:t xml:space="preserve">. </w:t>
      </w:r>
      <w:proofErr w:type="gramStart"/>
      <w:r w:rsidR="00C008D5">
        <w:rPr>
          <w:rFonts w:ascii="Times New Roman" w:eastAsia="Calibri" w:hAnsi="Times New Roman" w:cs="Times New Roman"/>
          <w:sz w:val="24"/>
          <w:szCs w:val="24"/>
        </w:rPr>
        <w:t>S</w:t>
      </w:r>
      <w:r w:rsidRPr="00182CDF">
        <w:rPr>
          <w:rFonts w:ascii="Times New Roman" w:eastAsia="Calibri" w:hAnsi="Times New Roman" w:cs="Times New Roman"/>
          <w:sz w:val="24"/>
          <w:szCs w:val="24"/>
        </w:rPr>
        <w:t>etelah menjadi tepung</w:t>
      </w:r>
      <w:r w:rsidRPr="00182CDF">
        <w:rPr>
          <w:rFonts w:ascii="Times New Roman" w:eastAsia="Calibri" w:hAnsi="Times New Roman" w:cs="Times New Roman"/>
          <w:sz w:val="24"/>
          <w:szCs w:val="24"/>
          <w:lang w:val="id-ID"/>
        </w:rPr>
        <w:t xml:space="preserve"> </w:t>
      </w:r>
      <w:r w:rsidRPr="00182CDF">
        <w:rPr>
          <w:rFonts w:ascii="Times New Roman" w:eastAsia="Calibri" w:hAnsi="Times New Roman" w:cs="Times New Roman"/>
          <w:sz w:val="24"/>
          <w:szCs w:val="24"/>
        </w:rPr>
        <w:t>dimasukkan ke dalam kertas ziplok</w:t>
      </w:r>
      <w:r w:rsidRPr="00182CDF">
        <w:rPr>
          <w:rFonts w:ascii="Times New Roman" w:eastAsia="Calibri" w:hAnsi="Times New Roman" w:cs="Times New Roman"/>
          <w:sz w:val="24"/>
          <w:szCs w:val="24"/>
          <w:lang w:val="id-ID"/>
        </w:rPr>
        <w:t>.</w:t>
      </w:r>
      <w:proofErr w:type="gramEnd"/>
      <w:r w:rsidRPr="00182CDF">
        <w:rPr>
          <w:rFonts w:ascii="Times New Roman" w:eastAsia="Calibri" w:hAnsi="Times New Roman" w:cs="Times New Roman"/>
          <w:sz w:val="24"/>
          <w:szCs w:val="24"/>
          <w:lang w:val="id-ID"/>
        </w:rPr>
        <w:t xml:space="preserve"> Daun kelor yang sudah dikeringkan ditepungkan menggunakan alat penepung. Kemudian ditimbang lalu dimasukan ke</w:t>
      </w:r>
      <w:r w:rsidR="008F30D6">
        <w:rPr>
          <w:rFonts w:ascii="Times New Roman" w:eastAsia="Calibri" w:hAnsi="Times New Roman" w:cs="Times New Roman"/>
          <w:sz w:val="24"/>
          <w:szCs w:val="24"/>
        </w:rPr>
        <w:t xml:space="preserve"> </w:t>
      </w:r>
      <w:r w:rsidRPr="00182CDF">
        <w:rPr>
          <w:rFonts w:ascii="Times New Roman" w:eastAsia="Calibri" w:hAnsi="Times New Roman" w:cs="Times New Roman"/>
          <w:sz w:val="24"/>
          <w:szCs w:val="24"/>
          <w:lang w:val="id-ID"/>
        </w:rPr>
        <w:t>dalam kertas ziplok.</w:t>
      </w:r>
      <w:r w:rsidR="00C008D5">
        <w:rPr>
          <w:rFonts w:ascii="Times New Roman" w:eastAsia="Calibri" w:hAnsi="Times New Roman" w:cs="Times New Roman"/>
          <w:sz w:val="24"/>
          <w:szCs w:val="24"/>
        </w:rPr>
        <w:t xml:space="preserve"> </w:t>
      </w:r>
      <w:proofErr w:type="gramStart"/>
      <w:r w:rsidR="00C008D5">
        <w:rPr>
          <w:rFonts w:ascii="Times New Roman" w:eastAsia="Calibri" w:hAnsi="Times New Roman" w:cs="Times New Roman"/>
          <w:sz w:val="24"/>
          <w:szCs w:val="24"/>
        </w:rPr>
        <w:t>Siap digunakan.</w:t>
      </w:r>
      <w:proofErr w:type="gramEnd"/>
    </w:p>
    <w:p w:rsidR="008F30D6" w:rsidRDefault="001F6822" w:rsidP="00C008D5">
      <w:pPr>
        <w:spacing w:after="0" w:line="240" w:lineRule="auto"/>
        <w:ind w:firstLine="28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P</w:t>
      </w:r>
      <w:r w:rsidR="00EA595D" w:rsidRPr="00A57588">
        <w:rPr>
          <w:rFonts w:ascii="Times New Roman" w:eastAsia="Calibri" w:hAnsi="Times New Roman" w:cs="Times New Roman"/>
          <w:sz w:val="24"/>
          <w:szCs w:val="24"/>
          <w:lang w:val="id-ID"/>
        </w:rPr>
        <w:t xml:space="preserve">akan komersial </w:t>
      </w:r>
      <w:r w:rsidR="00EA595D" w:rsidRPr="00A57588">
        <w:rPr>
          <w:rFonts w:ascii="Times New Roman" w:eastAsia="Calibri" w:hAnsi="Times New Roman" w:cs="Times New Roman"/>
          <w:sz w:val="24"/>
          <w:szCs w:val="24"/>
        </w:rPr>
        <w:t xml:space="preserve">dicampur dengan </w:t>
      </w:r>
      <w:r w:rsidR="00EA595D" w:rsidRPr="00A57588">
        <w:rPr>
          <w:rFonts w:ascii="Times New Roman" w:eastAsia="Calibri" w:hAnsi="Times New Roman" w:cs="Times New Roman"/>
          <w:sz w:val="24"/>
          <w:szCs w:val="24"/>
          <w:lang w:val="id-ID"/>
        </w:rPr>
        <w:t xml:space="preserve">tepung </w:t>
      </w:r>
      <w:r w:rsidR="00EA595D" w:rsidRPr="00A57588">
        <w:rPr>
          <w:rFonts w:ascii="Times New Roman" w:eastAsia="Calibri" w:hAnsi="Times New Roman" w:cs="Times New Roman"/>
          <w:sz w:val="24"/>
          <w:szCs w:val="24"/>
        </w:rPr>
        <w:t xml:space="preserve">daun kelor </w:t>
      </w:r>
      <w:r w:rsidR="00EA595D" w:rsidRPr="00A57588">
        <w:rPr>
          <w:rFonts w:ascii="Times New Roman" w:eastAsia="Calibri" w:hAnsi="Times New Roman" w:cs="Times New Roman"/>
          <w:sz w:val="24"/>
          <w:szCs w:val="24"/>
          <w:lang w:val="id-ID"/>
        </w:rPr>
        <w:t xml:space="preserve">dan </w:t>
      </w:r>
      <w:r w:rsidR="00C008D5">
        <w:rPr>
          <w:rFonts w:ascii="Times New Roman" w:eastAsia="Calibri" w:hAnsi="Times New Roman" w:cs="Times New Roman"/>
          <w:sz w:val="24"/>
          <w:szCs w:val="24"/>
        </w:rPr>
        <w:t>di</w:t>
      </w:r>
      <w:r w:rsidR="00EA595D" w:rsidRPr="00A57588">
        <w:rPr>
          <w:rFonts w:ascii="Times New Roman" w:eastAsia="Calibri" w:hAnsi="Times New Roman" w:cs="Times New Roman"/>
          <w:sz w:val="24"/>
          <w:szCs w:val="24"/>
          <w:lang w:val="id-ID"/>
        </w:rPr>
        <w:t>beri bahan per</w:t>
      </w:r>
      <w:r w:rsidR="00C008D5">
        <w:rPr>
          <w:rFonts w:ascii="Times New Roman" w:eastAsia="Calibri" w:hAnsi="Times New Roman" w:cs="Times New Roman"/>
          <w:sz w:val="24"/>
          <w:szCs w:val="24"/>
        </w:rPr>
        <w:t>e</w:t>
      </w:r>
      <w:r w:rsidR="00EA595D" w:rsidRPr="00A57588">
        <w:rPr>
          <w:rFonts w:ascii="Times New Roman" w:eastAsia="Calibri" w:hAnsi="Times New Roman" w:cs="Times New Roman"/>
          <w:sz w:val="24"/>
          <w:szCs w:val="24"/>
          <w:lang w:val="id-ID"/>
        </w:rPr>
        <w:t>kat CMC</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lang w:val="id-ID"/>
        </w:rPr>
        <w:t xml:space="preserve"> </w:t>
      </w:r>
      <w:proofErr w:type="gramStart"/>
      <w:r>
        <w:rPr>
          <w:rFonts w:ascii="Times New Roman" w:eastAsia="Calibri" w:hAnsi="Times New Roman" w:cs="Times New Roman"/>
          <w:sz w:val="24"/>
          <w:szCs w:val="24"/>
        </w:rPr>
        <w:t>Dilakukan pengadukan hingga</w:t>
      </w:r>
      <w:r w:rsidR="00EA595D" w:rsidRPr="00A57588">
        <w:rPr>
          <w:rFonts w:ascii="Times New Roman" w:eastAsia="Calibri" w:hAnsi="Times New Roman" w:cs="Times New Roman"/>
          <w:sz w:val="24"/>
          <w:szCs w:val="24"/>
          <w:lang w:val="id-ID"/>
        </w:rPr>
        <w:t xml:space="preserve"> bahan tercampur </w:t>
      </w:r>
      <w:r w:rsidR="00EA595D" w:rsidRPr="00A57588">
        <w:rPr>
          <w:rFonts w:ascii="Times New Roman" w:eastAsia="Calibri" w:hAnsi="Times New Roman" w:cs="Times New Roman"/>
          <w:sz w:val="24"/>
          <w:szCs w:val="24"/>
        </w:rPr>
        <w:t>homogen</w:t>
      </w:r>
      <w:r w:rsidR="00EA595D" w:rsidRPr="00A57588">
        <w:rPr>
          <w:rFonts w:ascii="Times New Roman" w:eastAsia="Calibri" w:hAnsi="Times New Roman" w:cs="Times New Roman"/>
          <w:sz w:val="24"/>
          <w:szCs w:val="24"/>
          <w:lang w:val="id-ID"/>
        </w:rPr>
        <w:t xml:space="preserve"> </w:t>
      </w:r>
      <w:r w:rsidR="00EA595D" w:rsidRPr="00A57588">
        <w:rPr>
          <w:rFonts w:ascii="Times New Roman" w:eastAsia="Calibri" w:hAnsi="Times New Roman" w:cs="Times New Roman"/>
          <w:sz w:val="24"/>
          <w:szCs w:val="24"/>
        </w:rPr>
        <w:t>kemudian dim</w:t>
      </w:r>
      <w:r>
        <w:rPr>
          <w:rFonts w:ascii="Times New Roman" w:eastAsia="Calibri" w:hAnsi="Times New Roman" w:cs="Times New Roman"/>
          <w:sz w:val="24"/>
          <w:szCs w:val="24"/>
        </w:rPr>
        <w:t>asukkan ke mesin pencetak pakan.</w:t>
      </w:r>
      <w:proofErr w:type="gramEnd"/>
      <w:r>
        <w:rPr>
          <w:rFonts w:ascii="Times New Roman" w:eastAsia="Calibri" w:hAnsi="Times New Roman" w:cs="Times New Roman"/>
          <w:sz w:val="24"/>
          <w:szCs w:val="24"/>
        </w:rPr>
        <w:t xml:space="preserve"> Pakan yang sudah berbentuk pellet </w:t>
      </w:r>
      <w:r w:rsidR="00EA595D" w:rsidRPr="00A57588">
        <w:rPr>
          <w:rFonts w:ascii="Times New Roman" w:eastAsia="Calibri" w:hAnsi="Times New Roman" w:cs="Times New Roman"/>
          <w:sz w:val="24"/>
          <w:szCs w:val="24"/>
        </w:rPr>
        <w:t>lalu dikeringkan di bawah sinar matahari selama 4-5 jam.</w:t>
      </w:r>
      <w:r w:rsidR="00EA595D" w:rsidRPr="00A57588">
        <w:rPr>
          <w:rFonts w:ascii="Times New Roman" w:eastAsia="Calibri" w:hAnsi="Times New Roman" w:cs="Times New Roman"/>
          <w:sz w:val="24"/>
          <w:szCs w:val="24"/>
          <w:lang w:val="id-ID"/>
        </w:rPr>
        <w:t xml:space="preserve"> </w:t>
      </w:r>
      <w:proofErr w:type="gramStart"/>
      <w:r w:rsidR="00EA595D" w:rsidRPr="00A57588">
        <w:rPr>
          <w:rFonts w:ascii="Times New Roman" w:eastAsia="Calibri" w:hAnsi="Times New Roman" w:cs="Times New Roman"/>
          <w:sz w:val="24"/>
          <w:szCs w:val="24"/>
        </w:rPr>
        <w:t>Pakan yang sudah siap digun</w:t>
      </w:r>
      <w:r w:rsidR="00915498">
        <w:rPr>
          <w:rFonts w:ascii="Times New Roman" w:eastAsia="Calibri" w:hAnsi="Times New Roman" w:cs="Times New Roman"/>
          <w:sz w:val="24"/>
          <w:szCs w:val="24"/>
        </w:rPr>
        <w:t>akan dimasukkan ke kertas ziplok.</w:t>
      </w:r>
      <w:proofErr w:type="gramEnd"/>
    </w:p>
    <w:p w:rsidR="00951588" w:rsidRDefault="00951588" w:rsidP="00A57588">
      <w:pPr>
        <w:spacing w:after="0" w:line="240" w:lineRule="auto"/>
        <w:jc w:val="both"/>
        <w:rPr>
          <w:rFonts w:ascii="Times New Roman" w:eastAsia="Calibri" w:hAnsi="Times New Roman" w:cs="Times New Roman"/>
          <w:sz w:val="24"/>
          <w:szCs w:val="24"/>
        </w:rPr>
      </w:pPr>
    </w:p>
    <w:p w:rsidR="00951588" w:rsidRDefault="00951588" w:rsidP="00A57588">
      <w:pPr>
        <w:spacing w:after="0" w:line="240" w:lineRule="auto"/>
        <w:jc w:val="both"/>
        <w:rPr>
          <w:rFonts w:ascii="Times New Roman" w:eastAsia="Calibri" w:hAnsi="Times New Roman" w:cs="Times New Roman"/>
          <w:sz w:val="24"/>
          <w:szCs w:val="24"/>
        </w:rPr>
      </w:pPr>
    </w:p>
    <w:p w:rsidR="00F238DE" w:rsidRPr="00915498" w:rsidRDefault="00F238DE" w:rsidP="00A57588">
      <w:pPr>
        <w:spacing w:after="0" w:line="240" w:lineRule="auto"/>
        <w:jc w:val="both"/>
        <w:rPr>
          <w:rFonts w:ascii="Times New Roman" w:eastAsia="Calibri" w:hAnsi="Times New Roman" w:cs="Times New Roman"/>
          <w:sz w:val="24"/>
          <w:szCs w:val="24"/>
        </w:rPr>
        <w:sectPr w:rsidR="00F238DE" w:rsidRPr="00915498" w:rsidSect="006E062B">
          <w:type w:val="continuous"/>
          <w:pgSz w:w="11907" w:h="16840" w:code="9"/>
          <w:pgMar w:top="1134" w:right="1134" w:bottom="1134" w:left="1134" w:header="709" w:footer="437" w:gutter="0"/>
          <w:pgNumType w:start="38"/>
          <w:cols w:num="2" w:space="708"/>
          <w:docGrid w:linePitch="360"/>
        </w:sectPr>
      </w:pPr>
    </w:p>
    <w:p w:rsidR="003C7A25" w:rsidRPr="0099595B" w:rsidRDefault="00EA595D" w:rsidP="00951588">
      <w:pPr>
        <w:spacing w:after="0"/>
        <w:rPr>
          <w:rFonts w:ascii="Times New Roman" w:eastAsia="Calibri" w:hAnsi="Times New Roman" w:cs="Times New Roman"/>
          <w:sz w:val="24"/>
          <w:szCs w:val="24"/>
        </w:rPr>
        <w:sectPr w:rsidR="003C7A25" w:rsidRPr="0099595B" w:rsidSect="0099595B">
          <w:type w:val="continuous"/>
          <w:pgSz w:w="11907" w:h="16840" w:code="9"/>
          <w:pgMar w:top="1134" w:right="1134" w:bottom="1134" w:left="1134" w:header="709" w:footer="437" w:gutter="0"/>
          <w:pgNumType w:start="38"/>
          <w:cols w:space="708"/>
          <w:docGrid w:linePitch="360"/>
        </w:sectPr>
      </w:pPr>
      <w:proofErr w:type="gramStart"/>
      <w:r w:rsidRPr="00A57588">
        <w:rPr>
          <w:rFonts w:ascii="Times New Roman" w:eastAsia="Calibri" w:hAnsi="Times New Roman" w:cs="Times New Roman"/>
          <w:sz w:val="24"/>
          <w:szCs w:val="24"/>
        </w:rPr>
        <w:lastRenderedPageBreak/>
        <w:t>Tabel 1</w:t>
      </w:r>
      <w:r w:rsidR="00816A6B" w:rsidRPr="00A57588">
        <w:rPr>
          <w:rFonts w:ascii="Times New Roman" w:eastAsia="Calibri" w:hAnsi="Times New Roman" w:cs="Times New Roman"/>
          <w:sz w:val="24"/>
          <w:szCs w:val="24"/>
        </w:rPr>
        <w:t>.</w:t>
      </w:r>
      <w:proofErr w:type="gramEnd"/>
      <w:r w:rsidR="00816A6B" w:rsidRPr="00A57588">
        <w:rPr>
          <w:rFonts w:ascii="Times New Roman" w:eastAsia="Calibri" w:hAnsi="Times New Roman" w:cs="Times New Roman"/>
          <w:sz w:val="24"/>
          <w:szCs w:val="24"/>
        </w:rPr>
        <w:t> Kandungan nutrisi pakan denga</w:t>
      </w:r>
      <w:r w:rsidR="00951588">
        <w:rPr>
          <w:rFonts w:ascii="Times New Roman" w:eastAsia="Calibri" w:hAnsi="Times New Roman" w:cs="Times New Roman"/>
          <w:sz w:val="24"/>
          <w:szCs w:val="24"/>
        </w:rPr>
        <w:t>n campuran tepung daun kelor</w:t>
      </w:r>
    </w:p>
    <w:p w:rsidR="00BD7CFE" w:rsidRDefault="00951588" w:rsidP="00951588">
      <w:pPr>
        <w:spacing w:after="0"/>
        <w:ind w:left="720"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3A4CACA7" wp14:editId="2A885FA8">
                <wp:simplePos x="0" y="0"/>
                <wp:positionH relativeFrom="column">
                  <wp:posOffset>16510</wp:posOffset>
                </wp:positionH>
                <wp:positionV relativeFrom="paragraph">
                  <wp:posOffset>2540</wp:posOffset>
                </wp:positionV>
                <wp:extent cx="58547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854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2pt" to="46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" strokecolor="black [3213]"/>
            </w:pict>
          </mc:Fallback>
        </mc:AlternateContent>
      </w:r>
      <w:r w:rsidR="003C7A25">
        <w:rPr>
          <w:rFonts w:ascii="Times New Roman" w:eastAsia="Calibri" w:hAnsi="Times New Roman" w:cs="Times New Roman"/>
          <w:sz w:val="24"/>
          <w:szCs w:val="24"/>
        </w:rPr>
        <w:t xml:space="preserve">Kandungan Nutrisi   </w:t>
      </w:r>
      <w:r w:rsidR="003C7A25">
        <w:rPr>
          <w:rFonts w:ascii="Times New Roman" w:eastAsia="Calibri" w:hAnsi="Times New Roman" w:cs="Times New Roman"/>
          <w:sz w:val="24"/>
          <w:szCs w:val="24"/>
        </w:rPr>
        <w:tab/>
      </w:r>
      <w:r w:rsidR="003C7A25">
        <w:rPr>
          <w:rFonts w:ascii="Times New Roman" w:eastAsia="Calibri" w:hAnsi="Times New Roman" w:cs="Times New Roman"/>
          <w:sz w:val="24"/>
          <w:szCs w:val="24"/>
        </w:rPr>
        <w:tab/>
      </w:r>
      <w:r w:rsidR="003C7A25">
        <w:rPr>
          <w:rFonts w:ascii="Times New Roman" w:eastAsia="Calibri" w:hAnsi="Times New Roman" w:cs="Times New Roman"/>
          <w:sz w:val="24"/>
          <w:szCs w:val="24"/>
        </w:rPr>
        <w:tab/>
      </w:r>
      <w:r w:rsidR="003C7A25">
        <w:rPr>
          <w:rFonts w:ascii="Times New Roman" w:eastAsia="Calibri" w:hAnsi="Times New Roman" w:cs="Times New Roman"/>
          <w:sz w:val="24"/>
          <w:szCs w:val="24"/>
        </w:rPr>
        <w:tab/>
      </w:r>
      <w:r w:rsidR="003C7A25">
        <w:rPr>
          <w:rFonts w:ascii="Times New Roman" w:eastAsia="Calibri" w:hAnsi="Times New Roman" w:cs="Times New Roman"/>
          <w:sz w:val="24"/>
          <w:szCs w:val="24"/>
        </w:rPr>
        <w:tab/>
        <w:t>Nilai</w:t>
      </w:r>
      <w:r w:rsidR="00BD7CFE">
        <w:rPr>
          <w:rFonts w:ascii="Times New Roman" w:eastAsia="Calibri" w:hAnsi="Times New Roman" w:cs="Times New Roman"/>
          <w:sz w:val="24"/>
          <w:szCs w:val="24"/>
        </w:rPr>
        <w:t xml:space="preserve"> (%)</w:t>
      </w:r>
    </w:p>
    <w:p w:rsidR="003C7A25" w:rsidRDefault="00951588" w:rsidP="00F238DE">
      <w:pPr>
        <w:spacing w:after="0" w:line="240" w:lineRule="auto"/>
        <w:ind w:left="1440"/>
        <w:jc w:val="both"/>
        <w:rPr>
          <w:rFonts w:ascii="Times New Roman" w:eastAsia="Calibri" w:hAnsi="Times New Roman" w:cs="Times New Roman"/>
          <w:sz w:val="24"/>
          <w:szCs w:val="24"/>
        </w:rPr>
      </w:pPr>
      <w:r w:rsidRPr="003C7A25">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ADF939" wp14:editId="013EE4DD">
                <wp:simplePos x="0" y="0"/>
                <wp:positionH relativeFrom="column">
                  <wp:posOffset>16510</wp:posOffset>
                </wp:positionH>
                <wp:positionV relativeFrom="paragraph">
                  <wp:posOffset>0</wp:posOffset>
                </wp:positionV>
                <wp:extent cx="58547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854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0" to="46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" strokecolor="black [3213]"/>
            </w:pict>
          </mc:Fallback>
        </mc:AlternateContent>
      </w:r>
      <w:r w:rsidR="00BD7CFE">
        <w:rPr>
          <w:rFonts w:ascii="Times New Roman" w:eastAsia="Calibri" w:hAnsi="Times New Roman" w:cs="Times New Roman"/>
          <w:sz w:val="24"/>
          <w:szCs w:val="24"/>
        </w:rPr>
        <w:t xml:space="preserve">       Protein </w:t>
      </w:r>
      <w:r w:rsidR="00BD7CFE">
        <w:rPr>
          <w:rFonts w:ascii="Times New Roman" w:eastAsia="Calibri" w:hAnsi="Times New Roman" w:cs="Times New Roman"/>
          <w:sz w:val="24"/>
          <w:szCs w:val="24"/>
        </w:rPr>
        <w:tab/>
      </w:r>
      <w:r w:rsidR="00BD7CFE">
        <w:rPr>
          <w:rFonts w:ascii="Times New Roman" w:eastAsia="Calibri" w:hAnsi="Times New Roman" w:cs="Times New Roman"/>
          <w:sz w:val="24"/>
          <w:szCs w:val="24"/>
        </w:rPr>
        <w:tab/>
      </w:r>
      <w:r w:rsidR="00BD7CFE">
        <w:rPr>
          <w:rFonts w:ascii="Times New Roman" w:eastAsia="Calibri" w:hAnsi="Times New Roman" w:cs="Times New Roman"/>
          <w:sz w:val="24"/>
          <w:szCs w:val="24"/>
        </w:rPr>
        <w:tab/>
      </w:r>
      <w:r w:rsidR="00BD7CFE">
        <w:rPr>
          <w:rFonts w:ascii="Times New Roman" w:eastAsia="Calibri" w:hAnsi="Times New Roman" w:cs="Times New Roman"/>
          <w:sz w:val="24"/>
          <w:szCs w:val="24"/>
        </w:rPr>
        <w:tab/>
      </w:r>
      <w:r w:rsidR="00BD7CFE">
        <w:rPr>
          <w:rFonts w:ascii="Times New Roman" w:eastAsia="Calibri" w:hAnsi="Times New Roman" w:cs="Times New Roman"/>
          <w:sz w:val="24"/>
          <w:szCs w:val="24"/>
        </w:rPr>
        <w:tab/>
        <w:t xml:space="preserve">   </w:t>
      </w:r>
      <w:r w:rsidR="00BD7CFE">
        <w:rPr>
          <w:rFonts w:ascii="Times New Roman" w:eastAsia="Calibri" w:hAnsi="Times New Roman" w:cs="Times New Roman"/>
          <w:sz w:val="24"/>
          <w:szCs w:val="24"/>
        </w:rPr>
        <w:tab/>
        <w:t xml:space="preserve">   32</w:t>
      </w:r>
      <w:proofErr w:type="gramStart"/>
      <w:r w:rsidR="00BD7CFE">
        <w:rPr>
          <w:rFonts w:ascii="Times New Roman" w:eastAsia="Calibri" w:hAnsi="Times New Roman" w:cs="Times New Roman"/>
          <w:sz w:val="24"/>
          <w:szCs w:val="24"/>
        </w:rPr>
        <w:t>,14</w:t>
      </w:r>
      <w:proofErr w:type="gramEnd"/>
    </w:p>
    <w:p w:rsidR="00BD7CFE" w:rsidRDefault="00BD7CFE" w:rsidP="00BD7CFE">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Karbohidrat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30</w:t>
      </w:r>
      <w:proofErr w:type="gramStart"/>
      <w:r>
        <w:rPr>
          <w:rFonts w:ascii="Times New Roman" w:eastAsia="Calibri" w:hAnsi="Times New Roman" w:cs="Times New Roman"/>
          <w:sz w:val="24"/>
          <w:szCs w:val="24"/>
        </w:rPr>
        <w:t>,45</w:t>
      </w:r>
      <w:proofErr w:type="gramEnd"/>
    </w:p>
    <w:p w:rsidR="00BD7CFE" w:rsidRDefault="00BD7CFE" w:rsidP="00BD7CFE">
      <w:pPr>
        <w:spacing w:after="0" w:line="24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Lemak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5</w:t>
      </w:r>
      <w:proofErr w:type="gramStart"/>
      <w:r>
        <w:rPr>
          <w:rFonts w:ascii="Times New Roman" w:eastAsia="Calibri" w:hAnsi="Times New Roman" w:cs="Times New Roman"/>
          <w:sz w:val="24"/>
          <w:szCs w:val="24"/>
        </w:rPr>
        <w:t>,87</w:t>
      </w:r>
      <w:proofErr w:type="gramEnd"/>
    </w:p>
    <w:p w:rsidR="00BD7CFE" w:rsidRDefault="00BD7CFE" w:rsidP="00BD7CFE">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Kadar air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4</w:t>
      </w:r>
      <w:proofErr w:type="gramStart"/>
      <w:r>
        <w:rPr>
          <w:rFonts w:ascii="Times New Roman" w:eastAsia="Calibri" w:hAnsi="Times New Roman" w:cs="Times New Roman"/>
          <w:sz w:val="24"/>
          <w:szCs w:val="24"/>
        </w:rPr>
        <w:t>,73</w:t>
      </w:r>
      <w:proofErr w:type="gramEnd"/>
    </w:p>
    <w:p w:rsidR="00BD7CFE" w:rsidRDefault="00BD7CFE" w:rsidP="00BD7CFE">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Kadar abu</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10</w:t>
      </w:r>
      <w:proofErr w:type="gramStart"/>
      <w:r>
        <w:rPr>
          <w:rFonts w:ascii="Times New Roman" w:eastAsia="Calibri" w:hAnsi="Times New Roman" w:cs="Times New Roman"/>
          <w:sz w:val="24"/>
          <w:szCs w:val="24"/>
        </w:rPr>
        <w:t>,55</w:t>
      </w:r>
      <w:proofErr w:type="gramEnd"/>
    </w:p>
    <w:p w:rsidR="00BD7CFE" w:rsidRDefault="00BD7CFE" w:rsidP="00BD7CFE">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Kadar serat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6</w:t>
      </w:r>
      <w:proofErr w:type="gramStart"/>
      <w:r>
        <w:rPr>
          <w:rFonts w:ascii="Times New Roman" w:eastAsia="Calibri" w:hAnsi="Times New Roman" w:cs="Times New Roman"/>
          <w:sz w:val="24"/>
          <w:szCs w:val="24"/>
        </w:rPr>
        <w:t>,24</w:t>
      </w:r>
      <w:proofErr w:type="gramEnd"/>
    </w:p>
    <w:p w:rsidR="003C7A25" w:rsidRPr="0099595B" w:rsidRDefault="003C7A25" w:rsidP="00A57588">
      <w:pPr>
        <w:spacing w:after="0" w:line="240" w:lineRule="auto"/>
        <w:jc w:val="both"/>
        <w:rPr>
          <w:rFonts w:ascii="Times New Roman" w:eastAsia="Calibri" w:hAnsi="Times New Roman" w:cs="Times New Roman"/>
          <w:sz w:val="24"/>
          <w:szCs w:val="24"/>
        </w:rPr>
        <w:sectPr w:rsidR="003C7A25" w:rsidRPr="0099595B" w:rsidSect="003C7A25">
          <w:type w:val="continuous"/>
          <w:pgSz w:w="11907" w:h="16840" w:code="9"/>
          <w:pgMar w:top="1134" w:right="1134" w:bottom="1134" w:left="1134" w:header="709" w:footer="437" w:gutter="0"/>
          <w:pgNumType w:start="38"/>
          <w:cols w:space="708"/>
          <w:docGrid w:linePitch="360"/>
        </w:sectPr>
      </w:pPr>
    </w:p>
    <w:p w:rsidR="00F238DE" w:rsidRDefault="00F238DE" w:rsidP="00A57588">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78204512" wp14:editId="0906B3EF">
                <wp:simplePos x="0" y="0"/>
                <wp:positionH relativeFrom="column">
                  <wp:posOffset>130810</wp:posOffset>
                </wp:positionH>
                <wp:positionV relativeFrom="paragraph">
                  <wp:posOffset>52705</wp:posOffset>
                </wp:positionV>
                <wp:extent cx="5803900" cy="1905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5803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4.15pt" to="46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" strokecolor="black [3213]"/>
            </w:pict>
          </mc:Fallback>
        </mc:AlternateContent>
      </w:r>
    </w:p>
    <w:p w:rsidR="00F238DE" w:rsidRDefault="00F238DE" w:rsidP="00A57588">
      <w:pPr>
        <w:spacing w:after="0" w:line="240" w:lineRule="auto"/>
        <w:jc w:val="both"/>
        <w:rPr>
          <w:rFonts w:ascii="Times New Roman" w:eastAsia="Calibri" w:hAnsi="Times New Roman" w:cs="Times New Roman"/>
          <w:b/>
          <w:color w:val="000000" w:themeColor="text1"/>
          <w:sz w:val="24"/>
          <w:szCs w:val="24"/>
        </w:rPr>
      </w:pPr>
    </w:p>
    <w:p w:rsidR="00EA595D" w:rsidRPr="00A57588" w:rsidRDefault="00EA595D" w:rsidP="00A57588">
      <w:pPr>
        <w:spacing w:after="0" w:line="240" w:lineRule="auto"/>
        <w:jc w:val="both"/>
        <w:rPr>
          <w:rFonts w:ascii="Times New Roman" w:eastAsia="Calibri" w:hAnsi="Times New Roman" w:cs="Times New Roman"/>
          <w:b/>
          <w:color w:val="000000" w:themeColor="text1"/>
          <w:sz w:val="24"/>
          <w:szCs w:val="24"/>
        </w:rPr>
      </w:pPr>
      <w:r w:rsidRPr="00A57588">
        <w:rPr>
          <w:rFonts w:ascii="Times New Roman" w:eastAsia="Calibri" w:hAnsi="Times New Roman" w:cs="Times New Roman"/>
          <w:b/>
          <w:color w:val="000000" w:themeColor="text1"/>
          <w:sz w:val="24"/>
          <w:szCs w:val="24"/>
        </w:rPr>
        <w:lastRenderedPageBreak/>
        <w:t>Pemeliharaan Hewan Uji</w:t>
      </w:r>
    </w:p>
    <w:p w:rsidR="00EA595D" w:rsidRPr="008963D4" w:rsidRDefault="00B466F0" w:rsidP="00A57588">
      <w:pPr>
        <w:tabs>
          <w:tab w:val="left" w:pos="540"/>
        </w:tabs>
        <w:spacing w:after="0" w:line="240" w:lineRule="auto"/>
        <w:jc w:val="both"/>
        <w:rPr>
          <w:rFonts w:ascii="Times New Roman" w:eastAsia="Calibri" w:hAnsi="Times New Roman" w:cs="Times New Roman"/>
          <w:color w:val="000000" w:themeColor="text1"/>
          <w:sz w:val="24"/>
          <w:szCs w:val="24"/>
        </w:rPr>
      </w:pPr>
      <w:r w:rsidRPr="00A57588">
        <w:rPr>
          <w:rFonts w:ascii="Times New Roman" w:eastAsia="Calibri" w:hAnsi="Times New Roman" w:cs="Times New Roman"/>
          <w:sz w:val="24"/>
          <w:szCs w:val="24"/>
        </w:rPr>
        <w:t xml:space="preserve">       </w:t>
      </w:r>
      <w:r w:rsidR="00EA595D" w:rsidRPr="00A57588">
        <w:rPr>
          <w:rFonts w:ascii="Times New Roman" w:eastAsia="Calibri" w:hAnsi="Times New Roman" w:cs="Times New Roman"/>
          <w:sz w:val="24"/>
          <w:szCs w:val="24"/>
          <w:lang w:val="id-ID"/>
        </w:rPr>
        <w:t>Udang</w:t>
      </w:r>
      <w:r w:rsidR="00EA595D" w:rsidRPr="00A57588">
        <w:rPr>
          <w:rFonts w:ascii="Times New Roman" w:eastAsia="Calibri" w:hAnsi="Times New Roman" w:cs="Times New Roman"/>
          <w:sz w:val="24"/>
          <w:szCs w:val="24"/>
        </w:rPr>
        <w:t xml:space="preserve"> dipelihara selama 30 hari dan  diberi pakan </w:t>
      </w:r>
      <w:r w:rsidR="00EA595D" w:rsidRPr="00A57588">
        <w:rPr>
          <w:rFonts w:ascii="Times New Roman" w:eastAsia="Calibri" w:hAnsi="Times New Roman" w:cs="Times New Roman"/>
          <w:sz w:val="24"/>
          <w:szCs w:val="24"/>
          <w:lang w:val="id-ID"/>
        </w:rPr>
        <w:t xml:space="preserve">dengan dosis 10% dari bobot tubuh udang </w:t>
      </w:r>
      <w:r w:rsidR="00EA595D" w:rsidRPr="00A57588">
        <w:rPr>
          <w:rFonts w:ascii="Times New Roman" w:eastAsia="Calibri" w:hAnsi="Times New Roman" w:cs="Times New Roman"/>
          <w:sz w:val="24"/>
          <w:szCs w:val="24"/>
        </w:rPr>
        <w:t>dengan frekuensi 4 kali sehari pada pukul 07.00; 12.00; 17.00; 21.00 WITA.</w:t>
      </w:r>
      <w:r w:rsidR="00EA595D" w:rsidRPr="00A57588">
        <w:rPr>
          <w:rFonts w:ascii="Times New Roman" w:eastAsia="Calibri" w:hAnsi="Times New Roman" w:cs="Times New Roman"/>
          <w:sz w:val="24"/>
          <w:szCs w:val="24"/>
          <w:lang w:val="id-ID"/>
        </w:rPr>
        <w:t xml:space="preserve"> </w:t>
      </w:r>
      <w:r w:rsidR="00EA595D" w:rsidRPr="00A57588">
        <w:rPr>
          <w:rFonts w:ascii="Times New Roman" w:eastAsia="Calibri" w:hAnsi="Times New Roman" w:cs="Times New Roman"/>
          <w:sz w:val="24"/>
          <w:szCs w:val="24"/>
        </w:rPr>
        <w:t>Penyiponan dan pe</w:t>
      </w:r>
      <w:r w:rsidR="00EA595D" w:rsidRPr="00A57588">
        <w:rPr>
          <w:rFonts w:ascii="Times New Roman" w:eastAsia="Calibri" w:hAnsi="Times New Roman" w:cs="Times New Roman"/>
          <w:sz w:val="24"/>
          <w:szCs w:val="24"/>
          <w:lang w:val="id-ID"/>
        </w:rPr>
        <w:t xml:space="preserve">ngontrolan kualitas </w:t>
      </w:r>
      <w:r w:rsidR="008963D4">
        <w:rPr>
          <w:rFonts w:ascii="Times New Roman" w:eastAsia="Calibri" w:hAnsi="Times New Roman" w:cs="Times New Roman"/>
          <w:sz w:val="24"/>
          <w:szCs w:val="24"/>
        </w:rPr>
        <w:t>air dilakukan pada</w:t>
      </w:r>
      <w:r w:rsidR="00EA595D" w:rsidRPr="00A57588">
        <w:rPr>
          <w:rFonts w:ascii="Times New Roman" w:eastAsia="Calibri" w:hAnsi="Times New Roman" w:cs="Times New Roman"/>
          <w:sz w:val="24"/>
          <w:szCs w:val="24"/>
        </w:rPr>
        <w:t xml:space="preserve"> pagi</w:t>
      </w:r>
      <w:r w:rsidR="008963D4">
        <w:rPr>
          <w:rFonts w:ascii="Times New Roman" w:eastAsia="Calibri" w:hAnsi="Times New Roman" w:cs="Times New Roman"/>
          <w:sz w:val="24"/>
          <w:szCs w:val="24"/>
        </w:rPr>
        <w:t xml:space="preserve"> hari sebelum pemberian pakan. Pengontrolan kualitas air</w:t>
      </w:r>
      <w:r w:rsidR="00EA595D" w:rsidRPr="00A57588">
        <w:rPr>
          <w:rFonts w:ascii="Times New Roman" w:eastAsia="Calibri" w:hAnsi="Times New Roman" w:cs="Times New Roman"/>
          <w:sz w:val="24"/>
          <w:szCs w:val="24"/>
          <w:lang w:val="id-ID"/>
        </w:rPr>
        <w:t xml:space="preserve"> dilakukan </w:t>
      </w:r>
      <w:r w:rsidR="008963D4">
        <w:rPr>
          <w:rFonts w:ascii="Times New Roman" w:eastAsia="Calibri" w:hAnsi="Times New Roman" w:cs="Times New Roman"/>
          <w:sz w:val="24"/>
          <w:szCs w:val="24"/>
        </w:rPr>
        <w:t>sekali dalam</w:t>
      </w:r>
      <w:r w:rsidR="00EA595D" w:rsidRPr="00A57588">
        <w:rPr>
          <w:rFonts w:ascii="Times New Roman" w:eastAsia="Calibri" w:hAnsi="Times New Roman" w:cs="Times New Roman"/>
          <w:sz w:val="24"/>
          <w:szCs w:val="24"/>
          <w:lang w:val="id-ID"/>
        </w:rPr>
        <w:t xml:space="preserve"> </w:t>
      </w:r>
      <w:r w:rsidR="008963D4">
        <w:rPr>
          <w:rFonts w:ascii="Times New Roman" w:eastAsia="Calibri" w:hAnsi="Times New Roman" w:cs="Times New Roman"/>
          <w:sz w:val="24"/>
          <w:szCs w:val="24"/>
        </w:rPr>
        <w:t>sepekan</w:t>
      </w:r>
      <w:r w:rsidR="00EA595D" w:rsidRPr="00A57588">
        <w:rPr>
          <w:rFonts w:ascii="Times New Roman" w:eastAsia="Calibri" w:hAnsi="Times New Roman" w:cs="Times New Roman"/>
          <w:sz w:val="24"/>
          <w:szCs w:val="24"/>
          <w:lang w:val="id-ID"/>
        </w:rPr>
        <w:t xml:space="preserve"> menggunakan alat </w:t>
      </w:r>
      <w:r w:rsidR="008963D4">
        <w:rPr>
          <w:rFonts w:ascii="Times New Roman" w:eastAsia="Calibri" w:hAnsi="Times New Roman" w:cs="Times New Roman"/>
          <w:sz w:val="24"/>
          <w:szCs w:val="24"/>
        </w:rPr>
        <w:t xml:space="preserve">pengukur </w:t>
      </w:r>
      <w:r w:rsidR="00EA595D" w:rsidRPr="00A57588">
        <w:rPr>
          <w:rFonts w:ascii="Times New Roman" w:eastAsia="Calibri" w:hAnsi="Times New Roman" w:cs="Times New Roman"/>
          <w:sz w:val="24"/>
          <w:szCs w:val="24"/>
          <w:lang w:val="id-ID"/>
        </w:rPr>
        <w:t>kualitas air</w:t>
      </w:r>
      <w:r w:rsidR="008963D4">
        <w:rPr>
          <w:rFonts w:ascii="Times New Roman" w:eastAsia="Calibri" w:hAnsi="Times New Roman" w:cs="Times New Roman"/>
          <w:sz w:val="24"/>
          <w:szCs w:val="24"/>
        </w:rPr>
        <w:t xml:space="preserve">. </w:t>
      </w:r>
      <w:proofErr w:type="gramStart"/>
      <w:r w:rsidR="008963D4">
        <w:rPr>
          <w:rFonts w:ascii="Times New Roman" w:eastAsia="Calibri" w:hAnsi="Times New Roman" w:cs="Times New Roman"/>
          <w:sz w:val="24"/>
          <w:szCs w:val="24"/>
        </w:rPr>
        <w:t>Parameter yang diukur meliputi</w:t>
      </w:r>
      <w:r w:rsidR="008963D4">
        <w:rPr>
          <w:rFonts w:ascii="Times New Roman" w:eastAsia="Calibri" w:hAnsi="Times New Roman" w:cs="Times New Roman"/>
          <w:color w:val="000000" w:themeColor="text1"/>
          <w:sz w:val="24"/>
          <w:szCs w:val="24"/>
          <w:lang w:val="id-ID"/>
        </w:rPr>
        <w:t xml:space="preserve"> suhu, pH</w:t>
      </w:r>
      <w:r w:rsidR="008963D4">
        <w:rPr>
          <w:rFonts w:ascii="Times New Roman" w:eastAsia="Calibri" w:hAnsi="Times New Roman" w:cs="Times New Roman"/>
          <w:color w:val="000000" w:themeColor="text1"/>
          <w:sz w:val="24"/>
          <w:szCs w:val="24"/>
        </w:rPr>
        <w:t xml:space="preserve">, </w:t>
      </w:r>
      <w:r w:rsidR="008963D4">
        <w:rPr>
          <w:rFonts w:ascii="Times New Roman" w:eastAsia="Calibri" w:hAnsi="Times New Roman" w:cs="Times New Roman"/>
          <w:color w:val="000000" w:themeColor="text1"/>
          <w:sz w:val="24"/>
          <w:szCs w:val="24"/>
          <w:lang w:val="id-ID"/>
        </w:rPr>
        <w:t>salinitas</w:t>
      </w:r>
      <w:r w:rsidR="008963D4">
        <w:rPr>
          <w:rFonts w:ascii="Times New Roman" w:eastAsia="Calibri" w:hAnsi="Times New Roman" w:cs="Times New Roman"/>
          <w:color w:val="000000" w:themeColor="text1"/>
          <w:sz w:val="24"/>
          <w:szCs w:val="24"/>
        </w:rPr>
        <w:t xml:space="preserve"> serta ammonia.</w:t>
      </w:r>
      <w:proofErr w:type="gramEnd"/>
    </w:p>
    <w:p w:rsidR="00B466F0" w:rsidRPr="00A57588" w:rsidRDefault="00B466F0" w:rsidP="00A57588">
      <w:pPr>
        <w:tabs>
          <w:tab w:val="left" w:pos="540"/>
        </w:tabs>
        <w:spacing w:after="0" w:line="240" w:lineRule="auto"/>
        <w:ind w:firstLine="567"/>
        <w:jc w:val="both"/>
        <w:rPr>
          <w:rFonts w:ascii="Times New Roman" w:eastAsia="Calibri" w:hAnsi="Times New Roman" w:cs="Times New Roman"/>
          <w:b/>
          <w:color w:val="000000" w:themeColor="text1"/>
          <w:sz w:val="24"/>
          <w:szCs w:val="24"/>
        </w:rPr>
      </w:pPr>
    </w:p>
    <w:p w:rsidR="00EA595D" w:rsidRPr="00A57588" w:rsidRDefault="00EA595D" w:rsidP="00A57588">
      <w:pPr>
        <w:spacing w:after="0" w:line="240" w:lineRule="auto"/>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Parameter uji</w:t>
      </w:r>
    </w:p>
    <w:p w:rsidR="00A15FB1" w:rsidRPr="00A15FB1" w:rsidRDefault="00A15FB1" w:rsidP="00A15FB1">
      <w:pPr>
        <w:numPr>
          <w:ilvl w:val="0"/>
          <w:numId w:val="5"/>
        </w:numPr>
        <w:spacing w:after="0" w:line="240" w:lineRule="auto"/>
        <w:ind w:left="284" w:hanging="284"/>
        <w:contextualSpacing/>
        <w:jc w:val="both"/>
        <w:rPr>
          <w:rFonts w:ascii="Times New Roman" w:eastAsia="Calibri" w:hAnsi="Times New Roman" w:cs="Times New Roman"/>
          <w:color w:val="000000" w:themeColor="text1"/>
          <w:sz w:val="24"/>
          <w:szCs w:val="24"/>
          <w:lang w:val="id-ID"/>
        </w:rPr>
      </w:pPr>
      <w:r w:rsidRPr="00A15FB1">
        <w:rPr>
          <w:rFonts w:ascii="Times New Roman" w:eastAsia="Calibri" w:hAnsi="Times New Roman" w:cs="Times New Roman"/>
          <w:color w:val="000000" w:themeColor="text1"/>
          <w:sz w:val="24"/>
          <w:szCs w:val="24"/>
          <w:lang w:val="id-ID"/>
        </w:rPr>
        <w:t xml:space="preserve">Frekuensi </w:t>
      </w:r>
      <w:r w:rsidRPr="00A15FB1">
        <w:rPr>
          <w:rFonts w:ascii="Times New Roman" w:eastAsia="Calibri" w:hAnsi="Times New Roman" w:cs="Times New Roman"/>
          <w:iCs/>
          <w:color w:val="000000" w:themeColor="text1"/>
          <w:sz w:val="24"/>
          <w:szCs w:val="24"/>
          <w:lang w:val="id-ID"/>
        </w:rPr>
        <w:t xml:space="preserve">molting </w:t>
      </w:r>
    </w:p>
    <w:p w:rsidR="00A15FB1" w:rsidRDefault="00A15FB1" w:rsidP="00A15FB1">
      <w:pPr>
        <w:spacing w:after="0" w:line="240" w:lineRule="auto"/>
        <w:ind w:firstLine="284"/>
        <w:contextualSpacing/>
        <w:jc w:val="both"/>
        <w:rPr>
          <w:rFonts w:ascii="Times New Roman" w:eastAsia="Calibri" w:hAnsi="Times New Roman" w:cs="Times New Roman"/>
          <w:color w:val="000000" w:themeColor="text1"/>
          <w:sz w:val="24"/>
          <w:szCs w:val="24"/>
        </w:rPr>
      </w:pPr>
      <w:proofErr w:type="gramStart"/>
      <w:r w:rsidRPr="00A15FB1">
        <w:rPr>
          <w:rFonts w:ascii="Times New Roman" w:eastAsia="Calibri" w:hAnsi="Times New Roman" w:cs="Times New Roman"/>
          <w:color w:val="000000" w:themeColor="text1"/>
          <w:sz w:val="24"/>
          <w:szCs w:val="24"/>
        </w:rPr>
        <w:t>Menuru</w:t>
      </w:r>
      <w:r w:rsidR="00AF1CB1">
        <w:rPr>
          <w:rFonts w:ascii="Times New Roman" w:eastAsia="Calibri" w:hAnsi="Times New Roman" w:cs="Times New Roman"/>
          <w:color w:val="000000" w:themeColor="text1"/>
          <w:sz w:val="24"/>
          <w:szCs w:val="24"/>
        </w:rPr>
        <w:t>t (Handayani dan Syahputra, 2017</w:t>
      </w:r>
      <w:r w:rsidRPr="00A15FB1">
        <w:rPr>
          <w:rFonts w:ascii="Times New Roman" w:eastAsia="Calibri" w:hAnsi="Times New Roman" w:cs="Times New Roman"/>
          <w:color w:val="000000" w:themeColor="text1"/>
          <w:sz w:val="24"/>
          <w:szCs w:val="24"/>
        </w:rPr>
        <w:t xml:space="preserve">) frekuensi </w:t>
      </w:r>
      <w:r w:rsidRPr="00A15FB1">
        <w:rPr>
          <w:rFonts w:ascii="Times New Roman" w:eastAsia="Calibri" w:hAnsi="Times New Roman" w:cs="Times New Roman"/>
          <w:i/>
          <w:color w:val="000000" w:themeColor="text1"/>
          <w:sz w:val="24"/>
          <w:szCs w:val="24"/>
        </w:rPr>
        <w:t xml:space="preserve">moulting </w:t>
      </w:r>
      <w:r w:rsidRPr="00A15FB1">
        <w:rPr>
          <w:rFonts w:ascii="Times New Roman" w:eastAsia="Calibri" w:hAnsi="Times New Roman" w:cs="Times New Roman"/>
          <w:color w:val="000000" w:themeColor="text1"/>
          <w:sz w:val="24"/>
          <w:szCs w:val="24"/>
        </w:rPr>
        <w:t xml:space="preserve">adalah menghitung jumlah keseluruhan udang yang </w:t>
      </w:r>
      <w:r w:rsidRPr="00A15FB1">
        <w:rPr>
          <w:rFonts w:ascii="Times New Roman" w:eastAsia="Calibri" w:hAnsi="Times New Roman" w:cs="Times New Roman"/>
          <w:i/>
          <w:color w:val="000000" w:themeColor="text1"/>
          <w:sz w:val="24"/>
          <w:szCs w:val="24"/>
        </w:rPr>
        <w:t>moulting</w:t>
      </w:r>
      <w:r w:rsidRPr="00A15FB1">
        <w:rPr>
          <w:rFonts w:ascii="Times New Roman" w:eastAsia="Calibri" w:hAnsi="Times New Roman" w:cs="Times New Roman"/>
          <w:color w:val="000000" w:themeColor="text1"/>
          <w:sz w:val="24"/>
          <w:szCs w:val="24"/>
        </w:rPr>
        <w:t xml:space="preserve"> selama masa pemeliharaan dibagi jumlah udang yang digunakan sebagai sampel penelitian.</w:t>
      </w:r>
      <w:proofErr w:type="gramEnd"/>
      <w:r w:rsidRPr="00A15FB1">
        <w:rPr>
          <w:rFonts w:ascii="Times New Roman" w:eastAsia="Calibri" w:hAnsi="Times New Roman" w:cs="Times New Roman"/>
          <w:color w:val="000000" w:themeColor="text1"/>
          <w:sz w:val="24"/>
          <w:szCs w:val="24"/>
        </w:rPr>
        <w:t xml:space="preserve"> </w:t>
      </w:r>
      <w:proofErr w:type="gramStart"/>
      <w:r w:rsidRPr="00A15FB1">
        <w:rPr>
          <w:rFonts w:ascii="Times New Roman" w:eastAsia="Calibri" w:hAnsi="Times New Roman" w:cs="Times New Roman"/>
          <w:color w:val="000000" w:themeColor="text1"/>
          <w:sz w:val="24"/>
          <w:szCs w:val="24"/>
        </w:rPr>
        <w:t xml:space="preserve">Dengan satuan akhir frekuensi </w:t>
      </w:r>
      <w:r w:rsidRPr="00A15FB1">
        <w:rPr>
          <w:rFonts w:ascii="Times New Roman" w:eastAsia="Calibri" w:hAnsi="Times New Roman" w:cs="Times New Roman"/>
          <w:i/>
          <w:color w:val="000000" w:themeColor="text1"/>
          <w:sz w:val="24"/>
          <w:szCs w:val="24"/>
        </w:rPr>
        <w:t>moulting</w:t>
      </w:r>
      <w:r w:rsidRPr="00A15FB1">
        <w:rPr>
          <w:rFonts w:ascii="Times New Roman" w:eastAsia="Calibri" w:hAnsi="Times New Roman" w:cs="Times New Roman"/>
          <w:color w:val="000000" w:themeColor="text1"/>
          <w:sz w:val="24"/>
          <w:szCs w:val="24"/>
        </w:rPr>
        <w:t xml:space="preserve"> adalah kali/ekor.</w:t>
      </w:r>
      <w:proofErr w:type="gramEnd"/>
    </w:p>
    <w:p w:rsidR="00A15FB1" w:rsidRPr="00A15FB1" w:rsidRDefault="00A15FB1" w:rsidP="00A15FB1">
      <w:pPr>
        <w:spacing w:after="0" w:line="240" w:lineRule="auto"/>
        <w:ind w:firstLine="284"/>
        <w:contextualSpacing/>
        <w:jc w:val="both"/>
        <w:rPr>
          <w:rFonts w:ascii="Times New Roman" w:eastAsia="Calibri" w:hAnsi="Times New Roman" w:cs="Times New Roman"/>
          <w:color w:val="000000" w:themeColor="text1"/>
          <w:sz w:val="24"/>
          <w:szCs w:val="24"/>
        </w:rPr>
      </w:pPr>
    </w:p>
    <w:p w:rsidR="00A15FB1" w:rsidRPr="00A15FB1" w:rsidRDefault="00A15FB1" w:rsidP="00A15FB1">
      <w:pPr>
        <w:spacing w:after="0" w:line="240" w:lineRule="auto"/>
        <w:ind w:left="720" w:firstLine="720"/>
        <w:contextualSpacing/>
        <w:jc w:val="both"/>
        <w:rPr>
          <w:rFonts w:ascii="Times New Roman" w:eastAsia="Calibri" w:hAnsi="Times New Roman" w:cs="Times New Roman"/>
          <w:i/>
          <w:color w:val="000000" w:themeColor="text1"/>
          <w:sz w:val="24"/>
          <w:szCs w:val="24"/>
        </w:rPr>
      </w:pPr>
      <w:r w:rsidRPr="00A15FB1">
        <w:rPr>
          <w:rFonts w:ascii="Times New Roman" w:eastAsia="Calibri" w:hAnsi="Times New Roman" w:cs="Times New Roman"/>
          <w:i/>
          <w:color w:val="000000" w:themeColor="text1"/>
          <w:sz w:val="24"/>
          <w:szCs w:val="24"/>
        </w:rPr>
        <w:t xml:space="preserve">MFq </w:t>
      </w:r>
      <m:oMath>
        <m:r>
          <w:rPr>
            <w:rFonts w:ascii="Cambria Math" w:eastAsia="Calibri" w:hAnsi="Cambria Math" w:cs="Times New Roman"/>
            <w:color w:val="000000" w:themeColor="text1"/>
            <w:sz w:val="24"/>
            <w:szCs w:val="24"/>
          </w:rPr>
          <m:t xml:space="preserve">= </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X</m:t>
            </m:r>
            <m:r>
              <w:rPr>
                <w:rFonts w:ascii="Cambria Math" w:eastAsia="Calibri" w:hAnsi="Cambria Math" w:cs="Times New Roman"/>
                <w:color w:val="000000" w:themeColor="text1"/>
                <w:sz w:val="24"/>
                <w:szCs w:val="24"/>
                <w:vertAlign w:val="subscript"/>
              </w:rPr>
              <m:t>molt</m:t>
            </m:r>
          </m:num>
          <m:den>
            <m:r>
              <w:rPr>
                <w:rFonts w:ascii="Cambria Math" w:eastAsia="Calibri" w:hAnsi="Cambria Math" w:cs="Times New Roman"/>
                <w:color w:val="000000" w:themeColor="text1"/>
                <w:sz w:val="24"/>
                <w:szCs w:val="24"/>
              </w:rPr>
              <m:t>N</m:t>
            </m:r>
            <m:r>
              <w:rPr>
                <w:rFonts w:ascii="Cambria Math" w:eastAsia="Calibri" w:hAnsi="Cambria Math" w:cs="Times New Roman"/>
                <w:color w:val="000000" w:themeColor="text1"/>
                <w:sz w:val="24"/>
                <w:szCs w:val="24"/>
                <w:vertAlign w:val="subscript"/>
              </w:rPr>
              <m:t>tot</m:t>
            </m:r>
          </m:den>
        </m:f>
      </m:oMath>
    </w:p>
    <w:p w:rsidR="00A15FB1" w:rsidRDefault="00A15FB1" w:rsidP="00A15FB1">
      <w:pPr>
        <w:spacing w:after="0" w:line="240" w:lineRule="auto"/>
        <w:contextualSpacing/>
        <w:jc w:val="both"/>
        <w:rPr>
          <w:rFonts w:ascii="Times New Roman" w:eastAsia="Calibri" w:hAnsi="Times New Roman" w:cs="Times New Roman"/>
          <w:color w:val="000000" w:themeColor="text1"/>
          <w:sz w:val="24"/>
          <w:szCs w:val="24"/>
          <w:vertAlign w:val="subscript"/>
        </w:rPr>
      </w:pPr>
      <w:r w:rsidRPr="00A15FB1">
        <w:rPr>
          <w:rFonts w:ascii="Times New Roman" w:eastAsia="Calibri" w:hAnsi="Times New Roman" w:cs="Times New Roman"/>
          <w:color w:val="000000" w:themeColor="text1"/>
          <w:sz w:val="24"/>
          <w:szCs w:val="24"/>
          <w:vertAlign w:val="subscript"/>
        </w:rPr>
        <w:tab/>
      </w:r>
    </w:p>
    <w:p w:rsidR="00A15FB1" w:rsidRPr="00A15FB1" w:rsidRDefault="00A15FB1" w:rsidP="00A15FB1">
      <w:pPr>
        <w:spacing w:after="0" w:line="240" w:lineRule="auto"/>
        <w:contextualSpacing/>
        <w:jc w:val="both"/>
        <w:rPr>
          <w:rFonts w:ascii="Times New Roman" w:eastAsia="Calibri" w:hAnsi="Times New Roman" w:cs="Times New Roman"/>
          <w:color w:val="000000" w:themeColor="text1"/>
          <w:sz w:val="24"/>
          <w:szCs w:val="24"/>
        </w:rPr>
      </w:pPr>
      <w:proofErr w:type="gramStart"/>
      <w:r w:rsidRPr="00A15FB1">
        <w:rPr>
          <w:rFonts w:ascii="Times New Roman" w:eastAsia="Calibri" w:hAnsi="Times New Roman" w:cs="Times New Roman"/>
          <w:color w:val="000000" w:themeColor="text1"/>
          <w:sz w:val="24"/>
          <w:szCs w:val="24"/>
        </w:rPr>
        <w:t>Keterangan :</w:t>
      </w:r>
      <w:proofErr w:type="gramEnd"/>
    </w:p>
    <w:p w:rsidR="00A15FB1" w:rsidRPr="00A15FB1" w:rsidRDefault="00A15FB1" w:rsidP="00A15FB1">
      <w:pPr>
        <w:tabs>
          <w:tab w:val="left" w:pos="567"/>
        </w:tabs>
        <w:spacing w:after="0" w:line="240" w:lineRule="auto"/>
        <w:contextualSpacing/>
        <w:jc w:val="both"/>
        <w:rPr>
          <w:rFonts w:ascii="Times New Roman" w:eastAsia="Calibri" w:hAnsi="Times New Roman" w:cs="Times New Roman"/>
          <w:color w:val="000000" w:themeColor="text1"/>
          <w:sz w:val="24"/>
          <w:szCs w:val="24"/>
        </w:rPr>
      </w:pPr>
      <w:r w:rsidRPr="00A15FB1">
        <w:rPr>
          <w:rFonts w:ascii="Times New Roman" w:eastAsia="Calibri" w:hAnsi="Times New Roman" w:cs="Times New Roman"/>
          <w:color w:val="000000" w:themeColor="text1"/>
          <w:sz w:val="24"/>
          <w:szCs w:val="24"/>
        </w:rPr>
        <w:t xml:space="preserve">MFq </w:t>
      </w:r>
      <w:r>
        <w:rPr>
          <w:rFonts w:ascii="Times New Roman" w:eastAsia="Calibri" w:hAnsi="Times New Roman" w:cs="Times New Roman"/>
          <w:color w:val="000000" w:themeColor="text1"/>
          <w:sz w:val="24"/>
          <w:szCs w:val="24"/>
        </w:rPr>
        <w:tab/>
        <w:t xml:space="preserve"> </w:t>
      </w:r>
      <w:r w:rsidRPr="00A15FB1">
        <w:rPr>
          <w:rFonts w:ascii="Times New Roman" w:eastAsia="Calibri" w:hAnsi="Times New Roman" w:cs="Times New Roman"/>
          <w:color w:val="000000" w:themeColor="text1"/>
          <w:sz w:val="24"/>
          <w:szCs w:val="24"/>
        </w:rPr>
        <w:t>: Frekuensi (kali/ekor)</w:t>
      </w:r>
    </w:p>
    <w:p w:rsidR="00A15FB1" w:rsidRPr="00A15FB1" w:rsidRDefault="00A15FB1" w:rsidP="00A15FB1">
      <w:pPr>
        <w:tabs>
          <w:tab w:val="left" w:pos="567"/>
          <w:tab w:val="left" w:pos="709"/>
          <w:tab w:val="left" w:pos="851"/>
        </w:tabs>
        <w:spacing w:after="0" w:line="240" w:lineRule="auto"/>
        <w:ind w:left="709" w:hanging="709"/>
        <w:contextualSpacing/>
        <w:jc w:val="both"/>
        <w:rPr>
          <w:rFonts w:ascii="Times New Roman" w:eastAsia="Calibri" w:hAnsi="Times New Roman" w:cs="Times New Roman"/>
          <w:color w:val="000000" w:themeColor="text1"/>
          <w:sz w:val="24"/>
          <w:szCs w:val="24"/>
        </w:rPr>
      </w:pPr>
      <w:r w:rsidRPr="00A15FB1">
        <w:rPr>
          <w:rFonts w:ascii="Times New Roman" w:eastAsia="Calibri" w:hAnsi="Times New Roman" w:cs="Times New Roman"/>
          <w:color w:val="000000" w:themeColor="text1"/>
          <w:sz w:val="24"/>
          <w:szCs w:val="24"/>
        </w:rPr>
        <w:t>X</w:t>
      </w:r>
      <w:r w:rsidRPr="00A15FB1">
        <w:rPr>
          <w:rFonts w:ascii="Times New Roman" w:eastAsia="Calibri" w:hAnsi="Times New Roman" w:cs="Times New Roman"/>
          <w:color w:val="000000" w:themeColor="text1"/>
          <w:sz w:val="24"/>
          <w:szCs w:val="24"/>
          <w:vertAlign w:val="subscript"/>
        </w:rPr>
        <w:t xml:space="preserve">molt </w:t>
      </w:r>
      <w:r w:rsidRPr="00A15FB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b/>
        <w:t xml:space="preserve"> : </w:t>
      </w:r>
      <w:r w:rsidRPr="00A15FB1">
        <w:rPr>
          <w:rFonts w:ascii="Times New Roman" w:eastAsia="Calibri" w:hAnsi="Times New Roman" w:cs="Times New Roman"/>
          <w:color w:val="000000" w:themeColor="text1"/>
          <w:sz w:val="24"/>
          <w:szCs w:val="24"/>
        </w:rPr>
        <w:t xml:space="preserve">Jumlah udang yang </w:t>
      </w:r>
      <w:r w:rsidRPr="00A15FB1">
        <w:rPr>
          <w:rFonts w:ascii="Times New Roman" w:eastAsia="Calibri" w:hAnsi="Times New Roman" w:cs="Times New Roman"/>
          <w:i/>
          <w:color w:val="000000" w:themeColor="text1"/>
          <w:sz w:val="24"/>
          <w:szCs w:val="24"/>
        </w:rPr>
        <w:t>moulting</w:t>
      </w:r>
      <w:r>
        <w:rPr>
          <w:rFonts w:ascii="Times New Roman" w:eastAsia="Calibri" w:hAnsi="Times New Roman" w:cs="Times New Roman"/>
          <w:color w:val="000000" w:themeColor="text1"/>
          <w:sz w:val="24"/>
          <w:szCs w:val="24"/>
        </w:rPr>
        <w:t xml:space="preserve"> secara               </w:t>
      </w:r>
      <w:r w:rsidRPr="00A15FB1">
        <w:rPr>
          <w:rFonts w:ascii="Times New Roman" w:eastAsia="Calibri" w:hAnsi="Times New Roman" w:cs="Times New Roman"/>
          <w:color w:val="000000" w:themeColor="text1"/>
          <w:sz w:val="24"/>
          <w:szCs w:val="24"/>
        </w:rPr>
        <w:t>keseluruhan (kali)</w:t>
      </w:r>
    </w:p>
    <w:p w:rsidR="002A4F49" w:rsidRDefault="00A15FB1" w:rsidP="00A15FB1">
      <w:pPr>
        <w:tabs>
          <w:tab w:val="left" w:pos="567"/>
        </w:tabs>
        <w:spacing w:after="0" w:line="240" w:lineRule="auto"/>
        <w:ind w:left="720" w:hanging="720"/>
        <w:contextualSpacing/>
        <w:jc w:val="both"/>
        <w:rPr>
          <w:rFonts w:ascii="Times New Roman" w:eastAsia="Calibri" w:hAnsi="Times New Roman" w:cs="Times New Roman"/>
          <w:sz w:val="24"/>
          <w:szCs w:val="24"/>
        </w:rPr>
      </w:pPr>
      <w:r w:rsidRPr="00A15FB1">
        <w:rPr>
          <w:rFonts w:ascii="Times New Roman" w:eastAsia="Calibri" w:hAnsi="Times New Roman" w:cs="Times New Roman"/>
          <w:color w:val="000000" w:themeColor="text1"/>
          <w:sz w:val="24"/>
          <w:szCs w:val="24"/>
        </w:rPr>
        <w:t>N</w:t>
      </w:r>
      <w:r w:rsidRPr="00A15FB1">
        <w:rPr>
          <w:rFonts w:ascii="Times New Roman" w:eastAsia="Calibri" w:hAnsi="Times New Roman" w:cs="Times New Roman"/>
          <w:color w:val="000000" w:themeColor="text1"/>
          <w:sz w:val="24"/>
          <w:szCs w:val="24"/>
          <w:vertAlign w:val="subscript"/>
        </w:rPr>
        <w:t xml:space="preserve">tot </w:t>
      </w:r>
      <w:r>
        <w:rPr>
          <w:rFonts w:ascii="Times New Roman" w:eastAsia="Calibri" w:hAnsi="Times New Roman" w:cs="Times New Roman"/>
          <w:color w:val="000000" w:themeColor="text1"/>
          <w:sz w:val="24"/>
          <w:szCs w:val="24"/>
          <w:vertAlign w:val="subscript"/>
        </w:rPr>
        <w:tab/>
        <w:t xml:space="preserve">  </w:t>
      </w:r>
      <w:r>
        <w:rPr>
          <w:rFonts w:ascii="Times New Roman" w:eastAsia="Calibri" w:hAnsi="Times New Roman" w:cs="Times New Roman"/>
          <w:color w:val="000000" w:themeColor="text1"/>
          <w:sz w:val="24"/>
          <w:szCs w:val="24"/>
        </w:rPr>
        <w:t>: Jumlah udang pada saat masa</w:t>
      </w:r>
      <w:r>
        <w:rPr>
          <w:rFonts w:ascii="Times New Roman" w:eastAsia="Calibri" w:hAnsi="Times New Roman" w:cs="Times New Roman"/>
          <w:color w:val="000000" w:themeColor="text1"/>
          <w:sz w:val="24"/>
          <w:szCs w:val="24"/>
        </w:rPr>
        <w:tab/>
        <w:t xml:space="preserve">      </w:t>
      </w:r>
      <w:r w:rsidRPr="00A15FB1">
        <w:rPr>
          <w:rFonts w:ascii="Times New Roman" w:eastAsia="Calibri" w:hAnsi="Times New Roman" w:cs="Times New Roman"/>
          <w:color w:val="000000" w:themeColor="text1"/>
          <w:sz w:val="24"/>
          <w:szCs w:val="24"/>
        </w:rPr>
        <w:t>penelitian</w:t>
      </w:r>
      <w:r w:rsidR="00B466F0" w:rsidRPr="00A15FB1">
        <w:rPr>
          <w:rFonts w:ascii="Times New Roman" w:eastAsia="Calibri" w:hAnsi="Times New Roman" w:cs="Times New Roman"/>
          <w:sz w:val="24"/>
          <w:szCs w:val="24"/>
        </w:rPr>
        <w:t xml:space="preserve">    </w:t>
      </w:r>
    </w:p>
    <w:p w:rsidR="002A4F49" w:rsidRDefault="002A4F49" w:rsidP="00A15FB1">
      <w:pPr>
        <w:tabs>
          <w:tab w:val="left" w:pos="567"/>
        </w:tabs>
        <w:spacing w:after="0" w:line="240" w:lineRule="auto"/>
        <w:ind w:left="720" w:hanging="720"/>
        <w:contextualSpacing/>
        <w:jc w:val="both"/>
        <w:rPr>
          <w:rFonts w:ascii="Times New Roman" w:eastAsia="Calibri" w:hAnsi="Times New Roman" w:cs="Times New Roman"/>
          <w:sz w:val="24"/>
          <w:szCs w:val="24"/>
        </w:rPr>
      </w:pPr>
    </w:p>
    <w:p w:rsidR="002A4F49" w:rsidRPr="002A4F49" w:rsidRDefault="002A4F49" w:rsidP="002A4F49">
      <w:pPr>
        <w:pStyle w:val="ListParagraph"/>
        <w:numPr>
          <w:ilvl w:val="0"/>
          <w:numId w:val="5"/>
        </w:numPr>
        <w:tabs>
          <w:tab w:val="left" w:pos="284"/>
        </w:tabs>
        <w:spacing w:after="0" w:line="240" w:lineRule="auto"/>
        <w:ind w:hanging="1440"/>
        <w:jc w:val="both"/>
        <w:rPr>
          <w:rFonts w:ascii="Times New Roman" w:eastAsia="Calibri" w:hAnsi="Times New Roman" w:cs="Times New Roman"/>
          <w:sz w:val="24"/>
          <w:szCs w:val="24"/>
        </w:rPr>
      </w:pPr>
      <w:r w:rsidRPr="002A4F49">
        <w:rPr>
          <w:rFonts w:ascii="Times New Roman" w:eastAsia="Calibri" w:hAnsi="Times New Roman" w:cs="Times New Roman"/>
          <w:b/>
          <w:sz w:val="24"/>
          <w:szCs w:val="24"/>
        </w:rPr>
        <w:t xml:space="preserve">Aktivitas enzim protase </w:t>
      </w:r>
    </w:p>
    <w:p w:rsidR="002A4F49" w:rsidRDefault="002A4F49" w:rsidP="002A4F49">
      <w:pPr>
        <w:tabs>
          <w:tab w:val="left" w:pos="567"/>
        </w:tabs>
        <w:spacing w:after="0" w:line="240" w:lineRule="auto"/>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 xml:space="preserve">       </w:t>
      </w:r>
      <w:proofErr w:type="gramStart"/>
      <w:r w:rsidRPr="002A4F49">
        <w:rPr>
          <w:rFonts w:ascii="Times New Roman" w:eastAsia="Calibri" w:hAnsi="Times New Roman" w:cs="Times New Roman"/>
          <w:sz w:val="24"/>
          <w:szCs w:val="24"/>
        </w:rPr>
        <w:t>Sampel yang digunakan untuk analisis aktivitas enzim protease adalah usus dari udang vanname dengan membedah bagian punggung dari kepala sampai bagian ekor.</w:t>
      </w:r>
      <w:proofErr w:type="gramEnd"/>
      <w:r w:rsidRPr="002A4F49">
        <w:rPr>
          <w:rFonts w:ascii="Times New Roman" w:eastAsia="Calibri" w:hAnsi="Times New Roman" w:cs="Times New Roman"/>
          <w:sz w:val="24"/>
          <w:szCs w:val="24"/>
        </w:rPr>
        <w:t xml:space="preserve"> Pengambilan sempel usus dilakukan </w:t>
      </w:r>
      <w:proofErr w:type="gramStart"/>
      <w:r w:rsidRPr="002A4F49">
        <w:rPr>
          <w:rFonts w:ascii="Times New Roman" w:eastAsia="Calibri" w:hAnsi="Times New Roman" w:cs="Times New Roman"/>
          <w:sz w:val="24"/>
          <w:szCs w:val="24"/>
        </w:rPr>
        <w:t>pada  suhu</w:t>
      </w:r>
      <w:proofErr w:type="gramEnd"/>
      <w:r w:rsidRPr="002A4F49">
        <w:rPr>
          <w:rFonts w:ascii="Times New Roman" w:eastAsia="Calibri" w:hAnsi="Times New Roman" w:cs="Times New Roman"/>
          <w:sz w:val="24"/>
          <w:szCs w:val="24"/>
        </w:rPr>
        <w:t xml:space="preserve"> 4ºC.</w:t>
      </w:r>
    </w:p>
    <w:p w:rsidR="002A4F49" w:rsidRPr="002A4F49" w:rsidRDefault="002A4F49" w:rsidP="002A4F49">
      <w:pPr>
        <w:tabs>
          <w:tab w:val="left" w:pos="56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A4F49">
        <w:rPr>
          <w:rFonts w:ascii="Times New Roman" w:eastAsia="Calibri" w:hAnsi="Times New Roman" w:cs="Times New Roman"/>
          <w:sz w:val="24"/>
          <w:szCs w:val="24"/>
        </w:rPr>
        <w:t xml:space="preserve">Menurut Basir (2013), untuk keperluan analisis, sampel diambil sebanyak 1 gram. </w:t>
      </w:r>
      <w:proofErr w:type="gramStart"/>
      <w:r w:rsidRPr="002A4F49">
        <w:rPr>
          <w:rFonts w:ascii="Times New Roman" w:eastAsia="Calibri" w:hAnsi="Times New Roman" w:cs="Times New Roman"/>
          <w:sz w:val="24"/>
          <w:szCs w:val="24"/>
        </w:rPr>
        <w:t>Sampel dihancurkan dengan mortal sampai halus dan ditambahkan 10 mL akuades dingin untuk menghomogenkan sampel.</w:t>
      </w:r>
      <w:proofErr w:type="gramEnd"/>
      <w:r w:rsidRPr="002A4F49">
        <w:rPr>
          <w:rFonts w:ascii="Times New Roman" w:eastAsia="Calibri" w:hAnsi="Times New Roman" w:cs="Times New Roman"/>
          <w:sz w:val="24"/>
          <w:szCs w:val="24"/>
        </w:rPr>
        <w:t xml:space="preserve"> Selanjutnya di</w:t>
      </w:r>
      <w:r>
        <w:rPr>
          <w:rFonts w:ascii="Times New Roman" w:eastAsia="Calibri" w:hAnsi="Times New Roman" w:cs="Times New Roman"/>
          <w:sz w:val="24"/>
          <w:szCs w:val="24"/>
        </w:rPr>
        <w:t xml:space="preserve">sentrifuge </w:t>
      </w:r>
      <w:r w:rsidRPr="002A4F49">
        <w:rPr>
          <w:rFonts w:ascii="Times New Roman" w:eastAsia="Calibri" w:hAnsi="Times New Roman" w:cs="Times New Roman"/>
          <w:sz w:val="24"/>
          <w:szCs w:val="24"/>
        </w:rPr>
        <w:t>dengan kecepatan 4000 rpm selama 10 menit pada suhu 37 C. Supernatan diambil sebagai ekstrak e</w:t>
      </w:r>
      <w:r>
        <w:rPr>
          <w:rFonts w:ascii="Times New Roman" w:eastAsia="Calibri" w:hAnsi="Times New Roman" w:cs="Times New Roman"/>
          <w:sz w:val="24"/>
          <w:szCs w:val="24"/>
        </w:rPr>
        <w:t xml:space="preserve">nzim kasar yang digunakan untuk </w:t>
      </w:r>
      <w:r w:rsidRPr="002A4F49">
        <w:rPr>
          <w:rFonts w:ascii="Times New Roman" w:eastAsia="Calibri" w:hAnsi="Times New Roman" w:cs="Times New Roman"/>
          <w:sz w:val="24"/>
          <w:szCs w:val="24"/>
        </w:rPr>
        <w:t>melakukan pengujian aktivitas enzim protease,</w:t>
      </w:r>
      <w:r>
        <w:rPr>
          <w:rFonts w:ascii="Times New Roman" w:eastAsia="Calibri" w:hAnsi="Times New Roman" w:cs="Times New Roman"/>
          <w:sz w:val="24"/>
          <w:szCs w:val="24"/>
        </w:rPr>
        <w:t xml:space="preserve"> kemudian ditambahkan </w:t>
      </w:r>
      <w:r w:rsidRPr="002A4F49">
        <w:rPr>
          <w:rFonts w:ascii="Times New Roman" w:eastAsia="Calibri" w:hAnsi="Times New Roman" w:cs="Times New Roman"/>
          <w:i/>
          <w:sz w:val="24"/>
          <w:szCs w:val="24"/>
        </w:rPr>
        <w:t>buffer borat</w:t>
      </w:r>
      <w:r w:rsidRPr="002A4F49">
        <w:rPr>
          <w:rFonts w:ascii="Times New Roman" w:eastAsia="Calibri" w:hAnsi="Times New Roman" w:cs="Times New Roman"/>
          <w:sz w:val="24"/>
          <w:szCs w:val="24"/>
        </w:rPr>
        <w:t xml:space="preserve"> 1</w:t>
      </w:r>
      <w:proofErr w:type="gramStart"/>
      <w:r w:rsidRPr="002A4F49">
        <w:rPr>
          <w:rFonts w:ascii="Times New Roman" w:eastAsia="Calibri" w:hAnsi="Times New Roman" w:cs="Times New Roman"/>
          <w:sz w:val="24"/>
          <w:szCs w:val="24"/>
        </w:rPr>
        <w:t>,0</w:t>
      </w:r>
      <w:proofErr w:type="gramEnd"/>
      <w:r w:rsidRPr="002A4F49">
        <w:rPr>
          <w:rFonts w:ascii="Times New Roman" w:eastAsia="Calibri" w:hAnsi="Times New Roman" w:cs="Times New Roman"/>
          <w:sz w:val="24"/>
          <w:szCs w:val="24"/>
        </w:rPr>
        <w:t xml:space="preserve"> mL, substrat kasien </w:t>
      </w:r>
      <w:r>
        <w:rPr>
          <w:rFonts w:ascii="Times New Roman" w:eastAsia="Calibri" w:hAnsi="Times New Roman" w:cs="Times New Roman"/>
          <w:sz w:val="24"/>
          <w:szCs w:val="24"/>
        </w:rPr>
        <w:t>1,0 l, HCl</w:t>
      </w:r>
      <w:r w:rsidRPr="002A4F49">
        <w:rPr>
          <w:rFonts w:ascii="Times New Roman" w:eastAsia="Calibri" w:hAnsi="Times New Roman" w:cs="Times New Roman"/>
          <w:sz w:val="24"/>
          <w:szCs w:val="24"/>
        </w:rPr>
        <w:t xml:space="preserve"> 0,2 mL, CaCl</w:t>
      </w:r>
      <w:r w:rsidRPr="002A4F49">
        <w:rPr>
          <w:rFonts w:ascii="Times New Roman" w:eastAsia="Calibri" w:hAnsi="Times New Roman" w:cs="Times New Roman"/>
          <w:sz w:val="24"/>
          <w:szCs w:val="24"/>
          <w:vertAlign w:val="subscript"/>
        </w:rPr>
        <w:t>2</w:t>
      </w:r>
      <w:r w:rsidRPr="002A4F49">
        <w:rPr>
          <w:rFonts w:ascii="Times New Roman" w:eastAsia="Calibri" w:hAnsi="Times New Roman" w:cs="Times New Roman"/>
          <w:sz w:val="24"/>
          <w:szCs w:val="24"/>
        </w:rPr>
        <w:t xml:space="preserve"> 0,2 mL kemudian diinkubasi dalam shaker water bath pada suhu 37ᵒC selama 10 menit, se</w:t>
      </w:r>
      <w:r>
        <w:rPr>
          <w:rFonts w:ascii="Times New Roman" w:eastAsia="Calibri" w:hAnsi="Times New Roman" w:cs="Times New Roman"/>
          <w:sz w:val="24"/>
          <w:szCs w:val="24"/>
        </w:rPr>
        <w:t xml:space="preserve">telah itu </w:t>
      </w:r>
      <w:r>
        <w:rPr>
          <w:rFonts w:ascii="Times New Roman" w:eastAsia="Calibri" w:hAnsi="Times New Roman" w:cs="Times New Roman"/>
          <w:sz w:val="24"/>
          <w:szCs w:val="24"/>
        </w:rPr>
        <w:lastRenderedPageBreak/>
        <w:t>di berikan  TCA 3,0 mL, dan akuades 0,2 mL</w:t>
      </w:r>
      <w:r w:rsidRPr="002A4F49">
        <w:rPr>
          <w:rFonts w:ascii="Times New Roman" w:eastAsia="Calibri" w:hAnsi="Times New Roman" w:cs="Times New Roman"/>
          <w:sz w:val="24"/>
          <w:szCs w:val="24"/>
        </w:rPr>
        <w:t xml:space="preserve"> pada sampel. Kemudian didiamkan pada suhu 37ᵒC selama 10 menit dan </w:t>
      </w:r>
      <w:r>
        <w:rPr>
          <w:rFonts w:ascii="Times New Roman" w:eastAsia="Calibri" w:hAnsi="Times New Roman" w:cs="Times New Roman"/>
          <w:sz w:val="24"/>
          <w:szCs w:val="24"/>
        </w:rPr>
        <w:t>disentrifuge</w:t>
      </w:r>
      <w:r w:rsidRPr="002A4F49">
        <w:rPr>
          <w:rFonts w:ascii="Times New Roman" w:eastAsia="Calibri" w:hAnsi="Times New Roman" w:cs="Times New Roman"/>
          <w:sz w:val="24"/>
          <w:szCs w:val="24"/>
        </w:rPr>
        <w:t xml:space="preserve"> dengan kecepatan 3500 rpm selama 10 menit, selan</w:t>
      </w:r>
      <w:r>
        <w:rPr>
          <w:rFonts w:ascii="Times New Roman" w:eastAsia="Calibri" w:hAnsi="Times New Roman" w:cs="Times New Roman"/>
          <w:sz w:val="24"/>
          <w:szCs w:val="24"/>
        </w:rPr>
        <w:t>jutnya diberikan filtrate 1,5 mL</w:t>
      </w:r>
      <w:r w:rsidRPr="002A4F49">
        <w:rPr>
          <w:rFonts w:ascii="Times New Roman" w:eastAsia="Calibri" w:hAnsi="Times New Roman" w:cs="Times New Roman"/>
          <w:sz w:val="24"/>
          <w:szCs w:val="24"/>
        </w:rPr>
        <w:t>, Na</w:t>
      </w:r>
      <w:r w:rsidRPr="002A4F49">
        <w:rPr>
          <w:rFonts w:ascii="Times New Roman" w:eastAsia="Calibri" w:hAnsi="Times New Roman" w:cs="Times New Roman"/>
          <w:sz w:val="24"/>
          <w:szCs w:val="24"/>
          <w:vertAlign w:val="subscript"/>
        </w:rPr>
        <w:t>2</w:t>
      </w:r>
      <w:r w:rsidRPr="002A4F49">
        <w:rPr>
          <w:rFonts w:ascii="Times New Roman" w:eastAsia="Calibri" w:hAnsi="Times New Roman" w:cs="Times New Roman"/>
          <w:sz w:val="24"/>
          <w:szCs w:val="24"/>
        </w:rPr>
        <w:t>CO</w:t>
      </w:r>
      <w:r w:rsidRPr="002A4F49">
        <w:rPr>
          <w:rFonts w:ascii="Times New Roman" w:eastAsia="Calibri" w:hAnsi="Times New Roman" w:cs="Times New Roman"/>
          <w:sz w:val="24"/>
          <w:szCs w:val="24"/>
          <w:vertAlign w:val="subscript"/>
        </w:rPr>
        <w:t xml:space="preserve">3, </w:t>
      </w:r>
      <w:r>
        <w:rPr>
          <w:rFonts w:ascii="Times New Roman" w:eastAsia="Calibri" w:hAnsi="Times New Roman" w:cs="Times New Roman"/>
          <w:sz w:val="24"/>
          <w:szCs w:val="24"/>
        </w:rPr>
        <w:t>Folin ciocalteau 1,0 mL</w:t>
      </w:r>
      <w:r w:rsidRPr="002A4F49">
        <w:rPr>
          <w:rFonts w:ascii="Times New Roman" w:eastAsia="Calibri" w:hAnsi="Times New Roman" w:cs="Times New Roman"/>
          <w:sz w:val="24"/>
          <w:szCs w:val="24"/>
        </w:rPr>
        <w:t xml:space="preserve">. </w:t>
      </w:r>
      <w:proofErr w:type="gramStart"/>
      <w:r w:rsidRPr="002A4F49">
        <w:rPr>
          <w:rFonts w:ascii="Times New Roman" w:eastAsia="Calibri" w:hAnsi="Times New Roman" w:cs="Times New Roman"/>
          <w:sz w:val="24"/>
          <w:szCs w:val="24"/>
        </w:rPr>
        <w:t xml:space="preserve">Setelah itu didiamkan pada suhu 37ᵒC selama 20 menit, kemudian </w:t>
      </w:r>
      <w:r>
        <w:rPr>
          <w:rFonts w:ascii="Times New Roman" w:eastAsia="Calibri" w:hAnsi="Times New Roman" w:cs="Times New Roman"/>
          <w:sz w:val="24"/>
          <w:szCs w:val="24"/>
        </w:rPr>
        <w:t xml:space="preserve">dilakukan </w:t>
      </w:r>
      <w:r w:rsidRPr="002A4F49">
        <w:rPr>
          <w:rFonts w:ascii="Times New Roman" w:eastAsia="Calibri" w:hAnsi="Times New Roman" w:cs="Times New Roman"/>
          <w:sz w:val="24"/>
          <w:szCs w:val="24"/>
        </w:rPr>
        <w:t>pembacaan pada sampel.</w:t>
      </w:r>
      <w:proofErr w:type="gramEnd"/>
    </w:p>
    <w:p w:rsidR="002A4F49" w:rsidRPr="002A4F49" w:rsidRDefault="002A4F49" w:rsidP="001E4AF6">
      <w:pPr>
        <w:tabs>
          <w:tab w:val="left" w:pos="567"/>
        </w:tabs>
        <w:spacing w:after="0" w:line="240" w:lineRule="auto"/>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 xml:space="preserve">       </w:t>
      </w:r>
      <w:proofErr w:type="gramStart"/>
      <w:r w:rsidRPr="002A4F49">
        <w:rPr>
          <w:rFonts w:ascii="Times New Roman" w:eastAsia="Calibri" w:hAnsi="Times New Roman" w:cs="Times New Roman"/>
          <w:sz w:val="24"/>
          <w:szCs w:val="24"/>
        </w:rPr>
        <w:t>Analisis Aktivitas enzim protease mengacu kepada Basir (2013) dengan menggunakan substrat kasein dan standar tirosin untuk mengukur kemampuan enzim menghidrolisis prote</w:t>
      </w:r>
      <w:r w:rsidR="001E4AF6">
        <w:rPr>
          <w:rFonts w:ascii="Times New Roman" w:eastAsia="Calibri" w:hAnsi="Times New Roman" w:cs="Times New Roman"/>
          <w:sz w:val="24"/>
          <w:szCs w:val="24"/>
        </w:rPr>
        <w:t>in, sehingga dihasilkan tirosin.</w:t>
      </w:r>
      <w:proofErr w:type="gramEnd"/>
      <w:r w:rsidRPr="002A4F49">
        <w:rPr>
          <w:rFonts w:ascii="Times New Roman" w:eastAsia="Calibri" w:hAnsi="Times New Roman" w:cs="Times New Roman"/>
          <w:sz w:val="24"/>
          <w:szCs w:val="24"/>
        </w:rPr>
        <w:t xml:space="preserve"> </w:t>
      </w:r>
      <w:proofErr w:type="gramStart"/>
      <w:r w:rsidR="001E4AF6">
        <w:rPr>
          <w:rFonts w:ascii="Times New Roman" w:eastAsia="Calibri" w:hAnsi="Times New Roman" w:cs="Times New Roman"/>
          <w:sz w:val="24"/>
          <w:szCs w:val="24"/>
        </w:rPr>
        <w:t>P</w:t>
      </w:r>
      <w:r w:rsidRPr="002A4F49">
        <w:rPr>
          <w:rFonts w:ascii="Times New Roman" w:eastAsia="Calibri" w:hAnsi="Times New Roman" w:cs="Times New Roman"/>
          <w:sz w:val="24"/>
          <w:szCs w:val="24"/>
        </w:rPr>
        <w:t>engukuran dilakukan dengan menggunakan spektrofotometer dengan panjang gelombang 550 nm.</w:t>
      </w:r>
      <w:proofErr w:type="gramEnd"/>
      <w:r w:rsidRPr="002A4F49">
        <w:rPr>
          <w:rFonts w:ascii="Times New Roman" w:eastAsia="Calibri" w:hAnsi="Times New Roman" w:cs="Times New Roman"/>
          <w:sz w:val="24"/>
          <w:szCs w:val="24"/>
        </w:rPr>
        <w:t xml:space="preserve"> Aktivitas protease dihitung sesuai persamaan: </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p>
    <w:p w:rsidR="002A4F49" w:rsidRPr="002A4F49" w:rsidRDefault="001E4AF6"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A4F49" w:rsidRPr="002A4F49">
        <w:rPr>
          <w:rFonts w:ascii="Times New Roman" w:eastAsia="Calibri" w:hAnsi="Times New Roman" w:cs="Times New Roman"/>
          <w:sz w:val="24"/>
          <w:szCs w:val="24"/>
        </w:rPr>
        <w:t xml:space="preserve">A = </w:t>
      </w:r>
      <m:oMath>
        <m:d>
          <m:dPr>
            <m:begChr m:val="{"/>
            <m:endChr m:val="}"/>
            <m:ctrlPr>
              <w:rPr>
                <w:rFonts w:ascii="Cambria Math" w:eastAsia="Calibri" w:hAnsi="Cambria Math" w:cs="Times New Roman"/>
                <w:sz w:val="24"/>
                <w:szCs w:val="24"/>
              </w:rPr>
            </m:ctrlPr>
          </m:dPr>
          <m:e>
            <m: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Act-AbI</m:t>
                </m:r>
              </m:num>
              <m:den>
                <m:r>
                  <m:rPr>
                    <m:sty m:val="p"/>
                  </m:rPr>
                  <w:rPr>
                    <w:rFonts w:ascii="Cambria Math" w:eastAsia="Calibri" w:hAnsi="Cambria Math" w:cs="Times New Roman"/>
                    <w:sz w:val="24"/>
                    <w:szCs w:val="24"/>
                  </w:rPr>
                  <m:t>Ast-AbI</m:t>
                </m:r>
              </m:den>
            </m:f>
            <m:r>
              <w:rPr>
                <w:rFonts w:ascii="Cambria Math" w:eastAsia="Calibri" w:hAnsi="Cambria Math" w:cs="Times New Roman"/>
                <w:sz w:val="24"/>
                <w:szCs w:val="24"/>
              </w:rPr>
              <m:t xml:space="preserve">    </m:t>
            </m:r>
          </m:e>
        </m:d>
        <m:r>
          <m:rPr>
            <m:sty m:val="p"/>
          </m:rPr>
          <w:rPr>
            <w:rFonts w:ascii="Cambria Math" w:eastAsia="Calibri" w:hAnsi="Cambria Math" w:cs="Times New Roman"/>
            <w:sz w:val="24"/>
            <w:szCs w:val="24"/>
          </w:rPr>
          <m:t xml:space="preserve">x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P</m:t>
            </m:r>
          </m:num>
          <m:den>
            <m:r>
              <m:rPr>
                <m:sty m:val="p"/>
              </m:rPr>
              <w:rPr>
                <w:rFonts w:ascii="Cambria Math" w:eastAsia="Calibri" w:hAnsi="Cambria Math" w:cs="Times New Roman"/>
                <w:sz w:val="24"/>
                <w:szCs w:val="24"/>
              </w:rPr>
              <m:t>T</m:t>
            </m:r>
          </m:den>
        </m:f>
      </m:oMath>
    </w:p>
    <w:p w:rsidR="001E4AF6" w:rsidRDefault="001E4AF6"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proofErr w:type="gramStart"/>
      <w:r w:rsidRPr="002A4F49">
        <w:rPr>
          <w:rFonts w:ascii="Times New Roman" w:eastAsia="Calibri" w:hAnsi="Times New Roman" w:cs="Times New Roman"/>
          <w:sz w:val="24"/>
          <w:szCs w:val="24"/>
        </w:rPr>
        <w:t>Keterangan :</w:t>
      </w:r>
      <w:proofErr w:type="gramEnd"/>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 xml:space="preserve">A   </w:t>
      </w:r>
      <w:r w:rsidR="001E4AF6">
        <w:rPr>
          <w:rFonts w:ascii="Times New Roman" w:eastAsia="Calibri" w:hAnsi="Times New Roman" w:cs="Times New Roman"/>
          <w:sz w:val="24"/>
          <w:szCs w:val="24"/>
        </w:rPr>
        <w:t xml:space="preserve"> </w:t>
      </w:r>
      <w:r w:rsidRPr="002A4F49">
        <w:rPr>
          <w:rFonts w:ascii="Times New Roman" w:eastAsia="Calibri" w:hAnsi="Times New Roman" w:cs="Times New Roman"/>
          <w:sz w:val="24"/>
          <w:szCs w:val="24"/>
        </w:rPr>
        <w:t>= Aktivitas Enzim Protase (U / mL)</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Act = Nilai absorban contoh</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Abl = Nilai absorban blanko</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proofErr w:type="gramStart"/>
      <w:r w:rsidRPr="002A4F49">
        <w:rPr>
          <w:rFonts w:ascii="Times New Roman" w:eastAsia="Calibri" w:hAnsi="Times New Roman" w:cs="Times New Roman"/>
          <w:sz w:val="24"/>
          <w:szCs w:val="24"/>
        </w:rPr>
        <w:t>Ast</w:t>
      </w:r>
      <w:r w:rsidR="001E4AF6">
        <w:rPr>
          <w:rFonts w:ascii="Times New Roman" w:eastAsia="Calibri" w:hAnsi="Times New Roman" w:cs="Times New Roman"/>
          <w:sz w:val="24"/>
          <w:szCs w:val="24"/>
        </w:rPr>
        <w:t xml:space="preserve"> </w:t>
      </w:r>
      <w:r w:rsidRPr="002A4F49">
        <w:rPr>
          <w:rFonts w:ascii="Times New Roman" w:eastAsia="Calibri" w:hAnsi="Times New Roman" w:cs="Times New Roman"/>
          <w:sz w:val="24"/>
          <w:szCs w:val="24"/>
        </w:rPr>
        <w:t xml:space="preserve"> =</w:t>
      </w:r>
      <w:proofErr w:type="gramEnd"/>
      <w:r w:rsidRPr="002A4F49">
        <w:rPr>
          <w:rFonts w:ascii="Times New Roman" w:eastAsia="Calibri" w:hAnsi="Times New Roman" w:cs="Times New Roman"/>
          <w:sz w:val="24"/>
          <w:szCs w:val="24"/>
        </w:rPr>
        <w:t xml:space="preserve"> Nilai  absorban standar</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 xml:space="preserve">P    </w:t>
      </w:r>
      <w:r w:rsidR="001E4AF6">
        <w:rPr>
          <w:rFonts w:ascii="Times New Roman" w:eastAsia="Calibri" w:hAnsi="Times New Roman" w:cs="Times New Roman"/>
          <w:sz w:val="24"/>
          <w:szCs w:val="24"/>
        </w:rPr>
        <w:t xml:space="preserve"> </w:t>
      </w:r>
      <w:r w:rsidRPr="002A4F49">
        <w:rPr>
          <w:rFonts w:ascii="Times New Roman" w:eastAsia="Calibri" w:hAnsi="Times New Roman" w:cs="Times New Roman"/>
          <w:sz w:val="24"/>
          <w:szCs w:val="24"/>
        </w:rPr>
        <w:t>= Faktor pengenceran</w:t>
      </w:r>
    </w:p>
    <w:p w:rsidR="002A4F49" w:rsidRPr="002A4F49" w:rsidRDefault="002A4F49" w:rsidP="002A4F49">
      <w:pPr>
        <w:tabs>
          <w:tab w:val="left" w:pos="567"/>
        </w:tabs>
        <w:spacing w:after="0" w:line="240" w:lineRule="auto"/>
        <w:ind w:left="720" w:hanging="720"/>
        <w:contextualSpacing/>
        <w:jc w:val="both"/>
        <w:rPr>
          <w:rFonts w:ascii="Times New Roman" w:eastAsia="Calibri" w:hAnsi="Times New Roman" w:cs="Times New Roman"/>
          <w:sz w:val="24"/>
          <w:szCs w:val="24"/>
        </w:rPr>
      </w:pPr>
      <w:r w:rsidRPr="002A4F49">
        <w:rPr>
          <w:rFonts w:ascii="Times New Roman" w:eastAsia="Calibri" w:hAnsi="Times New Roman" w:cs="Times New Roman"/>
          <w:sz w:val="24"/>
          <w:szCs w:val="24"/>
        </w:rPr>
        <w:t xml:space="preserve">T   </w:t>
      </w:r>
      <w:r w:rsidR="001E4AF6">
        <w:rPr>
          <w:rFonts w:ascii="Times New Roman" w:eastAsia="Calibri" w:hAnsi="Times New Roman" w:cs="Times New Roman"/>
          <w:sz w:val="24"/>
          <w:szCs w:val="24"/>
        </w:rPr>
        <w:t xml:space="preserve"> </w:t>
      </w:r>
      <w:proofErr w:type="gramStart"/>
      <w:r w:rsidRPr="002A4F49">
        <w:rPr>
          <w:rFonts w:ascii="Times New Roman" w:eastAsia="Calibri" w:hAnsi="Times New Roman" w:cs="Times New Roman"/>
          <w:sz w:val="24"/>
          <w:szCs w:val="24"/>
        </w:rPr>
        <w:t>=  Waktu</w:t>
      </w:r>
      <w:proofErr w:type="gramEnd"/>
      <w:r w:rsidRPr="002A4F49">
        <w:rPr>
          <w:rFonts w:ascii="Times New Roman" w:eastAsia="Calibri" w:hAnsi="Times New Roman" w:cs="Times New Roman"/>
          <w:sz w:val="24"/>
          <w:szCs w:val="24"/>
        </w:rPr>
        <w:t xml:space="preserve"> inkubasi dalam menit</w:t>
      </w:r>
    </w:p>
    <w:p w:rsidR="0099595B" w:rsidRPr="00A15FB1" w:rsidRDefault="00B466F0" w:rsidP="00A15FB1">
      <w:pPr>
        <w:tabs>
          <w:tab w:val="left" w:pos="567"/>
        </w:tabs>
        <w:spacing w:after="0" w:line="240" w:lineRule="auto"/>
        <w:ind w:left="720" w:hanging="720"/>
        <w:contextualSpacing/>
        <w:jc w:val="both"/>
        <w:rPr>
          <w:rFonts w:ascii="Times New Roman" w:eastAsia="Calibri" w:hAnsi="Times New Roman" w:cs="Times New Roman"/>
          <w:sz w:val="24"/>
          <w:szCs w:val="24"/>
        </w:rPr>
      </w:pPr>
      <w:r w:rsidRPr="00A15FB1">
        <w:rPr>
          <w:rFonts w:ascii="Times New Roman" w:eastAsia="Calibri" w:hAnsi="Times New Roman" w:cs="Times New Roman"/>
          <w:sz w:val="24"/>
          <w:szCs w:val="24"/>
        </w:rPr>
        <w:t xml:space="preserve">  </w:t>
      </w:r>
    </w:p>
    <w:p w:rsidR="001E4AF6" w:rsidRPr="001E4AF6" w:rsidRDefault="001E4AF6" w:rsidP="001E4AF6">
      <w:pPr>
        <w:pStyle w:val="ListParagraph"/>
        <w:numPr>
          <w:ilvl w:val="0"/>
          <w:numId w:val="5"/>
        </w:numPr>
        <w:spacing w:after="0" w:line="240" w:lineRule="auto"/>
        <w:ind w:left="284" w:hanging="284"/>
        <w:jc w:val="both"/>
        <w:rPr>
          <w:rFonts w:ascii="Times New Roman" w:eastAsia="Calibri" w:hAnsi="Times New Roman" w:cs="Times New Roman"/>
          <w:sz w:val="24"/>
          <w:szCs w:val="24"/>
          <w:lang w:val="id-ID"/>
        </w:rPr>
      </w:pPr>
      <w:r w:rsidRPr="001E4AF6">
        <w:rPr>
          <w:rFonts w:ascii="Times New Roman" w:eastAsia="Calibri" w:hAnsi="Times New Roman" w:cs="Times New Roman"/>
          <w:bCs/>
          <w:sz w:val="24"/>
          <w:szCs w:val="24"/>
          <w:lang w:val="id-ID"/>
        </w:rPr>
        <w:t xml:space="preserve">Laju pertumbuhan </w:t>
      </w:r>
      <w:r w:rsidRPr="001E4AF6">
        <w:rPr>
          <w:rFonts w:ascii="Times New Roman" w:eastAsia="Calibri" w:hAnsi="Times New Roman" w:cs="Times New Roman"/>
          <w:bCs/>
          <w:sz w:val="24"/>
          <w:szCs w:val="24"/>
        </w:rPr>
        <w:t>spesifik</w:t>
      </w:r>
    </w:p>
    <w:p w:rsidR="001E4AF6" w:rsidRPr="001E4AF6" w:rsidRDefault="001E4AF6" w:rsidP="001E4AF6">
      <w:pPr>
        <w:spacing w:after="0" w:line="240" w:lineRule="auto"/>
        <w:ind w:firstLine="284"/>
        <w:contextualSpacing/>
        <w:jc w:val="both"/>
        <w:rPr>
          <w:rFonts w:ascii="Times New Roman" w:eastAsia="Calibri" w:hAnsi="Times New Roman" w:cs="Times New Roman"/>
          <w:sz w:val="24"/>
          <w:szCs w:val="24"/>
        </w:rPr>
      </w:pPr>
      <w:proofErr w:type="gramStart"/>
      <w:r w:rsidRPr="001E4AF6">
        <w:rPr>
          <w:rFonts w:ascii="Times New Roman" w:eastAsia="Calibri" w:hAnsi="Times New Roman" w:cs="Times New Roman"/>
          <w:sz w:val="24"/>
          <w:szCs w:val="24"/>
        </w:rPr>
        <w:t xml:space="preserve">Laju pertumbuhan spesifik </w:t>
      </w:r>
      <w:r>
        <w:rPr>
          <w:rFonts w:ascii="Times New Roman" w:eastAsia="Calibri" w:hAnsi="Times New Roman" w:cs="Times New Roman"/>
          <w:sz w:val="24"/>
          <w:szCs w:val="24"/>
        </w:rPr>
        <w:t>merupakan</w:t>
      </w:r>
      <w:r w:rsidRPr="001E4AF6">
        <w:rPr>
          <w:rFonts w:ascii="Times New Roman" w:eastAsia="Calibri" w:hAnsi="Times New Roman" w:cs="Times New Roman"/>
          <w:sz w:val="24"/>
          <w:szCs w:val="24"/>
        </w:rPr>
        <w:t xml:space="preserve"> variabel yang digunakan untuk mengetahui pertumbuhan spesifik pada hewan uji.</w:t>
      </w:r>
      <w:proofErr w:type="gramEnd"/>
      <w:r w:rsidRPr="001E4AF6">
        <w:rPr>
          <w:rFonts w:ascii="Times New Roman" w:eastAsia="Calibri" w:hAnsi="Times New Roman" w:cs="Times New Roman"/>
          <w:sz w:val="24"/>
          <w:szCs w:val="24"/>
        </w:rPr>
        <w:t xml:space="preserve"> Laju pertumbuhan spesifik dihitung menggunakan rumus (Effendi, 2004) sebagai </w:t>
      </w:r>
      <w:proofErr w:type="gramStart"/>
      <w:r w:rsidRPr="001E4AF6">
        <w:rPr>
          <w:rFonts w:ascii="Times New Roman" w:eastAsia="Calibri" w:hAnsi="Times New Roman" w:cs="Times New Roman"/>
          <w:sz w:val="24"/>
          <w:szCs w:val="24"/>
        </w:rPr>
        <w:t>berikut :</w:t>
      </w:r>
      <w:proofErr w:type="gramEnd"/>
    </w:p>
    <w:p w:rsidR="001E4AF6" w:rsidRDefault="001E4AF6" w:rsidP="001E4AF6">
      <w:pPr>
        <w:spacing w:after="0" w:line="240" w:lineRule="auto"/>
        <w:ind w:left="720"/>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 xml:space="preserve">                                </w:t>
      </w:r>
      <m:oMath>
        <m:r>
          <m:rPr>
            <m:nor/>
          </m:rPr>
          <w:rPr>
            <w:rFonts w:ascii="Times New Roman" w:eastAsia="Calibri" w:hAnsi="Times New Roman" w:cs="Times New Roman"/>
            <w:i/>
            <w:sz w:val="24"/>
            <w:szCs w:val="24"/>
          </w:rPr>
          <m:t xml:space="preserve">SGR =  </m:t>
        </m:r>
        <m:f>
          <m:fPr>
            <m:ctrlPr>
              <w:rPr>
                <w:rFonts w:ascii="Cambria Math" w:eastAsia="Calibri" w:hAnsi="Cambria Math" w:cs="Times New Roman"/>
                <w:i/>
                <w:sz w:val="24"/>
                <w:szCs w:val="24"/>
              </w:rPr>
            </m:ctrlPr>
          </m:fPr>
          <m:num>
            <m:r>
              <m:rPr>
                <m:nor/>
              </m:rPr>
              <w:rPr>
                <w:rFonts w:ascii="Times New Roman" w:eastAsia="Calibri" w:hAnsi="Times New Roman" w:cs="Times New Roman"/>
                <w:i/>
                <w:sz w:val="24"/>
                <w:szCs w:val="24"/>
              </w:rPr>
              <m:t>Ln W t   -  Ln Wo</m:t>
            </m:r>
          </m:num>
          <m:den>
            <m:r>
              <m:rPr>
                <m:nor/>
              </m:rPr>
              <w:rPr>
                <w:rFonts w:ascii="Times New Roman" w:eastAsia="Calibri" w:hAnsi="Times New Roman" w:cs="Times New Roman"/>
                <w:i/>
                <w:sz w:val="24"/>
                <w:szCs w:val="24"/>
              </w:rPr>
              <m:t xml:space="preserve"> t</m:t>
            </m:r>
          </m:den>
        </m:f>
        <m:r>
          <m:rPr>
            <m:nor/>
          </m:rPr>
          <w:rPr>
            <w:rFonts w:ascii="Times New Roman" w:eastAsia="Calibri" w:hAnsi="Times New Roman" w:cs="Times New Roman"/>
            <w:i/>
            <w:sz w:val="24"/>
            <w:szCs w:val="24"/>
          </w:rPr>
          <m:t xml:space="preserve">  x  100% </m:t>
        </m:r>
      </m:oMath>
      <w:r w:rsidRPr="001E4AF6">
        <w:rPr>
          <w:rFonts w:ascii="Times New Roman" w:eastAsia="Calibri" w:hAnsi="Times New Roman" w:cs="Times New Roman"/>
          <w:sz w:val="24"/>
          <w:szCs w:val="24"/>
        </w:rPr>
        <w:t xml:space="preserve">      </w:t>
      </w:r>
    </w:p>
    <w:p w:rsidR="001E4AF6" w:rsidRPr="001E4AF6" w:rsidRDefault="001E4AF6" w:rsidP="001E4AF6">
      <w:pPr>
        <w:spacing w:after="0" w:line="240" w:lineRule="auto"/>
        <w:ind w:left="720"/>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 xml:space="preserve">      </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proofErr w:type="gramStart"/>
      <w:r w:rsidRPr="001E4AF6">
        <w:rPr>
          <w:rFonts w:ascii="Times New Roman" w:eastAsia="Calibri" w:hAnsi="Times New Roman" w:cs="Times New Roman"/>
          <w:sz w:val="24"/>
          <w:szCs w:val="24"/>
        </w:rPr>
        <w:t>Keterangan :</w:t>
      </w:r>
      <w:proofErr w:type="gramEnd"/>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 xml:space="preserve">SGR = Laju Pertumbuhan </w:t>
      </w:r>
      <w:proofErr w:type="gramStart"/>
      <w:r w:rsidRPr="001E4AF6">
        <w:rPr>
          <w:rFonts w:ascii="Times New Roman" w:eastAsia="Calibri" w:hAnsi="Times New Roman" w:cs="Times New Roman"/>
          <w:sz w:val="24"/>
          <w:szCs w:val="24"/>
        </w:rPr>
        <w:t>Spesifik(</w:t>
      </w:r>
      <w:proofErr w:type="gramEnd"/>
      <w:r w:rsidRPr="001E4AF6">
        <w:rPr>
          <w:rFonts w:ascii="Times New Roman" w:eastAsia="Calibri" w:hAnsi="Times New Roman" w:cs="Times New Roman"/>
          <w:sz w:val="24"/>
          <w:szCs w:val="24"/>
        </w:rPr>
        <w:t xml:space="preserve">%) </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Wt    </w:t>
      </w:r>
      <w:r w:rsidRPr="001E4AF6">
        <w:rPr>
          <w:rFonts w:ascii="Times New Roman" w:eastAsia="Calibri" w:hAnsi="Times New Roman" w:cs="Times New Roman"/>
          <w:sz w:val="24"/>
          <w:szCs w:val="24"/>
        </w:rPr>
        <w:t xml:space="preserve">= Berat rata-rata akhir (gram) </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proofErr w:type="gramStart"/>
      <w:r w:rsidRPr="001E4AF6">
        <w:rPr>
          <w:rFonts w:ascii="Times New Roman" w:eastAsia="Calibri" w:hAnsi="Times New Roman" w:cs="Times New Roman"/>
          <w:sz w:val="24"/>
          <w:szCs w:val="24"/>
        </w:rPr>
        <w:t>Wo</w:t>
      </w:r>
      <w:proofErr w:type="gramEnd"/>
      <w:r w:rsidRPr="001E4A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E4AF6">
        <w:rPr>
          <w:rFonts w:ascii="Times New Roman" w:eastAsia="Calibri" w:hAnsi="Times New Roman" w:cs="Times New Roman"/>
          <w:sz w:val="24"/>
          <w:szCs w:val="24"/>
        </w:rPr>
        <w:t xml:space="preserve">= Berat rata-rata awal (gram) </w:t>
      </w:r>
    </w:p>
    <w:p w:rsidR="001E4AF6" w:rsidRDefault="001E4AF6" w:rsidP="001E4AF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        </w:t>
      </w:r>
      <w:r w:rsidRPr="001E4AF6">
        <w:rPr>
          <w:rFonts w:ascii="Times New Roman" w:eastAsia="Calibri" w:hAnsi="Times New Roman" w:cs="Times New Roman"/>
          <w:sz w:val="24"/>
          <w:szCs w:val="24"/>
        </w:rPr>
        <w:t xml:space="preserve">= Lama </w:t>
      </w:r>
      <w:proofErr w:type="gramStart"/>
      <w:r w:rsidRPr="001E4AF6">
        <w:rPr>
          <w:rFonts w:ascii="Times New Roman" w:eastAsia="Calibri" w:hAnsi="Times New Roman" w:cs="Times New Roman"/>
          <w:sz w:val="24"/>
          <w:szCs w:val="24"/>
        </w:rPr>
        <w:t>penelitian</w:t>
      </w:r>
      <w:proofErr w:type="gramEnd"/>
      <w:r w:rsidRPr="001E4AF6">
        <w:rPr>
          <w:rFonts w:ascii="Times New Roman" w:eastAsia="Calibri" w:hAnsi="Times New Roman" w:cs="Times New Roman"/>
          <w:sz w:val="24"/>
          <w:szCs w:val="24"/>
        </w:rPr>
        <w:t xml:space="preserve"> (hari)</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p>
    <w:p w:rsidR="001E4AF6" w:rsidRPr="001E4AF6" w:rsidRDefault="001E4AF6" w:rsidP="001E4AF6">
      <w:pPr>
        <w:pStyle w:val="ListParagraph"/>
        <w:numPr>
          <w:ilvl w:val="0"/>
          <w:numId w:val="5"/>
        </w:numPr>
        <w:spacing w:after="0" w:line="240" w:lineRule="auto"/>
        <w:ind w:left="284" w:hanging="284"/>
        <w:jc w:val="both"/>
        <w:rPr>
          <w:rFonts w:ascii="Times New Roman" w:eastAsia="Calibri" w:hAnsi="Times New Roman" w:cs="Times New Roman"/>
          <w:sz w:val="24"/>
          <w:szCs w:val="24"/>
        </w:rPr>
      </w:pPr>
      <w:r w:rsidRPr="001E4AF6">
        <w:rPr>
          <w:rFonts w:ascii="Times New Roman" w:eastAsia="Calibri" w:hAnsi="Times New Roman" w:cs="Times New Roman"/>
          <w:bCs/>
          <w:sz w:val="24"/>
          <w:szCs w:val="24"/>
        </w:rPr>
        <w:t>Pertumbuhan bobot mutlak</w:t>
      </w:r>
    </w:p>
    <w:p w:rsidR="001E4AF6" w:rsidRDefault="001E4AF6" w:rsidP="001E4AF6">
      <w:pPr>
        <w:spacing w:after="0" w:line="240" w:lineRule="auto"/>
        <w:ind w:firstLine="284"/>
        <w:contextualSpacing/>
        <w:jc w:val="both"/>
        <w:rPr>
          <w:rFonts w:ascii="Times New Roman" w:eastAsia="Calibri" w:hAnsi="Times New Roman" w:cs="Times New Roman"/>
          <w:sz w:val="24"/>
          <w:szCs w:val="24"/>
        </w:rPr>
      </w:pPr>
      <w:proofErr w:type="gramStart"/>
      <w:r w:rsidRPr="001E4AF6">
        <w:rPr>
          <w:rFonts w:ascii="Times New Roman" w:eastAsia="Calibri" w:hAnsi="Times New Roman" w:cs="Times New Roman"/>
          <w:sz w:val="24"/>
          <w:szCs w:val="24"/>
        </w:rPr>
        <w:t>Pertumbuhan bobot mutlak adalah selisih antara berat rata-rata udang pada akhir dengan berat awal pemeliharaan.</w:t>
      </w:r>
      <w:proofErr w:type="gramEnd"/>
      <w:r w:rsidRPr="001E4AF6">
        <w:rPr>
          <w:rFonts w:ascii="Times New Roman" w:eastAsia="Calibri" w:hAnsi="Times New Roman" w:cs="Times New Roman"/>
          <w:sz w:val="24"/>
          <w:szCs w:val="24"/>
        </w:rPr>
        <w:t xml:space="preserve"> Pertumbuhan bobot mutlak dihitung menggunakan rumus Effendie (2004) sebagai </w:t>
      </w:r>
      <w:proofErr w:type="gramStart"/>
      <w:r w:rsidRPr="001E4AF6">
        <w:rPr>
          <w:rFonts w:ascii="Times New Roman" w:eastAsia="Calibri" w:hAnsi="Times New Roman" w:cs="Times New Roman"/>
          <w:sz w:val="24"/>
          <w:szCs w:val="24"/>
        </w:rPr>
        <w:t>berikut :</w:t>
      </w:r>
      <w:proofErr w:type="gramEnd"/>
    </w:p>
    <w:p w:rsidR="001E4AF6" w:rsidRDefault="001E4AF6" w:rsidP="001E4AF6">
      <w:pPr>
        <w:spacing w:after="0" w:line="240" w:lineRule="auto"/>
        <w:ind w:firstLine="284"/>
        <w:contextualSpacing/>
        <w:jc w:val="both"/>
        <w:rPr>
          <w:rFonts w:ascii="Times New Roman" w:eastAsia="Calibri" w:hAnsi="Times New Roman" w:cs="Times New Roman"/>
          <w:sz w:val="24"/>
          <w:szCs w:val="24"/>
        </w:rPr>
      </w:pPr>
    </w:p>
    <w:p w:rsidR="001E4AF6" w:rsidRPr="001E4AF6" w:rsidRDefault="001E4AF6" w:rsidP="001E4AF6">
      <w:pPr>
        <w:spacing w:after="0" w:line="240" w:lineRule="auto"/>
        <w:ind w:firstLine="284"/>
        <w:contextualSpacing/>
        <w:jc w:val="both"/>
        <w:rPr>
          <w:rFonts w:ascii="Times New Roman" w:eastAsia="Calibri" w:hAnsi="Times New Roman" w:cs="Times New Roman"/>
          <w:sz w:val="24"/>
          <w:szCs w:val="24"/>
        </w:rPr>
      </w:pPr>
    </w:p>
    <w:p w:rsidR="001E4AF6" w:rsidRDefault="001E4AF6" w:rsidP="001E4AF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1E4AF6">
        <w:rPr>
          <w:rFonts w:ascii="Times New Roman" w:eastAsia="Calibri" w:hAnsi="Times New Roman" w:cs="Times New Roman"/>
          <w:sz w:val="24"/>
          <w:szCs w:val="24"/>
        </w:rPr>
        <w:t xml:space="preserve">    </w:t>
      </w:r>
      <m:oMath>
        <m:r>
          <m:rPr>
            <m:nor/>
          </m:rPr>
          <w:rPr>
            <w:rFonts w:ascii="Times New Roman" w:eastAsia="Calibri" w:hAnsi="Times New Roman" w:cs="Times New Roman"/>
            <w:i/>
            <w:sz w:val="24"/>
            <w:szCs w:val="24"/>
          </w:rPr>
          <m:t>W  =   Wt  -  Wo</m:t>
        </m:r>
      </m:oMath>
      <w:r w:rsidRPr="001E4AF6">
        <w:rPr>
          <w:rFonts w:ascii="Times New Roman" w:eastAsia="Calibri" w:hAnsi="Times New Roman" w:cs="Times New Roman"/>
          <w:i/>
          <w:sz w:val="24"/>
          <w:szCs w:val="24"/>
        </w:rPr>
        <w:t xml:space="preserve">                       </w:t>
      </w:r>
      <w:r w:rsidRPr="001E4AF6">
        <w:rPr>
          <w:rFonts w:ascii="Times New Roman" w:eastAsia="Calibri" w:hAnsi="Times New Roman" w:cs="Times New Roman"/>
          <w:sz w:val="24"/>
          <w:szCs w:val="24"/>
        </w:rPr>
        <w:t xml:space="preserve"> </w:t>
      </w:r>
    </w:p>
    <w:p w:rsidR="001E4AF6" w:rsidRPr="001A2DA6" w:rsidRDefault="001E4AF6" w:rsidP="001E4AF6">
      <w:pPr>
        <w:spacing w:after="0" w:line="240" w:lineRule="auto"/>
        <w:contextualSpacing/>
        <w:jc w:val="both"/>
        <w:rPr>
          <w:rFonts w:ascii="Times New Roman" w:eastAsia="Calibri" w:hAnsi="Times New Roman" w:cs="Times New Roman"/>
          <w:sz w:val="24"/>
          <w:szCs w:val="24"/>
        </w:rPr>
      </w:pP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proofErr w:type="gramStart"/>
      <w:r w:rsidRPr="001E4AF6">
        <w:rPr>
          <w:rFonts w:ascii="Times New Roman" w:eastAsia="Calibri" w:hAnsi="Times New Roman" w:cs="Times New Roman"/>
          <w:sz w:val="24"/>
          <w:szCs w:val="24"/>
        </w:rPr>
        <w:t>Keterangan :</w:t>
      </w:r>
      <w:proofErr w:type="gramEnd"/>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W</w:t>
      </w:r>
      <w:r w:rsidRPr="001E4AF6">
        <w:rPr>
          <w:rFonts w:ascii="Times New Roman" w:eastAsia="Calibri" w:hAnsi="Times New Roman" w:cs="Times New Roman"/>
          <w:sz w:val="24"/>
          <w:szCs w:val="24"/>
        </w:rPr>
        <w:tab/>
      </w:r>
      <w:proofErr w:type="gramStart"/>
      <w:r w:rsidRPr="001E4AF6">
        <w:rPr>
          <w:rFonts w:ascii="Times New Roman" w:eastAsia="Calibri" w:hAnsi="Times New Roman" w:cs="Times New Roman"/>
          <w:sz w:val="24"/>
          <w:szCs w:val="24"/>
        </w:rPr>
        <w:t>=  Pertumbuhan</w:t>
      </w:r>
      <w:proofErr w:type="gramEnd"/>
      <w:r w:rsidRPr="001E4AF6">
        <w:rPr>
          <w:rFonts w:ascii="Times New Roman" w:eastAsia="Calibri" w:hAnsi="Times New Roman" w:cs="Times New Roman"/>
          <w:sz w:val="24"/>
          <w:szCs w:val="24"/>
        </w:rPr>
        <w:t xml:space="preserve"> mutlak (gram)</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Wt</w:t>
      </w:r>
      <w:r w:rsidRPr="001E4AF6">
        <w:rPr>
          <w:rFonts w:ascii="Times New Roman" w:eastAsia="Calibri" w:hAnsi="Times New Roman" w:cs="Times New Roman"/>
          <w:sz w:val="24"/>
          <w:szCs w:val="24"/>
        </w:rPr>
        <w:tab/>
      </w:r>
      <w:proofErr w:type="gramStart"/>
      <w:r w:rsidRPr="001E4AF6">
        <w:rPr>
          <w:rFonts w:ascii="Times New Roman" w:eastAsia="Calibri" w:hAnsi="Times New Roman" w:cs="Times New Roman"/>
          <w:sz w:val="24"/>
          <w:szCs w:val="24"/>
        </w:rPr>
        <w:t>=  Bobot</w:t>
      </w:r>
      <w:proofErr w:type="gramEnd"/>
      <w:r w:rsidRPr="001E4AF6">
        <w:rPr>
          <w:rFonts w:ascii="Times New Roman" w:eastAsia="Calibri" w:hAnsi="Times New Roman" w:cs="Times New Roman"/>
          <w:sz w:val="24"/>
          <w:szCs w:val="24"/>
        </w:rPr>
        <w:t xml:space="preserve"> rata-rata akhir (gram)</w:t>
      </w:r>
    </w:p>
    <w:p w:rsidR="001E4AF6" w:rsidRPr="001E4AF6" w:rsidRDefault="001E4AF6" w:rsidP="001E4AF6">
      <w:pPr>
        <w:spacing w:after="0" w:line="240" w:lineRule="auto"/>
        <w:contextualSpacing/>
        <w:jc w:val="both"/>
        <w:rPr>
          <w:rFonts w:ascii="Times New Roman" w:eastAsia="Calibri" w:hAnsi="Times New Roman" w:cs="Times New Roman"/>
          <w:sz w:val="24"/>
          <w:szCs w:val="24"/>
        </w:rPr>
      </w:pPr>
      <w:r w:rsidRPr="001E4AF6">
        <w:rPr>
          <w:rFonts w:ascii="Times New Roman" w:eastAsia="Calibri" w:hAnsi="Times New Roman" w:cs="Times New Roman"/>
          <w:sz w:val="24"/>
          <w:szCs w:val="24"/>
        </w:rPr>
        <w:t>Wo</w:t>
      </w:r>
      <w:r>
        <w:rPr>
          <w:rFonts w:ascii="Times New Roman" w:eastAsia="Calibri" w:hAnsi="Times New Roman" w:cs="Times New Roman"/>
          <w:sz w:val="24"/>
          <w:szCs w:val="24"/>
        </w:rPr>
        <w:tab/>
      </w:r>
      <w:proofErr w:type="gramStart"/>
      <w:r w:rsidRPr="001E4AF6">
        <w:rPr>
          <w:rFonts w:ascii="Times New Roman" w:eastAsia="Calibri" w:hAnsi="Times New Roman" w:cs="Times New Roman"/>
          <w:sz w:val="24"/>
          <w:szCs w:val="24"/>
        </w:rPr>
        <w:t>=  Bobot</w:t>
      </w:r>
      <w:proofErr w:type="gramEnd"/>
      <w:r w:rsidRPr="001E4AF6">
        <w:rPr>
          <w:rFonts w:ascii="Times New Roman" w:eastAsia="Calibri" w:hAnsi="Times New Roman" w:cs="Times New Roman"/>
          <w:sz w:val="24"/>
          <w:szCs w:val="24"/>
        </w:rPr>
        <w:t xml:space="preserve"> rata-rata awal (gram)</w:t>
      </w:r>
    </w:p>
    <w:p w:rsidR="0099595B" w:rsidRPr="00A15FB1" w:rsidRDefault="0099595B" w:rsidP="00A57588">
      <w:pPr>
        <w:spacing w:after="0" w:line="240" w:lineRule="auto"/>
        <w:contextualSpacing/>
        <w:jc w:val="both"/>
        <w:rPr>
          <w:rFonts w:ascii="Times New Roman" w:eastAsia="Calibri" w:hAnsi="Times New Roman" w:cs="Times New Roman"/>
          <w:sz w:val="24"/>
          <w:szCs w:val="24"/>
        </w:rPr>
      </w:pPr>
    </w:p>
    <w:p w:rsidR="00B466F0" w:rsidRPr="00A57588" w:rsidRDefault="00B466F0" w:rsidP="00A57588">
      <w:pPr>
        <w:tabs>
          <w:tab w:val="left" w:pos="360"/>
          <w:tab w:val="left" w:pos="450"/>
          <w:tab w:val="left" w:pos="810"/>
        </w:tabs>
        <w:spacing w:after="0" w:line="240" w:lineRule="auto"/>
        <w:ind w:left="990" w:hanging="990"/>
        <w:jc w:val="both"/>
        <w:rPr>
          <w:rFonts w:ascii="Times New Roman" w:eastAsia="Calibri" w:hAnsi="Times New Roman" w:cs="Times New Roman"/>
          <w:b/>
          <w:color w:val="000000" w:themeColor="text1"/>
          <w:sz w:val="24"/>
          <w:szCs w:val="24"/>
        </w:rPr>
      </w:pPr>
      <w:r w:rsidRPr="00A57588">
        <w:rPr>
          <w:rFonts w:ascii="Times New Roman" w:eastAsia="Calibri" w:hAnsi="Times New Roman" w:cs="Times New Roman"/>
          <w:b/>
          <w:color w:val="000000" w:themeColor="text1"/>
          <w:sz w:val="24"/>
          <w:szCs w:val="24"/>
        </w:rPr>
        <w:t>Analisis Data</w:t>
      </w:r>
    </w:p>
    <w:p w:rsidR="00070B5C" w:rsidRDefault="00B466F0" w:rsidP="00A57588">
      <w:pPr>
        <w:spacing w:line="240" w:lineRule="auto"/>
        <w:jc w:val="both"/>
        <w:rPr>
          <w:rFonts w:ascii="Times New Roman" w:eastAsia="Calibri" w:hAnsi="Times New Roman" w:cs="Times New Roman"/>
          <w:sz w:val="24"/>
          <w:szCs w:val="24"/>
        </w:rPr>
      </w:pPr>
      <w:r w:rsidRPr="00A57588">
        <w:rPr>
          <w:rFonts w:ascii="Times New Roman" w:eastAsia="Calibri" w:hAnsi="Times New Roman" w:cs="Times New Roman"/>
          <w:b/>
          <w:color w:val="000000" w:themeColor="text1"/>
          <w:sz w:val="24"/>
          <w:szCs w:val="24"/>
        </w:rPr>
        <w:t xml:space="preserve">      </w:t>
      </w:r>
      <w:proofErr w:type="gramStart"/>
      <w:r w:rsidRPr="00A57588">
        <w:rPr>
          <w:rFonts w:ascii="Times New Roman" w:eastAsia="Calibri" w:hAnsi="Times New Roman" w:cs="Times New Roman"/>
          <w:sz w:val="24"/>
          <w:szCs w:val="24"/>
        </w:rPr>
        <w:t>Data dianalisis menggunakan analisis ragam (ANOVA).</w:t>
      </w:r>
      <w:proofErr w:type="gramEnd"/>
      <w:r w:rsidRPr="00A57588">
        <w:rPr>
          <w:rFonts w:ascii="Times New Roman" w:eastAsia="Calibri" w:hAnsi="Times New Roman" w:cs="Times New Roman"/>
          <w:sz w:val="24"/>
          <w:szCs w:val="24"/>
        </w:rPr>
        <w:t xml:space="preserve"> Perlakuan yang menunjukkan pengaruh nyata (P&lt;0.05) </w:t>
      </w:r>
    </w:p>
    <w:p w:rsidR="00B466F0" w:rsidRPr="00A57588" w:rsidRDefault="00B466F0" w:rsidP="00A57588">
      <w:pPr>
        <w:spacing w:line="240" w:lineRule="auto"/>
        <w:jc w:val="both"/>
        <w:rPr>
          <w:rFonts w:ascii="Times New Roman" w:eastAsia="Calibri" w:hAnsi="Times New Roman" w:cs="Times New Roman"/>
          <w:sz w:val="24"/>
          <w:szCs w:val="24"/>
        </w:rPr>
      </w:pPr>
      <w:proofErr w:type="gramStart"/>
      <w:r w:rsidRPr="00A57588">
        <w:rPr>
          <w:rFonts w:ascii="Times New Roman" w:eastAsia="Calibri" w:hAnsi="Times New Roman" w:cs="Times New Roman"/>
          <w:sz w:val="24"/>
          <w:szCs w:val="24"/>
        </w:rPr>
        <w:lastRenderedPageBreak/>
        <w:t>dilanjutkan</w:t>
      </w:r>
      <w:proofErr w:type="gramEnd"/>
      <w:r w:rsidRPr="00A57588">
        <w:rPr>
          <w:rFonts w:ascii="Times New Roman" w:eastAsia="Calibri" w:hAnsi="Times New Roman" w:cs="Times New Roman"/>
          <w:sz w:val="24"/>
          <w:szCs w:val="24"/>
        </w:rPr>
        <w:t xml:space="preserve"> dengan uji beda</w:t>
      </w:r>
      <w:r w:rsidR="00DE6EAB" w:rsidRPr="00A57588">
        <w:rPr>
          <w:rFonts w:ascii="Times New Roman" w:eastAsia="Calibri" w:hAnsi="Times New Roman" w:cs="Times New Roman"/>
          <w:sz w:val="24"/>
          <w:szCs w:val="24"/>
          <w:lang w:val="id-ID"/>
        </w:rPr>
        <w:t xml:space="preserve"> </w:t>
      </w:r>
      <w:r w:rsidRPr="00A57588">
        <w:rPr>
          <w:rFonts w:ascii="Times New Roman" w:eastAsia="Calibri" w:hAnsi="Times New Roman" w:cs="Times New Roman"/>
          <w:sz w:val="24"/>
          <w:szCs w:val="24"/>
        </w:rPr>
        <w:t>W</w:t>
      </w:r>
      <w:r w:rsidR="00DE6EAB" w:rsidRPr="00A57588">
        <w:rPr>
          <w:rFonts w:ascii="Times New Roman" w:eastAsia="Calibri" w:hAnsi="Times New Roman" w:cs="Times New Roman"/>
          <w:sz w:val="24"/>
          <w:szCs w:val="24"/>
        </w:rPr>
        <w:t xml:space="preserve">-Tukey </w:t>
      </w:r>
      <w:r w:rsidRPr="00A57588">
        <w:rPr>
          <w:rFonts w:ascii="Times New Roman" w:eastAsia="Calibri" w:hAnsi="Times New Roman" w:cs="Times New Roman"/>
          <w:sz w:val="24"/>
          <w:szCs w:val="24"/>
        </w:rPr>
        <w:t xml:space="preserve">untuk mengetahui perbedaan pengaruh antar perlakuan. </w:t>
      </w:r>
    </w:p>
    <w:p w:rsidR="00B466F0" w:rsidRPr="00A57588" w:rsidRDefault="00B466F0" w:rsidP="00A57588">
      <w:pPr>
        <w:spacing w:after="0" w:line="240" w:lineRule="auto"/>
        <w:rPr>
          <w:rFonts w:ascii="Times New Roman" w:eastAsia="Calibri" w:hAnsi="Times New Roman" w:cs="Times New Roman"/>
          <w:b/>
          <w:color w:val="000000"/>
          <w:sz w:val="24"/>
          <w:szCs w:val="24"/>
        </w:rPr>
      </w:pPr>
      <w:r w:rsidRPr="00A57588">
        <w:rPr>
          <w:rFonts w:ascii="Times New Roman" w:eastAsia="Calibri" w:hAnsi="Times New Roman" w:cs="Times New Roman"/>
          <w:b/>
          <w:color w:val="000000"/>
          <w:sz w:val="24"/>
          <w:szCs w:val="24"/>
          <w:lang w:val="id-ID"/>
        </w:rPr>
        <w:t>HASIL DAN PEMBAHASAN</w:t>
      </w:r>
    </w:p>
    <w:p w:rsidR="00B466F0" w:rsidRPr="00A57588" w:rsidRDefault="001E6BB4" w:rsidP="00A57588">
      <w:pPr>
        <w:pStyle w:val="ListParagraph"/>
        <w:numPr>
          <w:ilvl w:val="0"/>
          <w:numId w:val="2"/>
        </w:numPr>
        <w:spacing w:after="0" w:line="240" w:lineRule="auto"/>
        <w:ind w:left="426" w:hanging="284"/>
        <w:rPr>
          <w:rFonts w:ascii="Times New Roman" w:eastAsia="Calibri" w:hAnsi="Times New Roman" w:cs="Times New Roman"/>
          <w:color w:val="000000"/>
          <w:sz w:val="24"/>
          <w:szCs w:val="24"/>
        </w:rPr>
      </w:pPr>
      <w:r w:rsidRPr="00A57588">
        <w:rPr>
          <w:rFonts w:ascii="Times New Roman" w:eastAsia="Calibri" w:hAnsi="Times New Roman" w:cs="Times New Roman"/>
          <w:color w:val="000000"/>
          <w:sz w:val="24"/>
          <w:szCs w:val="24"/>
        </w:rPr>
        <w:t>Frekuensi Molting</w:t>
      </w:r>
    </w:p>
    <w:p w:rsidR="00733992" w:rsidRPr="001A2DA6" w:rsidRDefault="00733992" w:rsidP="00A57588">
      <w:pPr>
        <w:pStyle w:val="Default"/>
        <w:ind w:firstLine="425"/>
        <w:jc w:val="both"/>
        <w:rPr>
          <w:lang w:val="en-US"/>
        </w:rPr>
      </w:pPr>
      <w:r w:rsidRPr="00A57588">
        <w:t xml:space="preserve">Data </w:t>
      </w:r>
      <w:r w:rsidRPr="00A57588">
        <w:rPr>
          <w:lang w:val="en-US"/>
        </w:rPr>
        <w:t xml:space="preserve">frekuensi </w:t>
      </w:r>
      <w:r w:rsidRPr="00A57588">
        <w:rPr>
          <w:i/>
          <w:lang w:val="en-US"/>
        </w:rPr>
        <w:t>moulting</w:t>
      </w:r>
      <w:r w:rsidRPr="00A57588">
        <w:t xml:space="preserve"> udang vaname selama </w:t>
      </w:r>
      <w:r w:rsidRPr="00A57588">
        <w:rPr>
          <w:lang w:val="en-US"/>
        </w:rPr>
        <w:t>3</w:t>
      </w:r>
      <w:r w:rsidRPr="00A57588">
        <w:t xml:space="preserve">0 </w:t>
      </w:r>
      <w:r w:rsidR="00A51ADD">
        <w:rPr>
          <w:lang w:val="en-US"/>
        </w:rPr>
        <w:t>dengan</w:t>
      </w:r>
      <w:r w:rsidRPr="00A57588">
        <w:t xml:space="preserve"> perlakuan</w:t>
      </w:r>
      <w:r w:rsidR="00A51ADD">
        <w:rPr>
          <w:lang w:val="en-US"/>
        </w:rPr>
        <w:t xml:space="preserve"> penambahan</w:t>
      </w:r>
      <w:r w:rsidRPr="00A57588">
        <w:t xml:space="preserve"> tepung daun kelor dan probiotik pada pakan dapat dilihat pada </w:t>
      </w:r>
      <w:r w:rsidRPr="00A57588">
        <w:rPr>
          <w:lang w:val="en-US"/>
        </w:rPr>
        <w:t>Gambar</w:t>
      </w:r>
      <w:r w:rsidRPr="00A57588">
        <w:t xml:space="preserve"> </w:t>
      </w:r>
      <w:r w:rsidRPr="00A57588">
        <w:rPr>
          <w:lang w:val="en-US"/>
        </w:rPr>
        <w:t>1.</w:t>
      </w:r>
      <w:r w:rsidRPr="00A57588">
        <w:t xml:space="preserve"> </w:t>
      </w:r>
    </w:p>
    <w:p w:rsidR="000E5F32" w:rsidRDefault="000E5F32" w:rsidP="00A57588">
      <w:pPr>
        <w:tabs>
          <w:tab w:val="left" w:pos="360"/>
          <w:tab w:val="left" w:pos="450"/>
          <w:tab w:val="left" w:pos="810"/>
        </w:tabs>
        <w:spacing w:after="0" w:line="240" w:lineRule="auto"/>
        <w:ind w:left="990" w:hanging="990"/>
        <w:jc w:val="both"/>
        <w:rPr>
          <w:rFonts w:ascii="Times New Roman" w:eastAsia="Calibri" w:hAnsi="Times New Roman" w:cs="Times New Roman"/>
          <w:b/>
          <w:color w:val="000000" w:themeColor="text1"/>
          <w:sz w:val="24"/>
          <w:szCs w:val="24"/>
        </w:rPr>
      </w:pPr>
    </w:p>
    <w:p w:rsidR="00070B5C" w:rsidRDefault="00070B5C" w:rsidP="00A57588">
      <w:pPr>
        <w:tabs>
          <w:tab w:val="left" w:pos="360"/>
          <w:tab w:val="left" w:pos="450"/>
          <w:tab w:val="left" w:pos="810"/>
        </w:tabs>
        <w:spacing w:after="0" w:line="240" w:lineRule="auto"/>
        <w:ind w:left="990" w:hanging="990"/>
        <w:jc w:val="both"/>
        <w:rPr>
          <w:rFonts w:ascii="Times New Roman" w:eastAsia="Calibri" w:hAnsi="Times New Roman" w:cs="Times New Roman"/>
          <w:b/>
          <w:color w:val="000000" w:themeColor="text1"/>
          <w:sz w:val="24"/>
          <w:szCs w:val="24"/>
        </w:rPr>
      </w:pPr>
    </w:p>
    <w:p w:rsidR="00070B5C" w:rsidRDefault="00070B5C" w:rsidP="00A57588">
      <w:pPr>
        <w:tabs>
          <w:tab w:val="left" w:pos="360"/>
          <w:tab w:val="left" w:pos="450"/>
          <w:tab w:val="left" w:pos="810"/>
        </w:tabs>
        <w:spacing w:after="0" w:line="240" w:lineRule="auto"/>
        <w:ind w:left="990" w:hanging="990"/>
        <w:jc w:val="both"/>
        <w:rPr>
          <w:rFonts w:ascii="Times New Roman" w:eastAsia="Calibri" w:hAnsi="Times New Roman" w:cs="Times New Roman"/>
          <w:b/>
          <w:color w:val="000000" w:themeColor="text1"/>
          <w:sz w:val="24"/>
          <w:szCs w:val="24"/>
        </w:rPr>
        <w:sectPr w:rsidR="00070B5C" w:rsidSect="006E062B">
          <w:type w:val="continuous"/>
          <w:pgSz w:w="11907" w:h="16840" w:code="9"/>
          <w:pgMar w:top="1134" w:right="1134" w:bottom="1134" w:left="1134" w:header="709" w:footer="437" w:gutter="0"/>
          <w:pgNumType w:start="38"/>
          <w:cols w:num="2" w:space="708"/>
          <w:docGrid w:linePitch="360"/>
        </w:sectPr>
      </w:pPr>
    </w:p>
    <w:p w:rsidR="000E5F32" w:rsidRPr="00070B5C" w:rsidRDefault="00405087" w:rsidP="00070B5C">
      <w:pPr>
        <w:tabs>
          <w:tab w:val="left" w:pos="360"/>
          <w:tab w:val="left" w:pos="450"/>
          <w:tab w:val="left" w:pos="810"/>
        </w:tabs>
        <w:spacing w:after="0" w:line="240" w:lineRule="auto"/>
        <w:ind w:left="990" w:hanging="990"/>
        <w:jc w:val="both"/>
        <w:rPr>
          <w:rFonts w:ascii="Times New Roman" w:eastAsia="Calibri" w:hAnsi="Times New Roman" w:cs="Times New Roman"/>
          <w:b/>
          <w:color w:val="000000" w:themeColor="text1"/>
          <w:sz w:val="24"/>
          <w:szCs w:val="24"/>
        </w:rPr>
      </w:pPr>
      <w:r w:rsidRPr="00A57588">
        <w:rPr>
          <w:rFonts w:ascii="Times New Roman" w:hAnsi="Times New Roman" w:cs="Times New Roman"/>
          <w:noProof/>
          <w:sz w:val="24"/>
          <w:szCs w:val="24"/>
        </w:rPr>
        <w:lastRenderedPageBreak/>
        <w:drawing>
          <wp:inline distT="0" distB="0" distL="0" distR="0" wp14:anchorId="7E2EBABF" wp14:editId="61BF1D22">
            <wp:extent cx="5308598" cy="189865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371" t="35701" r="26411" b="24874"/>
                    <a:stretch/>
                  </pic:blipFill>
                  <pic:spPr bwMode="auto">
                    <a:xfrm>
                      <a:off x="0" y="0"/>
                      <a:ext cx="5318453" cy="1902175"/>
                    </a:xfrm>
                    <a:prstGeom prst="rect">
                      <a:avLst/>
                    </a:prstGeom>
                    <a:ln>
                      <a:noFill/>
                    </a:ln>
                    <a:extLst>
                      <a:ext uri="{53640926-AAD7-44D8-BBD7-CCE9431645EC}">
                        <a14:shadowObscured xmlns:a14="http://schemas.microsoft.com/office/drawing/2010/main"/>
                      </a:ext>
                    </a:extLst>
                  </pic:spPr>
                </pic:pic>
              </a:graphicData>
            </a:graphic>
          </wp:inline>
        </w:drawing>
      </w:r>
    </w:p>
    <w:p w:rsidR="00070B5C" w:rsidRDefault="00070B5C" w:rsidP="00070B5C">
      <w:pPr>
        <w:tabs>
          <w:tab w:val="left" w:pos="144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Gambar 1. Frekuensi Moulting Udang Vaname </w:t>
      </w:r>
      <w:r w:rsidR="00B732D4">
        <w:rPr>
          <w:rFonts w:ascii="Times New Roman" w:hAnsi="Times New Roman" w:cs="Times New Roman"/>
          <w:noProof/>
          <w:sz w:val="24"/>
          <w:szCs w:val="24"/>
        </w:rPr>
        <w:t>S</w:t>
      </w:r>
      <w:r>
        <w:rPr>
          <w:rFonts w:ascii="Times New Roman" w:hAnsi="Times New Roman" w:cs="Times New Roman"/>
          <w:noProof/>
          <w:sz w:val="24"/>
          <w:szCs w:val="24"/>
        </w:rPr>
        <w:t>elama Pemeliharaan</w:t>
      </w:r>
    </w:p>
    <w:p w:rsidR="00070B5C" w:rsidRDefault="00070B5C" w:rsidP="00070B5C">
      <w:pPr>
        <w:tabs>
          <w:tab w:val="left" w:pos="1440"/>
        </w:tabs>
        <w:spacing w:after="0" w:line="240" w:lineRule="auto"/>
        <w:rPr>
          <w:rFonts w:ascii="Times New Roman" w:hAnsi="Times New Roman" w:cs="Times New Roman"/>
          <w:noProof/>
          <w:sz w:val="24"/>
          <w:szCs w:val="24"/>
        </w:rPr>
        <w:sectPr w:rsidR="00070B5C" w:rsidSect="00070B5C">
          <w:type w:val="continuous"/>
          <w:pgSz w:w="11907" w:h="16840" w:code="9"/>
          <w:pgMar w:top="1134" w:right="1134" w:bottom="1134" w:left="1843" w:header="709" w:footer="437" w:gutter="0"/>
          <w:pgNumType w:start="38"/>
          <w:cols w:space="708"/>
          <w:docGrid w:linePitch="360"/>
        </w:sectPr>
      </w:pPr>
    </w:p>
    <w:p w:rsidR="001A2DA6" w:rsidRDefault="001A2DA6" w:rsidP="00A57588">
      <w:pPr>
        <w:tabs>
          <w:tab w:val="left" w:pos="1440"/>
        </w:tabs>
        <w:spacing w:after="0" w:line="240" w:lineRule="auto"/>
        <w:jc w:val="both"/>
        <w:rPr>
          <w:rFonts w:ascii="Times New Roman" w:hAnsi="Times New Roman" w:cs="Times New Roman"/>
          <w:noProof/>
          <w:sz w:val="24"/>
          <w:szCs w:val="24"/>
        </w:rPr>
      </w:pPr>
    </w:p>
    <w:p w:rsidR="00EA595D" w:rsidRPr="00A57588" w:rsidRDefault="00AF1BB4" w:rsidP="00A57588">
      <w:pPr>
        <w:tabs>
          <w:tab w:val="left" w:pos="1440"/>
        </w:tabs>
        <w:spacing w:after="0" w:line="240" w:lineRule="auto"/>
        <w:jc w:val="both"/>
        <w:rPr>
          <w:rFonts w:ascii="Times New Roman" w:hAnsi="Times New Roman" w:cs="Times New Roman"/>
          <w:sz w:val="24"/>
          <w:szCs w:val="24"/>
        </w:rPr>
      </w:pPr>
      <w:r w:rsidRPr="00A57588">
        <w:rPr>
          <w:rFonts w:ascii="Times New Roman" w:hAnsi="Times New Roman" w:cs="Times New Roman"/>
          <w:noProof/>
          <w:sz w:val="24"/>
          <w:szCs w:val="24"/>
        </w:rPr>
        <w:t xml:space="preserve">Kadar protein dan karbohidrat pada pakan meningkat seiring dengan penambahan tepung daun kelor dengan nilai protein </w:t>
      </w:r>
      <w:r w:rsidR="00B732D4">
        <w:rPr>
          <w:rFonts w:ascii="Times New Roman" w:hAnsi="Times New Roman" w:cs="Times New Roman"/>
          <w:sz w:val="24"/>
          <w:szCs w:val="24"/>
        </w:rPr>
        <w:t>sebesar 32</w:t>
      </w:r>
      <w:proofErr w:type="gramStart"/>
      <w:r w:rsidR="00B732D4">
        <w:rPr>
          <w:rFonts w:ascii="Times New Roman" w:hAnsi="Times New Roman" w:cs="Times New Roman"/>
          <w:sz w:val="24"/>
          <w:szCs w:val="24"/>
        </w:rPr>
        <w:t>,14</w:t>
      </w:r>
      <w:proofErr w:type="gramEnd"/>
      <w:r w:rsidR="00B732D4">
        <w:rPr>
          <w:rFonts w:ascii="Times New Roman" w:hAnsi="Times New Roman" w:cs="Times New Roman"/>
          <w:sz w:val="24"/>
          <w:szCs w:val="24"/>
        </w:rPr>
        <w:t>%</w:t>
      </w:r>
      <w:r w:rsidRPr="00A57588">
        <w:rPr>
          <w:rFonts w:ascii="Times New Roman" w:hAnsi="Times New Roman" w:cs="Times New Roman"/>
          <w:sz w:val="24"/>
          <w:szCs w:val="24"/>
        </w:rPr>
        <w:t xml:space="preserve"> dan karbohidrat sebesar 30,45%.</w:t>
      </w:r>
    </w:p>
    <w:p w:rsidR="00AF1BB4" w:rsidRPr="00A57588" w:rsidRDefault="00AF1BB4" w:rsidP="00A57588">
      <w:pPr>
        <w:tabs>
          <w:tab w:val="left" w:pos="1440"/>
        </w:tabs>
        <w:spacing w:after="0" w:line="240" w:lineRule="auto"/>
        <w:jc w:val="both"/>
        <w:rPr>
          <w:rFonts w:ascii="Times New Roman" w:hAnsi="Times New Roman" w:cs="Times New Roman"/>
          <w:noProof/>
          <w:sz w:val="24"/>
          <w:szCs w:val="24"/>
        </w:rPr>
      </w:pPr>
      <w:r w:rsidRPr="00A57588">
        <w:rPr>
          <w:rFonts w:ascii="Times New Roman" w:hAnsi="Times New Roman" w:cs="Times New Roman"/>
          <w:sz w:val="24"/>
          <w:szCs w:val="24"/>
        </w:rPr>
        <w:t xml:space="preserve">       </w:t>
      </w:r>
      <w:r w:rsidRPr="00A57588">
        <w:rPr>
          <w:rFonts w:ascii="Times New Roman" w:hAnsi="Times New Roman" w:cs="Times New Roman"/>
          <w:noProof/>
          <w:sz w:val="24"/>
          <w:szCs w:val="24"/>
          <w:lang w:val="id-ID"/>
        </w:rPr>
        <w:t xml:space="preserve">Hasil </w:t>
      </w:r>
      <w:r w:rsidRPr="00A57588">
        <w:rPr>
          <w:rFonts w:ascii="Times New Roman" w:hAnsi="Times New Roman" w:cs="Times New Roman"/>
          <w:noProof/>
          <w:sz w:val="24"/>
          <w:szCs w:val="24"/>
        </w:rPr>
        <w:t xml:space="preserve">analisis ragam </w:t>
      </w:r>
      <w:r w:rsidRPr="00A57588">
        <w:rPr>
          <w:rFonts w:ascii="Times New Roman" w:hAnsi="Times New Roman" w:cs="Times New Roman"/>
          <w:noProof/>
          <w:sz w:val="24"/>
          <w:szCs w:val="24"/>
          <w:lang w:val="id-ID"/>
        </w:rPr>
        <w:t xml:space="preserve">menunjukkan bahwa </w:t>
      </w:r>
      <w:r w:rsidRPr="00A57588">
        <w:rPr>
          <w:rFonts w:ascii="Times New Roman" w:hAnsi="Times New Roman" w:cs="Times New Roman"/>
          <w:noProof/>
          <w:sz w:val="24"/>
          <w:szCs w:val="24"/>
        </w:rPr>
        <w:t xml:space="preserve">penambahan tepung daun kelor dan probiotik  pada pakan </w:t>
      </w:r>
      <w:r w:rsidRPr="00A57588">
        <w:rPr>
          <w:rFonts w:ascii="Times New Roman" w:hAnsi="Times New Roman" w:cs="Times New Roman"/>
          <w:noProof/>
          <w:sz w:val="24"/>
          <w:szCs w:val="24"/>
          <w:lang w:val="id-ID"/>
        </w:rPr>
        <w:t xml:space="preserve">berpengaruh nyata terhadap </w:t>
      </w:r>
      <w:r w:rsidR="00B732D4">
        <w:rPr>
          <w:rFonts w:ascii="Times New Roman" w:hAnsi="Times New Roman" w:cs="Times New Roman"/>
          <w:noProof/>
          <w:sz w:val="24"/>
          <w:szCs w:val="24"/>
        </w:rPr>
        <w:t xml:space="preserve">frekuensi </w:t>
      </w:r>
      <w:r w:rsidR="00B732D4" w:rsidRPr="00B732D4">
        <w:rPr>
          <w:rFonts w:ascii="Times New Roman" w:hAnsi="Times New Roman" w:cs="Times New Roman"/>
          <w:i/>
          <w:noProof/>
          <w:sz w:val="24"/>
          <w:szCs w:val="24"/>
        </w:rPr>
        <w:t>moulting</w:t>
      </w:r>
      <w:r w:rsidRPr="00A57588">
        <w:rPr>
          <w:rFonts w:ascii="Times New Roman" w:hAnsi="Times New Roman" w:cs="Times New Roman"/>
          <w:noProof/>
          <w:sz w:val="24"/>
          <w:szCs w:val="24"/>
        </w:rPr>
        <w:t xml:space="preserve"> udang vaname</w:t>
      </w:r>
      <w:r w:rsidRPr="00A57588">
        <w:rPr>
          <w:rFonts w:ascii="Times New Roman" w:hAnsi="Times New Roman" w:cs="Times New Roman"/>
          <w:noProof/>
          <w:sz w:val="24"/>
          <w:szCs w:val="24"/>
          <w:lang w:val="id-ID"/>
        </w:rPr>
        <w:t xml:space="preserve"> (P&lt;0,05). Selanjutnya hasil uji</w:t>
      </w:r>
      <w:r w:rsidRPr="00A57588">
        <w:rPr>
          <w:rFonts w:ascii="Times New Roman" w:hAnsi="Times New Roman" w:cs="Times New Roman"/>
          <w:noProof/>
          <w:sz w:val="24"/>
          <w:szCs w:val="24"/>
        </w:rPr>
        <w:t xml:space="preserve"> beda menunjukkan bahwa jumlah </w:t>
      </w:r>
      <w:r w:rsidRPr="00A57588">
        <w:rPr>
          <w:rFonts w:ascii="Times New Roman" w:hAnsi="Times New Roman" w:cs="Times New Roman"/>
          <w:i/>
          <w:noProof/>
          <w:sz w:val="24"/>
          <w:szCs w:val="24"/>
        </w:rPr>
        <w:t xml:space="preserve">moulting </w:t>
      </w:r>
      <w:r w:rsidRPr="00A57588">
        <w:rPr>
          <w:rFonts w:ascii="Times New Roman" w:hAnsi="Times New Roman" w:cs="Times New Roman"/>
          <w:noProof/>
          <w:sz w:val="24"/>
          <w:szCs w:val="24"/>
        </w:rPr>
        <w:t>pada p</w:t>
      </w:r>
      <w:r w:rsidR="00B732D4">
        <w:rPr>
          <w:rFonts w:ascii="Times New Roman" w:hAnsi="Times New Roman" w:cs="Times New Roman"/>
          <w:noProof/>
          <w:sz w:val="24"/>
          <w:szCs w:val="24"/>
        </w:rPr>
        <w:t xml:space="preserve">erlakuan </w:t>
      </w:r>
      <w:r w:rsidR="00B732D4" w:rsidRPr="00B732D4">
        <w:rPr>
          <w:rFonts w:ascii="Times New Roman" w:hAnsi="Times New Roman" w:cs="Times New Roman"/>
          <w:noProof/>
          <w:sz w:val="24"/>
          <w:szCs w:val="24"/>
        </w:rPr>
        <w:t xml:space="preserve">D </w:t>
      </w:r>
      <w:r w:rsidR="008C265F">
        <w:rPr>
          <w:rFonts w:ascii="Times New Roman" w:hAnsi="Times New Roman" w:cs="Times New Roman"/>
          <w:noProof/>
          <w:sz w:val="24"/>
          <w:szCs w:val="24"/>
        </w:rPr>
        <w:t xml:space="preserve">menghasilkan nilai tertinggi, dan </w:t>
      </w:r>
      <w:r w:rsidR="00B732D4" w:rsidRPr="00B732D4">
        <w:rPr>
          <w:rFonts w:ascii="Times New Roman" w:hAnsi="Times New Roman" w:cs="Times New Roman"/>
          <w:noProof/>
          <w:sz w:val="24"/>
          <w:szCs w:val="24"/>
        </w:rPr>
        <w:t xml:space="preserve">berbeda nyata dengan </w:t>
      </w:r>
      <w:r w:rsidR="008C265F">
        <w:rPr>
          <w:rFonts w:ascii="Times New Roman" w:hAnsi="Times New Roman" w:cs="Times New Roman"/>
          <w:noProof/>
          <w:sz w:val="24"/>
          <w:szCs w:val="24"/>
        </w:rPr>
        <w:t xml:space="preserve">semua </w:t>
      </w:r>
      <w:r w:rsidR="00B732D4" w:rsidRPr="00B732D4">
        <w:rPr>
          <w:rFonts w:ascii="Times New Roman" w:hAnsi="Times New Roman" w:cs="Times New Roman"/>
          <w:noProof/>
          <w:sz w:val="24"/>
          <w:szCs w:val="24"/>
        </w:rPr>
        <w:t>perl</w:t>
      </w:r>
      <w:r w:rsidR="008C265F">
        <w:rPr>
          <w:rFonts w:ascii="Times New Roman" w:hAnsi="Times New Roman" w:cs="Times New Roman"/>
          <w:noProof/>
          <w:sz w:val="24"/>
          <w:szCs w:val="24"/>
        </w:rPr>
        <w:t>akuan.</w:t>
      </w:r>
    </w:p>
    <w:p w:rsidR="00AF1BB4" w:rsidRPr="00A57588" w:rsidRDefault="00AF1BB4" w:rsidP="00A57588">
      <w:pPr>
        <w:spacing w:after="0" w:line="240" w:lineRule="auto"/>
        <w:jc w:val="both"/>
        <w:rPr>
          <w:rFonts w:ascii="Times New Roman" w:hAnsi="Times New Roman" w:cs="Times New Roman"/>
          <w:sz w:val="24"/>
          <w:szCs w:val="24"/>
        </w:rPr>
      </w:pPr>
      <w:r w:rsidRPr="00A57588">
        <w:rPr>
          <w:rFonts w:ascii="Times New Roman" w:hAnsi="Times New Roman" w:cs="Times New Roman"/>
          <w:noProof/>
          <w:sz w:val="24"/>
          <w:szCs w:val="24"/>
        </w:rPr>
        <w:t xml:space="preserve">      </w:t>
      </w:r>
      <w:proofErr w:type="gramStart"/>
      <w:r w:rsidR="008C265F">
        <w:rPr>
          <w:rFonts w:ascii="Times New Roman" w:hAnsi="Times New Roman" w:cs="Times New Roman"/>
          <w:noProof/>
          <w:sz w:val="24"/>
          <w:szCs w:val="24"/>
        </w:rPr>
        <w:t>S</w:t>
      </w:r>
      <w:r w:rsidRPr="00A57588">
        <w:rPr>
          <w:rFonts w:ascii="Times New Roman" w:hAnsi="Times New Roman" w:cs="Times New Roman"/>
          <w:sz w:val="24"/>
          <w:szCs w:val="24"/>
        </w:rPr>
        <w:t xml:space="preserve">uplementasi tepung daun kelor </w:t>
      </w:r>
      <w:r w:rsidR="008C265F">
        <w:rPr>
          <w:rFonts w:ascii="Times New Roman" w:hAnsi="Times New Roman" w:cs="Times New Roman"/>
          <w:sz w:val="24"/>
          <w:szCs w:val="24"/>
        </w:rPr>
        <w:t xml:space="preserve">dan probiotik pada pakan berpengaruh </w:t>
      </w:r>
      <w:r w:rsidRPr="00A57588">
        <w:rPr>
          <w:rFonts w:ascii="Times New Roman" w:hAnsi="Times New Roman" w:cs="Times New Roman"/>
          <w:sz w:val="24"/>
          <w:szCs w:val="24"/>
        </w:rPr>
        <w:t xml:space="preserve">terhadap frekuensi </w:t>
      </w:r>
      <w:r w:rsidRPr="00A57588">
        <w:rPr>
          <w:rFonts w:ascii="Times New Roman" w:hAnsi="Times New Roman" w:cs="Times New Roman"/>
          <w:i/>
          <w:sz w:val="24"/>
          <w:szCs w:val="24"/>
        </w:rPr>
        <w:t>moulting</w:t>
      </w:r>
      <w:r w:rsidRPr="00A57588">
        <w:rPr>
          <w:rFonts w:ascii="Times New Roman" w:hAnsi="Times New Roman" w:cs="Times New Roman"/>
          <w:sz w:val="24"/>
          <w:szCs w:val="24"/>
        </w:rPr>
        <w:t xml:space="preserve"> udang </w:t>
      </w:r>
      <w:r w:rsidR="00602576">
        <w:rPr>
          <w:rFonts w:ascii="Times New Roman" w:hAnsi="Times New Roman" w:cs="Times New Roman"/>
          <w:sz w:val="24"/>
          <w:szCs w:val="24"/>
        </w:rPr>
        <w:t>diduga karena</w:t>
      </w:r>
      <w:r w:rsidRPr="00A57588">
        <w:rPr>
          <w:rFonts w:ascii="Times New Roman" w:hAnsi="Times New Roman" w:cs="Times New Roman"/>
          <w:sz w:val="24"/>
          <w:szCs w:val="24"/>
        </w:rPr>
        <w:t xml:space="preserve"> kandungan mineral yang relatif lengkap pada tepung daun kelor, baik mineral makro maupun mineral mikro.</w:t>
      </w:r>
      <w:proofErr w:type="gramEnd"/>
      <w:r w:rsidRPr="00A57588">
        <w:rPr>
          <w:rFonts w:ascii="Times New Roman" w:hAnsi="Times New Roman" w:cs="Times New Roman"/>
          <w:sz w:val="24"/>
          <w:szCs w:val="24"/>
        </w:rPr>
        <w:t xml:space="preserve"> Daun kelor kering dalam per 100 gram memiliki banyak kandungan antara lain air 7,5 %, kalori 205 gram, karbohidrat 38,2 gram, protein 27,1 gram, lemak 2,3 gram, serat 19,2 gram, kalsium 2003 mg, magnesium 368 mg, fosfor 204 mg, tembaga 0,6 mg, besi 28,2 mg, sulfur 870 mg, dan potassium 1324 mg (Zakaria</w:t>
      </w:r>
      <w:r w:rsidRPr="00A57588">
        <w:rPr>
          <w:rFonts w:ascii="Times New Roman" w:hAnsi="Times New Roman" w:cs="Times New Roman"/>
          <w:i/>
          <w:sz w:val="24"/>
          <w:szCs w:val="24"/>
        </w:rPr>
        <w:t xml:space="preserve"> et al.</w:t>
      </w:r>
      <w:r w:rsidRPr="00A57588">
        <w:rPr>
          <w:rFonts w:ascii="Times New Roman" w:hAnsi="Times New Roman" w:cs="Times New Roman"/>
          <w:sz w:val="24"/>
          <w:szCs w:val="24"/>
        </w:rPr>
        <w:t>, 2012)</w:t>
      </w:r>
    </w:p>
    <w:p w:rsidR="00602576" w:rsidRDefault="001E6BB4" w:rsidP="00A57588">
      <w:pPr>
        <w:spacing w:after="0" w:line="240" w:lineRule="auto"/>
        <w:jc w:val="both"/>
        <w:rPr>
          <w:rFonts w:ascii="Times New Roman" w:hAnsi="Times New Roman" w:cs="Times New Roman"/>
          <w:sz w:val="24"/>
          <w:szCs w:val="24"/>
        </w:rPr>
      </w:pPr>
      <w:r w:rsidRPr="00A57588">
        <w:rPr>
          <w:rFonts w:ascii="Times New Roman" w:hAnsi="Times New Roman" w:cs="Times New Roman"/>
          <w:sz w:val="24"/>
          <w:szCs w:val="24"/>
        </w:rPr>
        <w:t xml:space="preserve">      </w:t>
      </w:r>
    </w:p>
    <w:p w:rsidR="00602576" w:rsidRDefault="00602576" w:rsidP="00A57588">
      <w:pPr>
        <w:spacing w:after="0" w:line="240" w:lineRule="auto"/>
        <w:jc w:val="both"/>
        <w:rPr>
          <w:rFonts w:ascii="Times New Roman" w:hAnsi="Times New Roman" w:cs="Times New Roman"/>
          <w:sz w:val="24"/>
          <w:szCs w:val="24"/>
        </w:rPr>
      </w:pPr>
    </w:p>
    <w:p w:rsidR="00AF1BB4" w:rsidRPr="00A57588" w:rsidRDefault="00602576" w:rsidP="006025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1BB4" w:rsidRPr="00A57588">
        <w:rPr>
          <w:rFonts w:ascii="Times New Roman" w:hAnsi="Times New Roman" w:cs="Times New Roman"/>
          <w:sz w:val="24"/>
          <w:szCs w:val="24"/>
        </w:rPr>
        <w:t xml:space="preserve">Kandungan Mg yang cukup tinggi pada tepung daun kelor diduga memberikan juga pengaruh terhadap keberhasilan proses </w:t>
      </w:r>
      <w:r w:rsidR="00AF1BB4" w:rsidRPr="00A57588">
        <w:rPr>
          <w:rFonts w:ascii="Times New Roman" w:hAnsi="Times New Roman" w:cs="Times New Roman"/>
          <w:i/>
          <w:sz w:val="24"/>
          <w:szCs w:val="24"/>
        </w:rPr>
        <w:t>moulting</w:t>
      </w:r>
      <w:r w:rsidR="00AF1BB4" w:rsidRPr="00A57588">
        <w:rPr>
          <w:rFonts w:ascii="Times New Roman" w:hAnsi="Times New Roman" w:cs="Times New Roman"/>
          <w:sz w:val="24"/>
          <w:szCs w:val="24"/>
        </w:rPr>
        <w:t xml:space="preserve">. Selama proses </w:t>
      </w:r>
      <w:r w:rsidR="001A2DA6" w:rsidRPr="00602576">
        <w:rPr>
          <w:rFonts w:ascii="Times New Roman" w:hAnsi="Times New Roman" w:cs="Times New Roman"/>
          <w:i/>
          <w:sz w:val="24"/>
          <w:szCs w:val="24"/>
        </w:rPr>
        <w:t>mo</w:t>
      </w:r>
      <w:r w:rsidRPr="00602576">
        <w:rPr>
          <w:rFonts w:ascii="Times New Roman" w:hAnsi="Times New Roman" w:cs="Times New Roman"/>
          <w:i/>
          <w:sz w:val="24"/>
          <w:szCs w:val="24"/>
        </w:rPr>
        <w:t>u</w:t>
      </w:r>
      <w:r w:rsidR="00AF1BB4" w:rsidRPr="00602576">
        <w:rPr>
          <w:rFonts w:ascii="Times New Roman" w:hAnsi="Times New Roman" w:cs="Times New Roman"/>
          <w:i/>
          <w:sz w:val="24"/>
          <w:szCs w:val="24"/>
        </w:rPr>
        <w:t>lting</w:t>
      </w:r>
      <w:r w:rsidR="00AF1BB4" w:rsidRPr="00A57588">
        <w:rPr>
          <w:rFonts w:ascii="Times New Roman" w:hAnsi="Times New Roman" w:cs="Times New Roman"/>
          <w:i/>
          <w:sz w:val="24"/>
          <w:szCs w:val="24"/>
        </w:rPr>
        <w:t xml:space="preserve">, </w:t>
      </w:r>
      <w:r w:rsidR="00AF1BB4" w:rsidRPr="00A57588">
        <w:rPr>
          <w:rFonts w:ascii="Times New Roman" w:hAnsi="Times New Roman" w:cs="Times New Roman"/>
          <w:sz w:val="24"/>
          <w:szCs w:val="24"/>
        </w:rPr>
        <w:t>udang menyerap ka</w:t>
      </w:r>
      <w:r w:rsidR="001A2DA6">
        <w:rPr>
          <w:rFonts w:ascii="Times New Roman" w:hAnsi="Times New Roman" w:cs="Times New Roman"/>
          <w:sz w:val="24"/>
          <w:szCs w:val="24"/>
        </w:rPr>
        <w:t xml:space="preserve">lsium dan magnesium. </w:t>
      </w:r>
      <w:proofErr w:type="gramStart"/>
      <w:r>
        <w:rPr>
          <w:rFonts w:ascii="Times New Roman" w:hAnsi="Times New Roman" w:cs="Times New Roman"/>
          <w:sz w:val="24"/>
          <w:szCs w:val="24"/>
        </w:rPr>
        <w:t xml:space="preserve">Menurut </w:t>
      </w:r>
      <w:r w:rsidR="001A2DA6">
        <w:rPr>
          <w:rFonts w:ascii="Times New Roman" w:hAnsi="Times New Roman" w:cs="Times New Roman"/>
          <w:sz w:val="24"/>
          <w:szCs w:val="24"/>
        </w:rPr>
        <w:t>Roy</w:t>
      </w:r>
      <w:r w:rsidR="009955CC">
        <w:rPr>
          <w:rFonts w:ascii="Times New Roman" w:hAnsi="Times New Roman" w:cs="Times New Roman"/>
          <w:sz w:val="24"/>
          <w:szCs w:val="24"/>
        </w:rPr>
        <w:t xml:space="preserve"> </w:t>
      </w:r>
      <w:r w:rsidR="009955CC" w:rsidRPr="009955CC">
        <w:rPr>
          <w:rFonts w:ascii="Times New Roman" w:hAnsi="Times New Roman" w:cs="Times New Roman"/>
          <w:i/>
          <w:sz w:val="24"/>
          <w:szCs w:val="24"/>
        </w:rPr>
        <w:t>et al</w:t>
      </w:r>
      <w:r w:rsidR="009955CC">
        <w:rPr>
          <w:rFonts w:ascii="Times New Roman" w:hAnsi="Times New Roman" w:cs="Times New Roman"/>
          <w:sz w:val="24"/>
          <w:szCs w:val="24"/>
        </w:rPr>
        <w:t>.</w:t>
      </w:r>
      <w:r w:rsidR="001A2DA6">
        <w:rPr>
          <w:rFonts w:ascii="Times New Roman" w:hAnsi="Times New Roman" w:cs="Times New Roman"/>
          <w:sz w:val="24"/>
          <w:szCs w:val="24"/>
        </w:rPr>
        <w:t xml:space="preserve"> (2007) </w:t>
      </w:r>
      <w:r w:rsidR="00AF1BB4" w:rsidRPr="00A57588">
        <w:rPr>
          <w:rFonts w:ascii="Times New Roman" w:hAnsi="Times New Roman" w:cs="Times New Roman"/>
          <w:sz w:val="24"/>
          <w:szCs w:val="24"/>
        </w:rPr>
        <w:t>bahwa proses-proses fisiologis dapat berlangsung secara normal bergantung dari ketersediaan anion (bikarbonat, karbonat, klorida, dan sulfat) serta kation tertentu (kalsium, magnesium, potasium, dan natrium).</w:t>
      </w:r>
      <w:proofErr w:type="gramEnd"/>
      <w:r w:rsidR="00AF1BB4" w:rsidRPr="00A57588">
        <w:rPr>
          <w:rFonts w:ascii="Times New Roman" w:hAnsi="Times New Roman" w:cs="Times New Roman"/>
          <w:sz w:val="24"/>
          <w:szCs w:val="24"/>
        </w:rPr>
        <w:t xml:space="preserve">  </w:t>
      </w:r>
      <w:r>
        <w:rPr>
          <w:rFonts w:ascii="Times New Roman" w:hAnsi="Times New Roman" w:cs="Times New Roman"/>
          <w:sz w:val="24"/>
          <w:szCs w:val="24"/>
        </w:rPr>
        <w:t>Dijelaskan pula oleh</w:t>
      </w:r>
      <w:r w:rsidR="00AF1BB4" w:rsidRPr="00A57588">
        <w:rPr>
          <w:rFonts w:ascii="Times New Roman" w:hAnsi="Times New Roman" w:cs="Times New Roman"/>
          <w:sz w:val="24"/>
          <w:szCs w:val="24"/>
        </w:rPr>
        <w:t xml:space="preserve"> Tavabe </w:t>
      </w:r>
      <w:r w:rsidR="00AF1BB4" w:rsidRPr="00A57588">
        <w:rPr>
          <w:rFonts w:ascii="Times New Roman" w:hAnsi="Times New Roman" w:cs="Times New Roman"/>
          <w:i/>
          <w:iCs/>
          <w:sz w:val="24"/>
          <w:szCs w:val="24"/>
        </w:rPr>
        <w:t xml:space="preserve">et al. </w:t>
      </w:r>
      <w:r w:rsidR="00AF1BB4" w:rsidRPr="00A57588">
        <w:rPr>
          <w:rFonts w:ascii="Times New Roman" w:hAnsi="Times New Roman" w:cs="Times New Roman"/>
          <w:sz w:val="24"/>
          <w:szCs w:val="24"/>
        </w:rPr>
        <w:t xml:space="preserve">(2015) bahwa ion kalsium </w:t>
      </w:r>
      <w:r>
        <w:rPr>
          <w:rFonts w:ascii="Times New Roman" w:hAnsi="Times New Roman" w:cs="Times New Roman"/>
          <w:sz w:val="24"/>
          <w:szCs w:val="24"/>
        </w:rPr>
        <w:t xml:space="preserve">yang </w:t>
      </w:r>
      <w:r w:rsidR="00AF1BB4" w:rsidRPr="00A57588">
        <w:rPr>
          <w:rFonts w:ascii="Times New Roman" w:hAnsi="Times New Roman" w:cs="Times New Roman"/>
          <w:sz w:val="24"/>
          <w:szCs w:val="24"/>
        </w:rPr>
        <w:t xml:space="preserve">berinteraksi dengan magnesium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00AF1BB4" w:rsidRPr="00A57588">
        <w:rPr>
          <w:rFonts w:ascii="Times New Roman" w:hAnsi="Times New Roman" w:cs="Times New Roman"/>
          <w:sz w:val="24"/>
          <w:szCs w:val="24"/>
        </w:rPr>
        <w:t>meningkatkan pertumbuhan krustasea.</w:t>
      </w:r>
    </w:p>
    <w:p w:rsidR="00AF1BB4" w:rsidRPr="00A51ADD" w:rsidRDefault="00AF1BB4" w:rsidP="00A51ADD">
      <w:pPr>
        <w:spacing w:after="0" w:line="240" w:lineRule="auto"/>
        <w:ind w:firstLine="425"/>
        <w:jc w:val="both"/>
        <w:rPr>
          <w:rFonts w:ascii="Times New Roman" w:eastAsia="TimesNewRoman" w:hAnsi="Times New Roman" w:cs="Times New Roman"/>
          <w:sz w:val="24"/>
          <w:szCs w:val="24"/>
        </w:rPr>
      </w:pPr>
      <w:r w:rsidRPr="00A57588">
        <w:rPr>
          <w:rFonts w:ascii="Times New Roman" w:eastAsia="TimesNewRoman" w:hAnsi="Times New Roman" w:cs="Times New Roman"/>
          <w:sz w:val="24"/>
          <w:szCs w:val="24"/>
        </w:rPr>
        <w:t xml:space="preserve">Sediaan kalsium yang optimal dari pakan </w:t>
      </w:r>
      <w:proofErr w:type="gramStart"/>
      <w:r w:rsidRPr="00A57588">
        <w:rPr>
          <w:rFonts w:ascii="Times New Roman" w:eastAsia="TimesNewRoman" w:hAnsi="Times New Roman" w:cs="Times New Roman"/>
          <w:sz w:val="24"/>
          <w:szCs w:val="24"/>
        </w:rPr>
        <w:t>akan</w:t>
      </w:r>
      <w:proofErr w:type="gramEnd"/>
      <w:r w:rsidRPr="00A57588">
        <w:rPr>
          <w:rFonts w:ascii="Times New Roman" w:eastAsia="TimesNewRoman" w:hAnsi="Times New Roman" w:cs="Times New Roman"/>
          <w:sz w:val="24"/>
          <w:szCs w:val="24"/>
        </w:rPr>
        <w:t xml:space="preserve"> memperlancar proses fisiologis </w:t>
      </w:r>
      <w:r w:rsidRPr="00A57588">
        <w:rPr>
          <w:rFonts w:ascii="Times New Roman" w:hAnsi="Times New Roman" w:cs="Times New Roman"/>
          <w:i/>
          <w:sz w:val="24"/>
          <w:szCs w:val="24"/>
        </w:rPr>
        <w:t>moulting</w:t>
      </w:r>
      <w:r w:rsidRPr="00A57588">
        <w:rPr>
          <w:rFonts w:ascii="Times New Roman" w:hAnsi="Times New Roman" w:cs="Times New Roman"/>
          <w:sz w:val="24"/>
          <w:szCs w:val="24"/>
        </w:rPr>
        <w:t xml:space="preserve">, terutama pada fase </w:t>
      </w:r>
      <w:r w:rsidRPr="00A57588">
        <w:rPr>
          <w:rFonts w:ascii="Times New Roman" w:hAnsi="Times New Roman" w:cs="Times New Roman"/>
          <w:i/>
          <w:sz w:val="24"/>
          <w:szCs w:val="24"/>
        </w:rPr>
        <w:t xml:space="preserve">premolt </w:t>
      </w:r>
      <w:r w:rsidRPr="00A57588">
        <w:rPr>
          <w:rFonts w:ascii="Times New Roman" w:hAnsi="Times New Roman" w:cs="Times New Roman"/>
          <w:sz w:val="24"/>
          <w:szCs w:val="24"/>
        </w:rPr>
        <w:t xml:space="preserve">dan </w:t>
      </w:r>
      <w:r w:rsidRPr="00A57588">
        <w:rPr>
          <w:rFonts w:ascii="Times New Roman" w:hAnsi="Times New Roman" w:cs="Times New Roman"/>
          <w:i/>
          <w:sz w:val="24"/>
          <w:szCs w:val="24"/>
        </w:rPr>
        <w:t xml:space="preserve">postmolt. </w:t>
      </w:r>
      <w:r w:rsidRPr="00A57588">
        <w:rPr>
          <w:rFonts w:ascii="Times New Roman" w:hAnsi="Times New Roman" w:cs="Times New Roman"/>
          <w:sz w:val="24"/>
          <w:szCs w:val="24"/>
        </w:rPr>
        <w:t xml:space="preserve">Affandi dan Tang (2002) menyatakan bahwa pada fase </w:t>
      </w:r>
      <w:proofErr w:type="gramStart"/>
      <w:r w:rsidRPr="00A57588">
        <w:rPr>
          <w:rFonts w:ascii="Times New Roman" w:hAnsi="Times New Roman" w:cs="Times New Roman"/>
          <w:i/>
          <w:sz w:val="24"/>
          <w:szCs w:val="24"/>
        </w:rPr>
        <w:t>p</w:t>
      </w:r>
      <w:r w:rsidRPr="00A57588">
        <w:rPr>
          <w:rFonts w:ascii="Times New Roman" w:hAnsi="Times New Roman" w:cs="Times New Roman"/>
          <w:i/>
          <w:iCs/>
          <w:sz w:val="24"/>
          <w:szCs w:val="24"/>
        </w:rPr>
        <w:t xml:space="preserve">remolt  </w:t>
      </w:r>
      <w:r w:rsidRPr="00A57588">
        <w:rPr>
          <w:rFonts w:ascii="Times New Roman" w:hAnsi="Times New Roman" w:cs="Times New Roman"/>
          <w:sz w:val="24"/>
          <w:szCs w:val="24"/>
        </w:rPr>
        <w:t>terjadi</w:t>
      </w:r>
      <w:proofErr w:type="gramEnd"/>
      <w:r w:rsidRPr="00A57588">
        <w:rPr>
          <w:rFonts w:ascii="Times New Roman" w:hAnsi="Times New Roman" w:cs="Times New Roman"/>
          <w:sz w:val="24"/>
          <w:szCs w:val="24"/>
        </w:rPr>
        <w:t xml:space="preserve"> proses kalsifikasi, yaitu penyerapan kalsium dan garam-garam anorganik dari kulit lama, pakan, dan air media, sedangkan pada fase </w:t>
      </w:r>
      <w:r w:rsidRPr="00A57588">
        <w:rPr>
          <w:rFonts w:ascii="Times New Roman" w:hAnsi="Times New Roman" w:cs="Times New Roman"/>
          <w:i/>
          <w:sz w:val="24"/>
          <w:szCs w:val="24"/>
        </w:rPr>
        <w:t>p</w:t>
      </w:r>
      <w:r w:rsidRPr="00A57588">
        <w:rPr>
          <w:rFonts w:ascii="Times New Roman" w:hAnsi="Times New Roman" w:cs="Times New Roman"/>
          <w:i/>
          <w:iCs/>
          <w:sz w:val="24"/>
          <w:szCs w:val="24"/>
        </w:rPr>
        <w:t xml:space="preserve">ostmolt </w:t>
      </w:r>
      <w:r w:rsidRPr="00A57588">
        <w:rPr>
          <w:rFonts w:ascii="Times New Roman" w:hAnsi="Times New Roman" w:cs="Times New Roman"/>
          <w:iCs/>
          <w:sz w:val="24"/>
          <w:szCs w:val="24"/>
        </w:rPr>
        <w:t xml:space="preserve">terjadi </w:t>
      </w:r>
      <w:r w:rsidRPr="00A57588">
        <w:rPr>
          <w:rFonts w:ascii="Times New Roman" w:hAnsi="Times New Roman" w:cs="Times New Roman"/>
          <w:sz w:val="24"/>
          <w:szCs w:val="24"/>
        </w:rPr>
        <w:t>pemindahan kalsium sehingga terjadi pengapuran dan pengerasan kulit baru.</w:t>
      </w:r>
    </w:p>
    <w:p w:rsidR="00AF1BB4" w:rsidRPr="00A57588" w:rsidRDefault="00AF1BB4" w:rsidP="00A57588">
      <w:pPr>
        <w:pStyle w:val="Default"/>
        <w:ind w:firstLine="425"/>
        <w:jc w:val="both"/>
        <w:rPr>
          <w:i/>
          <w:lang w:val="en-US"/>
        </w:rPr>
      </w:pPr>
      <w:r w:rsidRPr="00A57588">
        <w:t xml:space="preserve">Sediaan </w:t>
      </w:r>
      <w:r w:rsidRPr="00A57588">
        <w:rPr>
          <w:lang w:val="en-US"/>
        </w:rPr>
        <w:t>probiotik</w:t>
      </w:r>
      <w:r w:rsidRPr="00A57588">
        <w:t xml:space="preserve"> yang optimal untuk diserap oleh vaname melalui  pakan menyebabkan proses penyerapan (kalsifikasi) </w:t>
      </w:r>
      <w:r w:rsidRPr="00A57588">
        <w:rPr>
          <w:lang w:val="en-US"/>
        </w:rPr>
        <w:lastRenderedPageBreak/>
        <w:t>dalam</w:t>
      </w:r>
      <w:r w:rsidRPr="00A57588">
        <w:t xml:space="preserve"> pengumpulan kalsium lebih lancar sehingga mempercepat pemisahan cangkang lama. </w:t>
      </w:r>
      <w:r w:rsidR="002D163A">
        <w:rPr>
          <w:lang w:val="en-US"/>
        </w:rPr>
        <w:t>Dijelaskan lebih lanjut oleh</w:t>
      </w:r>
      <w:r w:rsidRPr="00A57588">
        <w:rPr>
          <w:lang w:val="en-US"/>
        </w:rPr>
        <w:t xml:space="preserve"> </w:t>
      </w:r>
      <w:r w:rsidRPr="00A57588">
        <w:t xml:space="preserve">Affandi dan Tang (2002) </w:t>
      </w:r>
      <w:r w:rsidRPr="00A57588">
        <w:rPr>
          <w:lang w:val="en-US"/>
        </w:rPr>
        <w:t>bahwa</w:t>
      </w:r>
      <w:r w:rsidRPr="00A57588">
        <w:t xml:space="preserve"> lama waktu </w:t>
      </w:r>
      <w:proofErr w:type="gramStart"/>
      <w:r w:rsidRPr="00A57588">
        <w:rPr>
          <w:i/>
          <w:iCs/>
        </w:rPr>
        <w:t xml:space="preserve">postmolt </w:t>
      </w:r>
      <w:r w:rsidRPr="00A57588">
        <w:rPr>
          <w:i/>
          <w:iCs/>
          <w:lang w:val="en-US"/>
        </w:rPr>
        <w:t xml:space="preserve"> </w:t>
      </w:r>
      <w:r w:rsidRPr="00A57588">
        <w:t>menjadi</w:t>
      </w:r>
      <w:proofErr w:type="gramEnd"/>
      <w:r w:rsidRPr="00A57588">
        <w:t xml:space="preserve"> lebih cepat sehingga proses pengerasan kulit lebih cepat juga. Proses pengerasan kulit yang lebih cepat akan mempercepat pula periode atau siklus </w:t>
      </w:r>
      <w:r w:rsidRPr="00A57588">
        <w:rPr>
          <w:i/>
        </w:rPr>
        <w:lastRenderedPageBreak/>
        <w:t>moulting</w:t>
      </w:r>
      <w:r w:rsidRPr="00A57588">
        <w:t xml:space="preserve"> berikutnya </w:t>
      </w:r>
      <w:r w:rsidRPr="00A57588">
        <w:rPr>
          <w:i/>
        </w:rPr>
        <w:t xml:space="preserve">(intermolt) </w:t>
      </w:r>
      <w:r w:rsidRPr="00A57588">
        <w:t xml:space="preserve">sehingga jumlah yang </w:t>
      </w:r>
      <w:r w:rsidRPr="00A57588">
        <w:rPr>
          <w:i/>
        </w:rPr>
        <w:t xml:space="preserve">moulting </w:t>
      </w:r>
      <w:r w:rsidRPr="00A57588">
        <w:t>lebih banyak</w:t>
      </w:r>
      <w:r w:rsidRPr="00A57588">
        <w:rPr>
          <w:i/>
        </w:rPr>
        <w:t>.</w:t>
      </w:r>
    </w:p>
    <w:p w:rsidR="00AF1BB4" w:rsidRPr="00A57588" w:rsidRDefault="00AF1BB4" w:rsidP="00A57588">
      <w:pPr>
        <w:pStyle w:val="Default"/>
        <w:ind w:firstLine="425"/>
        <w:jc w:val="both"/>
        <w:rPr>
          <w:i/>
          <w:lang w:val="en-US"/>
        </w:rPr>
      </w:pPr>
    </w:p>
    <w:p w:rsidR="00AF1BB4" w:rsidRPr="00A57588" w:rsidRDefault="00AF1BB4" w:rsidP="00A57588">
      <w:pPr>
        <w:pStyle w:val="Default"/>
        <w:numPr>
          <w:ilvl w:val="0"/>
          <w:numId w:val="2"/>
        </w:numPr>
        <w:ind w:left="426" w:hanging="284"/>
        <w:jc w:val="both"/>
        <w:rPr>
          <w:lang w:val="en-US"/>
        </w:rPr>
      </w:pPr>
      <w:r w:rsidRPr="00A57588">
        <w:rPr>
          <w:lang w:val="en-US"/>
        </w:rPr>
        <w:t>Aktivitas Enzim Protease</w:t>
      </w:r>
    </w:p>
    <w:p w:rsidR="00200DD5" w:rsidRPr="00A57588" w:rsidRDefault="00200DD5" w:rsidP="0041275B">
      <w:pPr>
        <w:pStyle w:val="Default"/>
        <w:ind w:firstLine="426"/>
        <w:jc w:val="both"/>
        <w:rPr>
          <w:lang w:val="en-US"/>
        </w:rPr>
      </w:pPr>
      <w:proofErr w:type="gramStart"/>
      <w:r w:rsidRPr="00A57588">
        <w:rPr>
          <w:lang w:val="en-US"/>
        </w:rPr>
        <w:t>Nilai aktivitas enzim protease dapat dilihat pada Gambar 2.</w:t>
      </w:r>
      <w:proofErr w:type="gramEnd"/>
    </w:p>
    <w:p w:rsidR="00200DD5" w:rsidRPr="00A57588" w:rsidRDefault="00200DD5" w:rsidP="00A57588">
      <w:pPr>
        <w:pStyle w:val="Default"/>
        <w:ind w:left="426"/>
        <w:jc w:val="both"/>
        <w:rPr>
          <w:lang w:val="en-US"/>
        </w:rPr>
      </w:pPr>
    </w:p>
    <w:p w:rsidR="003865F7" w:rsidRDefault="003865F7" w:rsidP="00A57588">
      <w:pPr>
        <w:pStyle w:val="Default"/>
        <w:jc w:val="both"/>
        <w:rPr>
          <w:lang w:val="en-US"/>
        </w:rPr>
      </w:pPr>
    </w:p>
    <w:p w:rsidR="003865F7" w:rsidRDefault="003865F7" w:rsidP="00A57588">
      <w:pPr>
        <w:pStyle w:val="Default"/>
        <w:jc w:val="both"/>
        <w:rPr>
          <w:lang w:val="en-US"/>
        </w:rPr>
      </w:pPr>
    </w:p>
    <w:p w:rsidR="003865F7" w:rsidRDefault="003865F7" w:rsidP="00A57588">
      <w:pPr>
        <w:pStyle w:val="Default"/>
        <w:jc w:val="both"/>
        <w:rPr>
          <w:lang w:val="en-US"/>
        </w:rPr>
        <w:sectPr w:rsidR="003865F7" w:rsidSect="006E062B">
          <w:type w:val="continuous"/>
          <w:pgSz w:w="11907" w:h="16840" w:code="9"/>
          <w:pgMar w:top="1134" w:right="1134" w:bottom="1134" w:left="1134" w:header="709" w:footer="437" w:gutter="0"/>
          <w:pgNumType w:start="38"/>
          <w:cols w:num="2" w:space="708"/>
          <w:docGrid w:linePitch="360"/>
        </w:sectPr>
      </w:pPr>
    </w:p>
    <w:p w:rsidR="00AF1BB4" w:rsidRPr="00A57588" w:rsidRDefault="00AF1BB4" w:rsidP="00A57588">
      <w:pPr>
        <w:pStyle w:val="Default"/>
        <w:jc w:val="both"/>
        <w:rPr>
          <w:lang w:val="en-US"/>
        </w:rPr>
      </w:pPr>
      <w:r w:rsidRPr="00A57588">
        <w:rPr>
          <w:lang w:val="en-US"/>
        </w:rPr>
        <w:lastRenderedPageBreak/>
        <w:t xml:space="preserve">    </w:t>
      </w:r>
      <w:r w:rsidR="003865F7">
        <w:rPr>
          <w:lang w:val="en-US"/>
        </w:rPr>
        <w:t xml:space="preserve">   </w:t>
      </w:r>
      <w:r w:rsidRPr="00A57588">
        <w:rPr>
          <w:lang w:val="en-US"/>
        </w:rPr>
        <w:t xml:space="preserve">   </w:t>
      </w:r>
      <w:r w:rsidRPr="00A57588">
        <w:rPr>
          <w:noProof/>
          <w:lang w:val="en-US" w:eastAsia="en-US"/>
        </w:rPr>
        <w:drawing>
          <wp:inline distT="0" distB="0" distL="0" distR="0" wp14:anchorId="6C1FF557" wp14:editId="2113F5D4">
            <wp:extent cx="5187949" cy="179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758" t="29445" r="26145" b="26921"/>
                    <a:stretch/>
                  </pic:blipFill>
                  <pic:spPr bwMode="auto">
                    <a:xfrm>
                      <a:off x="0" y="0"/>
                      <a:ext cx="5212774" cy="1805649"/>
                    </a:xfrm>
                    <a:prstGeom prst="rect">
                      <a:avLst/>
                    </a:prstGeom>
                    <a:ln>
                      <a:noFill/>
                    </a:ln>
                    <a:extLst>
                      <a:ext uri="{53640926-AAD7-44D8-BBD7-CCE9431645EC}">
                        <a14:shadowObscured xmlns:a14="http://schemas.microsoft.com/office/drawing/2010/main"/>
                      </a:ext>
                    </a:extLst>
                  </pic:spPr>
                </pic:pic>
              </a:graphicData>
            </a:graphic>
          </wp:inline>
        </w:drawing>
      </w:r>
    </w:p>
    <w:p w:rsidR="00200DD5" w:rsidRPr="00A57588" w:rsidRDefault="00200DD5" w:rsidP="00A57588">
      <w:pPr>
        <w:pStyle w:val="Default"/>
        <w:jc w:val="both"/>
        <w:rPr>
          <w:lang w:val="en-US"/>
        </w:rPr>
      </w:pPr>
      <w:r w:rsidRPr="00A57588">
        <w:rPr>
          <w:lang w:val="en-US"/>
        </w:rPr>
        <w:t xml:space="preserve">       </w:t>
      </w:r>
      <w:proofErr w:type="gramStart"/>
      <w:r w:rsidRPr="00A57588">
        <w:rPr>
          <w:lang w:val="en-US"/>
        </w:rPr>
        <w:t>Gambar 2.</w:t>
      </w:r>
      <w:proofErr w:type="gramEnd"/>
      <w:r w:rsidRPr="00A57588">
        <w:rPr>
          <w:lang w:val="en-US"/>
        </w:rPr>
        <w:t xml:space="preserve"> Aktivitas enzim Protease</w:t>
      </w:r>
    </w:p>
    <w:p w:rsidR="003865F7" w:rsidRDefault="003865F7" w:rsidP="00A57588">
      <w:pPr>
        <w:pStyle w:val="Default"/>
        <w:jc w:val="both"/>
        <w:rPr>
          <w:lang w:val="en-US"/>
        </w:rPr>
        <w:sectPr w:rsidR="003865F7" w:rsidSect="003865F7">
          <w:type w:val="continuous"/>
          <w:pgSz w:w="11907" w:h="16840" w:code="9"/>
          <w:pgMar w:top="1134" w:right="1134" w:bottom="1134" w:left="1134" w:header="709" w:footer="437" w:gutter="0"/>
          <w:pgNumType w:start="38"/>
          <w:cols w:space="708"/>
          <w:docGrid w:linePitch="360"/>
        </w:sectPr>
      </w:pPr>
    </w:p>
    <w:p w:rsidR="00200DD5" w:rsidRPr="00A57588" w:rsidRDefault="00200DD5" w:rsidP="00A57588">
      <w:pPr>
        <w:pStyle w:val="Default"/>
        <w:jc w:val="both"/>
        <w:rPr>
          <w:lang w:val="en-US"/>
        </w:rPr>
      </w:pPr>
    </w:p>
    <w:p w:rsidR="00AF1BB4" w:rsidRDefault="00200DD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       </w:t>
      </w:r>
      <w:proofErr w:type="gramStart"/>
      <w:r w:rsidR="0041275B">
        <w:rPr>
          <w:rFonts w:ascii="Times New Roman" w:eastAsia="Calibri" w:hAnsi="Times New Roman" w:cs="Times New Roman"/>
          <w:sz w:val="24"/>
          <w:szCs w:val="24"/>
        </w:rPr>
        <w:t>Pada Gambar 2 terlihat bahwa p</w:t>
      </w:r>
      <w:r w:rsidRPr="00A57588">
        <w:rPr>
          <w:rFonts w:ascii="Times New Roman" w:eastAsia="Calibri" w:hAnsi="Times New Roman" w:cs="Times New Roman"/>
          <w:sz w:val="24"/>
          <w:szCs w:val="24"/>
        </w:rPr>
        <w:t>eningkatan nilai aktivitas enzim protease pada perlakuan D cukup pesat dibanding pada perlakuan lainnya.</w:t>
      </w:r>
      <w:proofErr w:type="gramEnd"/>
      <w:r w:rsidRPr="00A57588">
        <w:rPr>
          <w:rFonts w:ascii="Times New Roman" w:eastAsia="Calibri" w:hAnsi="Times New Roman" w:cs="Times New Roman"/>
          <w:sz w:val="24"/>
          <w:szCs w:val="24"/>
        </w:rPr>
        <w:t xml:space="preserve"> </w:t>
      </w:r>
      <w:proofErr w:type="gramStart"/>
      <w:r w:rsidRPr="00A57588">
        <w:rPr>
          <w:rFonts w:ascii="Times New Roman" w:eastAsia="Calibri" w:hAnsi="Times New Roman" w:cs="Times New Roman"/>
          <w:sz w:val="24"/>
          <w:szCs w:val="24"/>
        </w:rPr>
        <w:t>Peningkatan aktivitas enzim protease ini disebabkan kandungan nutrisi dan senyawa aktif yang multi kompleks pada daun kelor yang dapat menunjang pemenuhan gizi dan kesehatan udang (Gopalakrishan</w:t>
      </w:r>
      <w:r w:rsidR="00FF3400">
        <w:rPr>
          <w:rFonts w:ascii="Times New Roman" w:eastAsia="Calibri" w:hAnsi="Times New Roman" w:cs="Times New Roman"/>
          <w:sz w:val="24"/>
          <w:szCs w:val="24"/>
        </w:rPr>
        <w:t xml:space="preserve"> </w:t>
      </w:r>
      <w:r w:rsidR="00FF3400" w:rsidRPr="00FF3400">
        <w:rPr>
          <w:rFonts w:ascii="Times New Roman" w:eastAsia="Calibri" w:hAnsi="Times New Roman" w:cs="Times New Roman"/>
          <w:i/>
          <w:sz w:val="24"/>
          <w:szCs w:val="24"/>
        </w:rPr>
        <w:t>et al</w:t>
      </w:r>
      <w:r w:rsidR="00FF3400">
        <w:rPr>
          <w:rFonts w:ascii="Times New Roman" w:eastAsia="Calibri" w:hAnsi="Times New Roman" w:cs="Times New Roman"/>
          <w:sz w:val="24"/>
          <w:szCs w:val="24"/>
        </w:rPr>
        <w:t>, 2016</w:t>
      </w:r>
      <w:r w:rsidRPr="00A57588">
        <w:rPr>
          <w:rFonts w:ascii="Times New Roman" w:eastAsia="Calibri" w:hAnsi="Times New Roman" w:cs="Times New Roman"/>
          <w:sz w:val="24"/>
          <w:szCs w:val="24"/>
        </w:rPr>
        <w:t>).</w:t>
      </w:r>
      <w:proofErr w:type="gramEnd"/>
      <w:r w:rsidR="009F7EB9">
        <w:rPr>
          <w:rFonts w:ascii="Times New Roman" w:eastAsia="Calibri" w:hAnsi="Times New Roman" w:cs="Times New Roman"/>
          <w:sz w:val="24"/>
          <w:szCs w:val="24"/>
        </w:rPr>
        <w:t xml:space="preserve"> </w:t>
      </w:r>
      <w:r w:rsidR="004224AF">
        <w:rPr>
          <w:rFonts w:ascii="Times New Roman" w:eastAsia="Calibri" w:hAnsi="Times New Roman" w:cs="Times New Roman"/>
          <w:sz w:val="24"/>
          <w:szCs w:val="24"/>
        </w:rPr>
        <w:t xml:space="preserve">Diduga kandungan </w:t>
      </w:r>
      <w:r w:rsidRPr="00A57588">
        <w:rPr>
          <w:rFonts w:ascii="Times New Roman" w:eastAsia="Calibri" w:hAnsi="Times New Roman" w:cs="Times New Roman"/>
          <w:sz w:val="24"/>
          <w:szCs w:val="24"/>
        </w:rPr>
        <w:t xml:space="preserve">Protein </w:t>
      </w:r>
      <w:r w:rsidR="004224AF">
        <w:rPr>
          <w:rFonts w:ascii="Times New Roman" w:eastAsia="Calibri" w:hAnsi="Times New Roman" w:cs="Times New Roman"/>
          <w:sz w:val="24"/>
          <w:szCs w:val="24"/>
        </w:rPr>
        <w:t>dan karbohidrat</w:t>
      </w:r>
      <w:r w:rsidRPr="00A57588">
        <w:rPr>
          <w:rFonts w:ascii="Times New Roman" w:eastAsia="Calibri" w:hAnsi="Times New Roman" w:cs="Times New Roman"/>
          <w:sz w:val="24"/>
          <w:szCs w:val="24"/>
        </w:rPr>
        <w:t xml:space="preserve"> yang tinggi</w:t>
      </w:r>
      <w:r w:rsidR="004224AF">
        <w:rPr>
          <w:rFonts w:ascii="Times New Roman" w:eastAsia="Calibri" w:hAnsi="Times New Roman" w:cs="Times New Roman"/>
          <w:sz w:val="24"/>
          <w:szCs w:val="24"/>
        </w:rPr>
        <w:t xml:space="preserve"> pada pakan perlakuan (Tabel 1) yang </w:t>
      </w:r>
      <w:r w:rsidRPr="00A57588">
        <w:rPr>
          <w:rFonts w:ascii="Times New Roman" w:eastAsia="Calibri" w:hAnsi="Times New Roman" w:cs="Times New Roman"/>
          <w:sz w:val="24"/>
          <w:szCs w:val="24"/>
        </w:rPr>
        <w:t xml:space="preserve">dipadukan dengan probiotik </w:t>
      </w:r>
      <w:r w:rsidR="004224AF">
        <w:rPr>
          <w:rFonts w:ascii="Times New Roman" w:eastAsia="Calibri" w:hAnsi="Times New Roman" w:cs="Times New Roman"/>
          <w:sz w:val="24"/>
          <w:szCs w:val="24"/>
        </w:rPr>
        <w:t>yang</w:t>
      </w:r>
      <w:r w:rsidRPr="00A57588">
        <w:rPr>
          <w:rFonts w:ascii="Times New Roman" w:eastAsia="Calibri" w:hAnsi="Times New Roman" w:cs="Times New Roman"/>
          <w:sz w:val="24"/>
          <w:szCs w:val="24"/>
        </w:rPr>
        <w:t xml:space="preserve"> </w:t>
      </w:r>
      <w:r w:rsidR="004224AF">
        <w:rPr>
          <w:rFonts w:ascii="Times New Roman" w:eastAsia="Calibri" w:hAnsi="Times New Roman" w:cs="Times New Roman"/>
          <w:sz w:val="24"/>
          <w:szCs w:val="24"/>
        </w:rPr>
        <w:t xml:space="preserve">dapat </w:t>
      </w:r>
      <w:r w:rsidR="0041275B">
        <w:rPr>
          <w:rFonts w:ascii="Times New Roman" w:eastAsia="Calibri" w:hAnsi="Times New Roman" w:cs="Times New Roman"/>
          <w:sz w:val="24"/>
          <w:szCs w:val="24"/>
        </w:rPr>
        <w:t>meningkatkan</w:t>
      </w:r>
      <w:r w:rsidRPr="00A57588">
        <w:rPr>
          <w:rFonts w:ascii="Times New Roman" w:eastAsia="Calibri" w:hAnsi="Times New Roman" w:cs="Times New Roman"/>
          <w:sz w:val="24"/>
          <w:szCs w:val="24"/>
        </w:rPr>
        <w:t xml:space="preserve"> kualitas pakan</w:t>
      </w:r>
      <w:r w:rsidR="004224AF">
        <w:rPr>
          <w:rFonts w:ascii="Times New Roman" w:eastAsia="Calibri" w:hAnsi="Times New Roman" w:cs="Times New Roman"/>
          <w:sz w:val="24"/>
          <w:szCs w:val="24"/>
        </w:rPr>
        <w:t>,</w:t>
      </w:r>
      <w:r w:rsidR="006F7F64">
        <w:rPr>
          <w:rFonts w:ascii="Times New Roman" w:eastAsia="Calibri" w:hAnsi="Times New Roman" w:cs="Times New Roman"/>
          <w:sz w:val="24"/>
          <w:szCs w:val="24"/>
        </w:rPr>
        <w:t xml:space="preserve"> sehingga memberi peningkat</w:t>
      </w:r>
      <w:bookmarkStart w:id="0" w:name="_GoBack"/>
      <w:bookmarkEnd w:id="0"/>
      <w:r w:rsidRPr="00A57588">
        <w:rPr>
          <w:rFonts w:ascii="Times New Roman" w:eastAsia="Calibri" w:hAnsi="Times New Roman" w:cs="Times New Roman"/>
          <w:sz w:val="24"/>
          <w:szCs w:val="24"/>
        </w:rPr>
        <w:t>an aktivitas enzim</w:t>
      </w:r>
      <w:r w:rsidR="004224AF">
        <w:rPr>
          <w:rFonts w:ascii="Times New Roman" w:eastAsia="Calibri" w:hAnsi="Times New Roman" w:cs="Times New Roman"/>
          <w:sz w:val="24"/>
          <w:szCs w:val="24"/>
        </w:rPr>
        <w:t xml:space="preserve"> protease pada udang</w:t>
      </w:r>
      <w:r w:rsidRPr="00A57588">
        <w:rPr>
          <w:rFonts w:ascii="Times New Roman" w:eastAsia="Calibri" w:hAnsi="Times New Roman" w:cs="Times New Roman"/>
          <w:sz w:val="24"/>
          <w:szCs w:val="24"/>
        </w:rPr>
        <w:t>.</w:t>
      </w:r>
      <w:r w:rsidR="00666F03">
        <w:rPr>
          <w:rFonts w:ascii="Times New Roman" w:eastAsia="Calibri" w:hAnsi="Times New Roman" w:cs="Times New Roman"/>
          <w:sz w:val="24"/>
          <w:szCs w:val="24"/>
        </w:rPr>
        <w:t xml:space="preserve"> </w:t>
      </w:r>
    </w:p>
    <w:p w:rsidR="005A1D2F" w:rsidRDefault="004224AF"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66F03">
        <w:rPr>
          <w:rFonts w:ascii="Times New Roman" w:eastAsia="Calibri" w:hAnsi="Times New Roman" w:cs="Times New Roman"/>
          <w:sz w:val="24"/>
          <w:szCs w:val="24"/>
        </w:rPr>
        <w:t xml:space="preserve">Aktivitas enzim protease yang tinggi </w:t>
      </w:r>
      <w:proofErr w:type="gramStart"/>
      <w:r w:rsidR="00666F03">
        <w:rPr>
          <w:rFonts w:ascii="Times New Roman" w:eastAsia="Calibri" w:hAnsi="Times New Roman" w:cs="Times New Roman"/>
          <w:sz w:val="24"/>
          <w:szCs w:val="24"/>
        </w:rPr>
        <w:t>akan</w:t>
      </w:r>
      <w:proofErr w:type="gramEnd"/>
      <w:r w:rsidR="00666F03">
        <w:rPr>
          <w:rFonts w:ascii="Times New Roman" w:eastAsia="Calibri" w:hAnsi="Times New Roman" w:cs="Times New Roman"/>
          <w:sz w:val="24"/>
          <w:szCs w:val="24"/>
        </w:rPr>
        <w:t xml:space="preserve"> memba</w:t>
      </w:r>
      <w:r w:rsidR="005A1D2F">
        <w:rPr>
          <w:rFonts w:ascii="Times New Roman" w:eastAsia="Calibri" w:hAnsi="Times New Roman" w:cs="Times New Roman"/>
          <w:sz w:val="24"/>
          <w:szCs w:val="24"/>
        </w:rPr>
        <w:t>ntu pada kecernaan protein yang</w:t>
      </w:r>
    </w:p>
    <w:p w:rsidR="005A1D2F" w:rsidRDefault="005A1D2F" w:rsidP="00A57588">
      <w:pPr>
        <w:tabs>
          <w:tab w:val="left" w:pos="1440"/>
        </w:tabs>
        <w:spacing w:after="0" w:line="240" w:lineRule="auto"/>
        <w:jc w:val="both"/>
        <w:rPr>
          <w:rFonts w:ascii="Times New Roman" w:eastAsia="Calibri" w:hAnsi="Times New Roman" w:cs="Times New Roman"/>
          <w:sz w:val="24"/>
          <w:szCs w:val="24"/>
        </w:rPr>
      </w:pPr>
    </w:p>
    <w:p w:rsidR="00200DD5" w:rsidRDefault="00666F03" w:rsidP="00A57588">
      <w:pPr>
        <w:tabs>
          <w:tab w:val="left" w:pos="1440"/>
        </w:tabs>
        <w:spacing w:after="0" w:line="240" w:lineRule="auto"/>
        <w:jc w:val="both"/>
        <w:rPr>
          <w:rFonts w:ascii="Arial" w:eastAsiaTheme="minorEastAsia" w:hAnsi="Arial" w:cs="Arial"/>
          <w:sz w:val="24"/>
          <w:szCs w:val="24"/>
        </w:rPr>
      </w:pPr>
      <w:proofErr w:type="gramStart"/>
      <w:r>
        <w:rPr>
          <w:rFonts w:ascii="Times New Roman" w:eastAsia="Calibri" w:hAnsi="Times New Roman" w:cs="Times New Roman"/>
          <w:sz w:val="24"/>
          <w:szCs w:val="24"/>
        </w:rPr>
        <w:t>tinggi</w:t>
      </w:r>
      <w:proofErr w:type="gramEnd"/>
      <w:r>
        <w:rPr>
          <w:rFonts w:ascii="Times New Roman" w:eastAsia="Calibri" w:hAnsi="Times New Roman" w:cs="Times New Roman"/>
          <w:sz w:val="24"/>
          <w:szCs w:val="24"/>
        </w:rPr>
        <w:t xml:space="preserve"> pula. </w:t>
      </w:r>
      <w:proofErr w:type="gramStart"/>
      <w:r w:rsidRPr="00666F03">
        <w:rPr>
          <w:rFonts w:ascii="Times New Roman" w:eastAsia="Calibri" w:hAnsi="Times New Roman" w:cs="Times New Roman"/>
          <w:sz w:val="24"/>
          <w:szCs w:val="24"/>
        </w:rPr>
        <w:t xml:space="preserve">Protein </w:t>
      </w:r>
      <w:r w:rsidR="003865F7">
        <w:rPr>
          <w:rFonts w:ascii="Times New Roman" w:eastAsia="Calibri" w:hAnsi="Times New Roman" w:cs="Times New Roman"/>
          <w:sz w:val="24"/>
          <w:szCs w:val="24"/>
        </w:rPr>
        <w:t xml:space="preserve">sangat penting karena </w:t>
      </w:r>
      <w:r w:rsidRPr="00666F03">
        <w:rPr>
          <w:rFonts w:ascii="Times New Roman" w:eastAsia="Calibri" w:hAnsi="Times New Roman" w:cs="Times New Roman"/>
          <w:sz w:val="24"/>
          <w:szCs w:val="24"/>
        </w:rPr>
        <w:t xml:space="preserve">berfungsi </w:t>
      </w:r>
      <w:r w:rsidR="003865F7">
        <w:rPr>
          <w:rFonts w:ascii="Times New Roman" w:eastAsia="Calibri" w:hAnsi="Times New Roman" w:cs="Times New Roman"/>
          <w:sz w:val="24"/>
          <w:szCs w:val="24"/>
        </w:rPr>
        <w:t>dalam</w:t>
      </w:r>
      <w:r w:rsidRPr="00666F03">
        <w:rPr>
          <w:rFonts w:ascii="Times New Roman" w:eastAsia="Calibri" w:hAnsi="Times New Roman" w:cs="Times New Roman"/>
          <w:sz w:val="24"/>
          <w:szCs w:val="24"/>
        </w:rPr>
        <w:t xml:space="preserve"> pembentukan jaringan tubuh, </w:t>
      </w:r>
      <w:r>
        <w:rPr>
          <w:rFonts w:ascii="Times New Roman" w:eastAsia="Calibri" w:hAnsi="Times New Roman" w:cs="Times New Roman"/>
          <w:sz w:val="24"/>
          <w:szCs w:val="24"/>
        </w:rPr>
        <w:t>memperbaiki</w:t>
      </w:r>
      <w:r w:rsidRPr="00666F03">
        <w:rPr>
          <w:rFonts w:ascii="Times New Roman" w:eastAsia="Calibri" w:hAnsi="Times New Roman" w:cs="Times New Roman"/>
          <w:sz w:val="24"/>
          <w:szCs w:val="24"/>
        </w:rPr>
        <w:t xml:space="preserve"> jaringan tubuh yang rusak, dan merupakan komponen utama dalam pembentukan enzim</w:t>
      </w:r>
      <w:r w:rsidR="003865F7">
        <w:rPr>
          <w:rFonts w:ascii="Times New Roman" w:eastAsia="Calibri" w:hAnsi="Times New Roman" w:cs="Times New Roman"/>
          <w:sz w:val="24"/>
          <w:szCs w:val="24"/>
        </w:rPr>
        <w:t xml:space="preserve"> </w:t>
      </w:r>
      <w:r w:rsidR="003865F7" w:rsidRPr="003865F7">
        <w:rPr>
          <w:rFonts w:ascii="Times New Roman" w:eastAsia="Calibri" w:hAnsi="Times New Roman" w:cs="Times New Roman"/>
          <w:sz w:val="24"/>
          <w:szCs w:val="24"/>
        </w:rPr>
        <w:t>(Dalilah, 2006)</w:t>
      </w:r>
      <w:r w:rsidR="003865F7">
        <w:rPr>
          <w:rFonts w:ascii="Times New Roman" w:eastAsia="Calibri" w:hAnsi="Times New Roman" w:cs="Times New Roman"/>
          <w:sz w:val="24"/>
          <w:szCs w:val="24"/>
        </w:rPr>
        <w:t>,</w:t>
      </w:r>
      <w:r w:rsidR="003865F7" w:rsidRPr="003865F7">
        <w:rPr>
          <w:rFonts w:ascii="Times New Roman" w:eastAsia="Calibri" w:hAnsi="Times New Roman" w:cs="Times New Roman"/>
          <w:sz w:val="24"/>
          <w:szCs w:val="24"/>
        </w:rPr>
        <w:t xml:space="preserve"> </w:t>
      </w:r>
      <w:r w:rsidR="003865F7">
        <w:rPr>
          <w:rFonts w:ascii="Times New Roman" w:eastAsia="Calibri" w:hAnsi="Times New Roman" w:cs="Times New Roman"/>
          <w:sz w:val="24"/>
          <w:szCs w:val="24"/>
        </w:rPr>
        <w:t>serta penyedia energy jika kurang karbohidrat dan lemak yang menghasilkan energy.</w:t>
      </w:r>
      <w:proofErr w:type="gramEnd"/>
      <w:r>
        <w:rPr>
          <w:rFonts w:ascii="Times New Roman" w:eastAsia="Calibri" w:hAnsi="Times New Roman" w:cs="Times New Roman"/>
          <w:sz w:val="24"/>
          <w:szCs w:val="24"/>
        </w:rPr>
        <w:t xml:space="preserve"> </w:t>
      </w:r>
      <w:proofErr w:type="gramStart"/>
      <w:r w:rsidR="003865F7">
        <w:rPr>
          <w:rFonts w:ascii="Times New Roman" w:eastAsia="Calibri" w:hAnsi="Times New Roman" w:cs="Times New Roman"/>
          <w:sz w:val="24"/>
          <w:szCs w:val="24"/>
        </w:rPr>
        <w:t>Oleh karena itu karbohidrat penting tersedia cukup karena f</w:t>
      </w:r>
      <w:r w:rsidR="004224AF" w:rsidRPr="004224AF">
        <w:rPr>
          <w:rFonts w:ascii="Times New Roman" w:eastAsia="Calibri" w:hAnsi="Times New Roman" w:cs="Times New Roman"/>
          <w:sz w:val="24"/>
          <w:szCs w:val="24"/>
        </w:rPr>
        <w:t>ungsi utama dari karbohidrat adalah menyediakan keperluan ene</w:t>
      </w:r>
      <w:r w:rsidR="003865F7">
        <w:rPr>
          <w:rFonts w:ascii="Times New Roman" w:eastAsia="Calibri" w:hAnsi="Times New Roman" w:cs="Times New Roman"/>
          <w:sz w:val="24"/>
          <w:szCs w:val="24"/>
        </w:rPr>
        <w:t xml:space="preserve">rgi tubuh </w:t>
      </w:r>
      <w:r w:rsidR="004224AF" w:rsidRPr="004224AF">
        <w:rPr>
          <w:rFonts w:ascii="Times New Roman" w:eastAsia="Calibri" w:hAnsi="Times New Roman" w:cs="Times New Roman"/>
          <w:sz w:val="24"/>
          <w:szCs w:val="24"/>
        </w:rPr>
        <w:t>(Almatsier, 2004).</w:t>
      </w:r>
      <w:proofErr w:type="gramEnd"/>
      <w:r w:rsidR="004224AF" w:rsidRPr="004224AF">
        <w:rPr>
          <w:rFonts w:ascii="Arial" w:eastAsiaTheme="minorEastAsia" w:hAnsi="Arial" w:cs="Arial"/>
          <w:sz w:val="24"/>
          <w:szCs w:val="24"/>
        </w:rPr>
        <w:t xml:space="preserve"> </w:t>
      </w:r>
    </w:p>
    <w:p w:rsidR="005A1D2F" w:rsidRPr="005A1D2F" w:rsidRDefault="005A1D2F" w:rsidP="005A1D2F">
      <w:pPr>
        <w:tabs>
          <w:tab w:val="left" w:pos="1440"/>
        </w:tabs>
        <w:spacing w:after="0" w:line="240" w:lineRule="auto"/>
        <w:jc w:val="both"/>
        <w:rPr>
          <w:rFonts w:ascii="Times New Roman" w:eastAsia="Calibri" w:hAnsi="Times New Roman" w:cs="Times New Roman"/>
          <w:sz w:val="24"/>
          <w:szCs w:val="24"/>
        </w:rPr>
      </w:pPr>
    </w:p>
    <w:p w:rsidR="00200DD5" w:rsidRPr="005A1D2F" w:rsidRDefault="00200DD5" w:rsidP="005A1D2F">
      <w:pPr>
        <w:pStyle w:val="ListParagraph"/>
        <w:numPr>
          <w:ilvl w:val="0"/>
          <w:numId w:val="2"/>
        </w:numPr>
        <w:tabs>
          <w:tab w:val="left" w:pos="1440"/>
        </w:tabs>
        <w:spacing w:after="0" w:line="240" w:lineRule="auto"/>
        <w:ind w:left="426" w:hanging="284"/>
        <w:jc w:val="both"/>
        <w:rPr>
          <w:rFonts w:ascii="Times New Roman" w:eastAsia="Calibri" w:hAnsi="Times New Roman" w:cs="Times New Roman"/>
          <w:sz w:val="24"/>
          <w:szCs w:val="24"/>
        </w:rPr>
      </w:pPr>
      <w:r w:rsidRPr="005A1D2F">
        <w:rPr>
          <w:rFonts w:ascii="Times New Roman" w:eastAsia="Calibri" w:hAnsi="Times New Roman" w:cs="Times New Roman"/>
          <w:sz w:val="24"/>
          <w:szCs w:val="24"/>
        </w:rPr>
        <w:t>Laju Pertumbuhan Spesifik</w:t>
      </w:r>
    </w:p>
    <w:p w:rsidR="00200DD5" w:rsidRPr="00A57588" w:rsidRDefault="00200DD5" w:rsidP="00A57588">
      <w:pPr>
        <w:tabs>
          <w:tab w:val="left" w:pos="1440"/>
        </w:tabs>
        <w:spacing w:after="0" w:line="240" w:lineRule="auto"/>
        <w:ind w:firstLine="426"/>
        <w:jc w:val="both"/>
        <w:rPr>
          <w:rFonts w:ascii="Times New Roman" w:eastAsia="Calibri" w:hAnsi="Times New Roman" w:cs="Times New Roman"/>
          <w:sz w:val="24"/>
          <w:szCs w:val="24"/>
        </w:rPr>
      </w:pPr>
      <w:proofErr w:type="gramStart"/>
      <w:r w:rsidRPr="00A57588">
        <w:rPr>
          <w:rFonts w:ascii="Times New Roman" w:eastAsia="Calibri" w:hAnsi="Times New Roman" w:cs="Times New Roman"/>
          <w:sz w:val="24"/>
          <w:szCs w:val="24"/>
        </w:rPr>
        <w:t>Laju Pertumbuhan spesifik dapat dilihat pada Gambar 3.</w:t>
      </w:r>
      <w:proofErr w:type="gramEnd"/>
    </w:p>
    <w:p w:rsidR="00200DD5" w:rsidRPr="00A57588" w:rsidRDefault="00200DD5" w:rsidP="00A57588">
      <w:pPr>
        <w:tabs>
          <w:tab w:val="left" w:pos="1440"/>
        </w:tabs>
        <w:spacing w:after="0" w:line="240" w:lineRule="auto"/>
        <w:ind w:firstLine="426"/>
        <w:jc w:val="both"/>
        <w:rPr>
          <w:rFonts w:ascii="Times New Roman" w:eastAsia="Calibri" w:hAnsi="Times New Roman" w:cs="Times New Roman"/>
          <w:sz w:val="24"/>
          <w:szCs w:val="24"/>
        </w:rPr>
      </w:pPr>
    </w:p>
    <w:p w:rsidR="005A1D2F" w:rsidRDefault="005A1D2F" w:rsidP="00A57588">
      <w:pPr>
        <w:tabs>
          <w:tab w:val="left" w:pos="1440"/>
        </w:tabs>
        <w:spacing w:after="0" w:line="240" w:lineRule="auto"/>
        <w:ind w:firstLine="426"/>
        <w:jc w:val="both"/>
        <w:rPr>
          <w:rFonts w:ascii="Times New Roman" w:eastAsia="Calibri" w:hAnsi="Times New Roman" w:cs="Times New Roman"/>
          <w:sz w:val="24"/>
          <w:szCs w:val="24"/>
        </w:rPr>
      </w:pPr>
    </w:p>
    <w:p w:rsidR="005A1D2F" w:rsidRDefault="005A1D2F" w:rsidP="005A1D2F">
      <w:pPr>
        <w:tabs>
          <w:tab w:val="left" w:pos="1440"/>
        </w:tabs>
        <w:spacing w:after="0" w:line="240" w:lineRule="auto"/>
        <w:jc w:val="both"/>
        <w:rPr>
          <w:rFonts w:ascii="Times New Roman" w:eastAsia="Calibri" w:hAnsi="Times New Roman" w:cs="Times New Roman"/>
          <w:sz w:val="24"/>
          <w:szCs w:val="24"/>
        </w:rPr>
        <w:sectPr w:rsidR="005A1D2F" w:rsidSect="006E062B">
          <w:type w:val="continuous"/>
          <w:pgSz w:w="11907" w:h="16840" w:code="9"/>
          <w:pgMar w:top="1134" w:right="1134" w:bottom="1134" w:left="1134" w:header="709" w:footer="437" w:gutter="0"/>
          <w:pgNumType w:start="38"/>
          <w:cols w:num="2" w:space="708"/>
          <w:docGrid w:linePitch="360"/>
        </w:sectPr>
      </w:pPr>
    </w:p>
    <w:p w:rsidR="00200DD5" w:rsidRPr="00A57588" w:rsidRDefault="00200DD5" w:rsidP="00A57588">
      <w:pPr>
        <w:tabs>
          <w:tab w:val="left" w:pos="1440"/>
        </w:tabs>
        <w:spacing w:after="0" w:line="240" w:lineRule="auto"/>
        <w:ind w:firstLine="426"/>
        <w:jc w:val="both"/>
        <w:rPr>
          <w:rFonts w:ascii="Times New Roman" w:eastAsia="Calibri" w:hAnsi="Times New Roman" w:cs="Times New Roman"/>
          <w:sz w:val="24"/>
          <w:szCs w:val="24"/>
        </w:rPr>
      </w:pPr>
      <w:r w:rsidRPr="00A57588">
        <w:rPr>
          <w:rFonts w:ascii="Times New Roman" w:hAnsi="Times New Roman" w:cs="Times New Roman"/>
          <w:noProof/>
          <w:sz w:val="24"/>
          <w:szCs w:val="24"/>
        </w:rPr>
        <w:lastRenderedPageBreak/>
        <w:drawing>
          <wp:inline distT="0" distB="0" distL="0" distR="0" wp14:anchorId="52F026A9" wp14:editId="6207FFFD">
            <wp:extent cx="5187949" cy="1911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758" t="28805" r="24884" b="23512"/>
                    <a:stretch/>
                  </pic:blipFill>
                  <pic:spPr bwMode="auto">
                    <a:xfrm>
                      <a:off x="0" y="0"/>
                      <a:ext cx="5200471" cy="1915963"/>
                    </a:xfrm>
                    <a:prstGeom prst="rect">
                      <a:avLst/>
                    </a:prstGeom>
                    <a:ln>
                      <a:noFill/>
                    </a:ln>
                    <a:extLst>
                      <a:ext uri="{53640926-AAD7-44D8-BBD7-CCE9431645EC}">
                        <a14:shadowObscured xmlns:a14="http://schemas.microsoft.com/office/drawing/2010/main"/>
                      </a:ext>
                    </a:extLst>
                  </pic:spPr>
                </pic:pic>
              </a:graphicData>
            </a:graphic>
          </wp:inline>
        </w:drawing>
      </w:r>
    </w:p>
    <w:p w:rsidR="00200DD5" w:rsidRPr="00A57588" w:rsidRDefault="005A1D2F"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200DD5" w:rsidRPr="00A57588">
        <w:rPr>
          <w:rFonts w:ascii="Times New Roman" w:eastAsia="Calibri" w:hAnsi="Times New Roman" w:cs="Times New Roman"/>
          <w:sz w:val="24"/>
          <w:szCs w:val="24"/>
        </w:rPr>
        <w:t>Gambar 3.</w:t>
      </w:r>
      <w:proofErr w:type="gramEnd"/>
      <w:r>
        <w:rPr>
          <w:rFonts w:ascii="Times New Roman" w:eastAsia="Calibri" w:hAnsi="Times New Roman" w:cs="Times New Roman"/>
          <w:sz w:val="24"/>
          <w:szCs w:val="24"/>
        </w:rPr>
        <w:t xml:space="preserve"> Laju Pertumbuhan Spesifik </w:t>
      </w:r>
      <w:r w:rsidR="00200DD5" w:rsidRPr="00A57588">
        <w:rPr>
          <w:rFonts w:ascii="Times New Roman" w:eastAsia="Calibri" w:hAnsi="Times New Roman" w:cs="Times New Roman"/>
          <w:sz w:val="24"/>
          <w:szCs w:val="24"/>
        </w:rPr>
        <w:t>(%/hari)</w:t>
      </w:r>
    </w:p>
    <w:p w:rsidR="005A1D2F" w:rsidRDefault="005A1D2F" w:rsidP="00A57588">
      <w:pPr>
        <w:tabs>
          <w:tab w:val="left" w:pos="1440"/>
        </w:tabs>
        <w:spacing w:after="0" w:line="240" w:lineRule="auto"/>
        <w:jc w:val="both"/>
        <w:rPr>
          <w:rFonts w:ascii="Times New Roman" w:eastAsia="Calibri" w:hAnsi="Times New Roman" w:cs="Times New Roman"/>
          <w:sz w:val="24"/>
          <w:szCs w:val="24"/>
        </w:rPr>
      </w:pPr>
    </w:p>
    <w:p w:rsidR="005A1D2F" w:rsidRDefault="005A1D2F" w:rsidP="00A57588">
      <w:pPr>
        <w:tabs>
          <w:tab w:val="left" w:pos="1440"/>
        </w:tabs>
        <w:spacing w:after="0" w:line="240" w:lineRule="auto"/>
        <w:jc w:val="both"/>
        <w:rPr>
          <w:rFonts w:ascii="Times New Roman" w:eastAsia="Calibri" w:hAnsi="Times New Roman" w:cs="Times New Roman"/>
          <w:sz w:val="24"/>
          <w:szCs w:val="24"/>
        </w:rPr>
        <w:sectPr w:rsidR="005A1D2F" w:rsidSect="005A1D2F">
          <w:type w:val="continuous"/>
          <w:pgSz w:w="11907" w:h="16840" w:code="9"/>
          <w:pgMar w:top="1134" w:right="1134" w:bottom="1134" w:left="1134" w:header="709" w:footer="437" w:gutter="0"/>
          <w:pgNumType w:start="38"/>
          <w:cols w:space="708"/>
          <w:docGrid w:linePitch="360"/>
        </w:sectPr>
      </w:pPr>
    </w:p>
    <w:p w:rsidR="00200DD5" w:rsidRPr="00A57588" w:rsidRDefault="00200DD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lastRenderedPageBreak/>
        <w:t xml:space="preserve">      Hasil analisis ragam laju pertumbuhan spesifik menunjukkan bahwa </w:t>
      </w:r>
      <w:r w:rsidR="00994C32">
        <w:rPr>
          <w:rFonts w:ascii="Times New Roman" w:eastAsia="Calibri" w:hAnsi="Times New Roman" w:cs="Times New Roman"/>
          <w:sz w:val="24"/>
          <w:szCs w:val="24"/>
        </w:rPr>
        <w:t>perlakuan</w:t>
      </w:r>
      <w:r w:rsidRPr="00A57588">
        <w:rPr>
          <w:rFonts w:ascii="Times New Roman" w:eastAsia="Calibri" w:hAnsi="Times New Roman" w:cs="Times New Roman"/>
          <w:sz w:val="24"/>
          <w:szCs w:val="24"/>
        </w:rPr>
        <w:t xml:space="preserve"> berpengaruh nyata terhadap</w:t>
      </w:r>
      <w:r w:rsidR="00994C32">
        <w:rPr>
          <w:rFonts w:ascii="Times New Roman" w:eastAsia="Calibri" w:hAnsi="Times New Roman" w:cs="Times New Roman"/>
          <w:sz w:val="24"/>
          <w:szCs w:val="24"/>
        </w:rPr>
        <w:t xml:space="preserve"> laju</w:t>
      </w:r>
      <w:r w:rsidRPr="00A57588">
        <w:rPr>
          <w:rFonts w:ascii="Times New Roman" w:eastAsia="Calibri" w:hAnsi="Times New Roman" w:cs="Times New Roman"/>
          <w:sz w:val="24"/>
          <w:szCs w:val="24"/>
        </w:rPr>
        <w:t xml:space="preserve"> pertumbuhan </w:t>
      </w:r>
      <w:r w:rsidR="00994C32">
        <w:rPr>
          <w:rFonts w:ascii="Times New Roman" w:eastAsia="Calibri" w:hAnsi="Times New Roman" w:cs="Times New Roman"/>
          <w:sz w:val="24"/>
          <w:szCs w:val="24"/>
        </w:rPr>
        <w:t xml:space="preserve">spesifik (SGR) </w:t>
      </w:r>
      <w:r w:rsidRPr="00A57588">
        <w:rPr>
          <w:rFonts w:ascii="Times New Roman" w:eastAsia="Calibri" w:hAnsi="Times New Roman" w:cs="Times New Roman"/>
          <w:sz w:val="24"/>
          <w:szCs w:val="24"/>
        </w:rPr>
        <w:t>udang vaname (P&lt;0</w:t>
      </w:r>
      <w:proofErr w:type="gramStart"/>
      <w:r w:rsidRPr="00A57588">
        <w:rPr>
          <w:rFonts w:ascii="Times New Roman" w:eastAsia="Calibri" w:hAnsi="Times New Roman" w:cs="Times New Roman"/>
          <w:sz w:val="24"/>
          <w:szCs w:val="24"/>
        </w:rPr>
        <w:t>,05</w:t>
      </w:r>
      <w:proofErr w:type="gramEnd"/>
      <w:r w:rsidRPr="00A57588">
        <w:rPr>
          <w:rFonts w:ascii="Times New Roman" w:eastAsia="Calibri" w:hAnsi="Times New Roman" w:cs="Times New Roman"/>
          <w:sz w:val="24"/>
          <w:szCs w:val="24"/>
        </w:rPr>
        <w:t>).</w:t>
      </w:r>
      <w:r w:rsidR="00994C32">
        <w:rPr>
          <w:rFonts w:ascii="Times New Roman" w:eastAsia="Calibri" w:hAnsi="Times New Roman" w:cs="Times New Roman"/>
          <w:sz w:val="24"/>
          <w:szCs w:val="24"/>
        </w:rPr>
        <w:t xml:space="preserve"> </w:t>
      </w:r>
      <w:proofErr w:type="gramStart"/>
      <w:r w:rsidR="00994C32">
        <w:rPr>
          <w:rFonts w:ascii="Times New Roman" w:eastAsia="Calibri" w:hAnsi="Times New Roman" w:cs="Times New Roman"/>
          <w:sz w:val="24"/>
          <w:szCs w:val="24"/>
        </w:rPr>
        <w:t>Nilai SGR tertinggi pada perlakuan penambahan daun kelor dan probiotik pada pakan.</w:t>
      </w:r>
      <w:proofErr w:type="gramEnd"/>
      <w:r w:rsidR="00994C32">
        <w:rPr>
          <w:rFonts w:ascii="Times New Roman" w:eastAsia="Calibri" w:hAnsi="Times New Roman" w:cs="Times New Roman"/>
          <w:sz w:val="24"/>
          <w:szCs w:val="24"/>
        </w:rPr>
        <w:t xml:space="preserve"> </w:t>
      </w:r>
      <w:proofErr w:type="gramStart"/>
      <w:r w:rsidR="00994C32">
        <w:rPr>
          <w:rFonts w:ascii="Times New Roman" w:eastAsia="Calibri" w:hAnsi="Times New Roman" w:cs="Times New Roman"/>
          <w:sz w:val="24"/>
          <w:szCs w:val="24"/>
        </w:rPr>
        <w:t xml:space="preserve">Hasil Uji W-Tukey menunjukkan </w:t>
      </w:r>
      <w:r w:rsidR="00D75E2E">
        <w:rPr>
          <w:rFonts w:ascii="Times New Roman" w:eastAsia="Calibri" w:hAnsi="Times New Roman" w:cs="Times New Roman"/>
          <w:sz w:val="24"/>
          <w:szCs w:val="24"/>
        </w:rPr>
        <w:t>perlakuan penambahan daun kelor dan probiotik berbeda nyata dari semua perlakuan lainnya.</w:t>
      </w:r>
      <w:proofErr w:type="gramEnd"/>
    </w:p>
    <w:p w:rsidR="00D75E2E" w:rsidRDefault="00200DD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      </w:t>
      </w:r>
      <w:proofErr w:type="gramStart"/>
      <w:r w:rsidR="005A1D2F">
        <w:rPr>
          <w:rFonts w:ascii="Times New Roman" w:eastAsia="Calibri" w:hAnsi="Times New Roman" w:cs="Times New Roman"/>
          <w:sz w:val="24"/>
          <w:szCs w:val="24"/>
        </w:rPr>
        <w:t>P</w:t>
      </w:r>
      <w:r w:rsidR="005A1D2F" w:rsidRPr="005A1D2F">
        <w:rPr>
          <w:rFonts w:ascii="Times New Roman" w:eastAsia="Calibri" w:hAnsi="Times New Roman" w:cs="Times New Roman"/>
          <w:sz w:val="24"/>
          <w:szCs w:val="24"/>
        </w:rPr>
        <w:t>erlakuan</w:t>
      </w:r>
      <w:r w:rsidRPr="00A57588">
        <w:rPr>
          <w:rFonts w:ascii="Times New Roman" w:eastAsia="Calibri" w:hAnsi="Times New Roman" w:cs="Times New Roman"/>
          <w:sz w:val="24"/>
          <w:szCs w:val="24"/>
        </w:rPr>
        <w:t xml:space="preserve"> dengan</w:t>
      </w:r>
      <w:r w:rsidR="00D75E2E">
        <w:rPr>
          <w:rFonts w:ascii="Times New Roman" w:eastAsia="Calibri" w:hAnsi="Times New Roman" w:cs="Times New Roman"/>
          <w:sz w:val="24"/>
          <w:szCs w:val="24"/>
        </w:rPr>
        <w:t xml:space="preserve"> penambahan</w:t>
      </w:r>
      <w:r w:rsidRPr="00A57588">
        <w:rPr>
          <w:rFonts w:ascii="Times New Roman" w:eastAsia="Calibri" w:hAnsi="Times New Roman" w:cs="Times New Roman"/>
          <w:sz w:val="24"/>
          <w:szCs w:val="24"/>
        </w:rPr>
        <w:t xml:space="preserve"> tepung daun kelor dan probiotik </w:t>
      </w:r>
      <w:r w:rsidR="00D75E2E">
        <w:rPr>
          <w:rFonts w:ascii="Times New Roman" w:eastAsia="Calibri" w:hAnsi="Times New Roman" w:cs="Times New Roman"/>
          <w:sz w:val="24"/>
          <w:szCs w:val="24"/>
        </w:rPr>
        <w:t>menghasilkan nilai tertinggi terhadap SGR diduga</w:t>
      </w:r>
      <w:r w:rsidRPr="00A57588">
        <w:rPr>
          <w:rFonts w:ascii="Times New Roman" w:eastAsia="Calibri" w:hAnsi="Times New Roman" w:cs="Times New Roman"/>
          <w:sz w:val="24"/>
          <w:szCs w:val="24"/>
        </w:rPr>
        <w:t xml:space="preserve"> karena kandungan </w:t>
      </w:r>
      <w:r w:rsidR="00D75E2E" w:rsidRPr="00D75E2E">
        <w:rPr>
          <w:rFonts w:ascii="Times New Roman" w:eastAsia="Calibri" w:hAnsi="Times New Roman" w:cs="Times New Roman"/>
          <w:sz w:val="24"/>
          <w:szCs w:val="24"/>
        </w:rPr>
        <w:t>protein</w:t>
      </w:r>
      <w:r w:rsidR="00D75E2E">
        <w:rPr>
          <w:rFonts w:ascii="Times New Roman" w:eastAsia="Calibri" w:hAnsi="Times New Roman" w:cs="Times New Roman"/>
          <w:sz w:val="24"/>
          <w:szCs w:val="24"/>
        </w:rPr>
        <w:t>, karbohidrat dan mineral</w:t>
      </w:r>
      <w:r w:rsidR="00D75E2E" w:rsidRPr="00D75E2E">
        <w:rPr>
          <w:rFonts w:ascii="Times New Roman" w:eastAsia="Calibri" w:hAnsi="Times New Roman" w:cs="Times New Roman"/>
          <w:sz w:val="24"/>
          <w:szCs w:val="24"/>
        </w:rPr>
        <w:t xml:space="preserve"> </w:t>
      </w:r>
      <w:r w:rsidRPr="00A57588">
        <w:rPr>
          <w:rFonts w:ascii="Times New Roman" w:eastAsia="Calibri" w:hAnsi="Times New Roman" w:cs="Times New Roman"/>
          <w:sz w:val="24"/>
          <w:szCs w:val="24"/>
        </w:rPr>
        <w:t xml:space="preserve">yang ada </w:t>
      </w:r>
      <w:r w:rsidR="00D75E2E">
        <w:rPr>
          <w:rFonts w:ascii="Times New Roman" w:eastAsia="Calibri" w:hAnsi="Times New Roman" w:cs="Times New Roman"/>
          <w:sz w:val="24"/>
          <w:szCs w:val="24"/>
        </w:rPr>
        <w:t>pada pakan perlakuan cukup tinggi</w:t>
      </w:r>
      <w:r w:rsidRPr="00A57588">
        <w:rPr>
          <w:rFonts w:ascii="Times New Roman" w:eastAsia="Calibri" w:hAnsi="Times New Roman" w:cs="Times New Roman"/>
          <w:sz w:val="24"/>
          <w:szCs w:val="24"/>
        </w:rPr>
        <w:t>.</w:t>
      </w:r>
      <w:proofErr w:type="gramEnd"/>
      <w:r w:rsidRPr="00A57588">
        <w:rPr>
          <w:rFonts w:ascii="Times New Roman" w:eastAsia="Calibri" w:hAnsi="Times New Roman" w:cs="Times New Roman"/>
          <w:sz w:val="24"/>
          <w:szCs w:val="24"/>
        </w:rPr>
        <w:t xml:space="preserve"> </w:t>
      </w:r>
      <w:proofErr w:type="gramStart"/>
      <w:r w:rsidR="00D75E2E">
        <w:rPr>
          <w:rFonts w:ascii="Times New Roman" w:eastAsia="Calibri" w:hAnsi="Times New Roman" w:cs="Times New Roman"/>
          <w:sz w:val="24"/>
          <w:szCs w:val="24"/>
        </w:rPr>
        <w:t>Sehingga dapat memenuhi kebutuhan energy bagi aktivitas udang.</w:t>
      </w:r>
      <w:proofErr w:type="gramEnd"/>
      <w:r w:rsidR="00D75E2E">
        <w:rPr>
          <w:rFonts w:ascii="Times New Roman" w:eastAsia="Calibri" w:hAnsi="Times New Roman" w:cs="Times New Roman"/>
          <w:sz w:val="24"/>
          <w:szCs w:val="24"/>
        </w:rPr>
        <w:t xml:space="preserve"> </w:t>
      </w:r>
      <w:proofErr w:type="gramStart"/>
      <w:r w:rsidR="00D75E2E">
        <w:rPr>
          <w:rFonts w:ascii="Times New Roman" w:eastAsia="Calibri" w:hAnsi="Times New Roman" w:cs="Times New Roman"/>
          <w:sz w:val="24"/>
          <w:szCs w:val="24"/>
        </w:rPr>
        <w:t xml:space="preserve">Jika kebutuhan energy dapat terpenuhi oleh karbohidrat, maka </w:t>
      </w:r>
      <w:r w:rsidR="00D75E2E">
        <w:rPr>
          <w:rFonts w:ascii="Times New Roman" w:eastAsia="Calibri" w:hAnsi="Times New Roman" w:cs="Times New Roman"/>
          <w:sz w:val="24"/>
          <w:szCs w:val="24"/>
        </w:rPr>
        <w:lastRenderedPageBreak/>
        <w:t>protein bisa lebih dimanfaatkan untuk pertumbuhan.</w:t>
      </w:r>
      <w:proofErr w:type="gramEnd"/>
      <w:r w:rsidR="00D75E2E">
        <w:rPr>
          <w:rFonts w:ascii="Times New Roman" w:eastAsia="Calibri" w:hAnsi="Times New Roman" w:cs="Times New Roman"/>
          <w:sz w:val="24"/>
          <w:szCs w:val="24"/>
        </w:rPr>
        <w:t xml:space="preserve"> </w:t>
      </w:r>
    </w:p>
    <w:p w:rsidR="00200DD5" w:rsidRPr="00A57588" w:rsidRDefault="00D75E2E"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w:t>
      </w:r>
      <w:r w:rsidR="00200DD5" w:rsidRPr="00A57588">
        <w:rPr>
          <w:rFonts w:ascii="Times New Roman" w:eastAsia="Calibri" w:hAnsi="Times New Roman" w:cs="Times New Roman"/>
          <w:sz w:val="24"/>
          <w:szCs w:val="24"/>
        </w:rPr>
        <w:t>enambahan probiotik pada pakan dapat memanfaatkan kemampuan mikroorganisme dalam memecah atau menguraikan rantai panjang karbohidrat, protein dan lemak yang menyusun pakan</w:t>
      </w:r>
      <w:r>
        <w:rPr>
          <w:rFonts w:ascii="Times New Roman" w:eastAsia="Calibri" w:hAnsi="Times New Roman" w:cs="Times New Roman"/>
          <w:sz w:val="24"/>
          <w:szCs w:val="24"/>
        </w:rPr>
        <w:t>,</w:t>
      </w:r>
      <w:r w:rsidR="00200DD5" w:rsidRPr="00A57588">
        <w:rPr>
          <w:rFonts w:ascii="Times New Roman" w:eastAsia="Calibri" w:hAnsi="Times New Roman" w:cs="Times New Roman"/>
          <w:sz w:val="24"/>
          <w:szCs w:val="24"/>
        </w:rPr>
        <w:t xml:space="preserve"> sehingga pakan yang terdapat dalam usus mudah ter</w:t>
      </w:r>
      <w:r>
        <w:rPr>
          <w:rFonts w:ascii="Times New Roman" w:eastAsia="Calibri" w:hAnsi="Times New Roman" w:cs="Times New Roman"/>
          <w:sz w:val="24"/>
          <w:szCs w:val="24"/>
        </w:rPr>
        <w:t>cerna</w:t>
      </w:r>
      <w:r w:rsidR="00140AF3">
        <w:rPr>
          <w:rFonts w:ascii="Times New Roman" w:eastAsia="Calibri" w:hAnsi="Times New Roman" w:cs="Times New Roman"/>
          <w:sz w:val="24"/>
          <w:szCs w:val="24"/>
        </w:rPr>
        <w:t xml:space="preserve"> dan terserap oleh tubuh udang.</w:t>
      </w:r>
      <w:proofErr w:type="gramEnd"/>
      <w:r w:rsidR="00140AF3">
        <w:rPr>
          <w:rFonts w:ascii="Times New Roman" w:eastAsia="Calibri" w:hAnsi="Times New Roman" w:cs="Times New Roman"/>
          <w:sz w:val="24"/>
          <w:szCs w:val="24"/>
        </w:rPr>
        <w:t xml:space="preserve"> </w:t>
      </w:r>
      <w:proofErr w:type="gramStart"/>
      <w:r w:rsidR="00140AF3">
        <w:rPr>
          <w:rFonts w:ascii="Times New Roman" w:eastAsia="Calibri" w:hAnsi="Times New Roman" w:cs="Times New Roman"/>
          <w:sz w:val="24"/>
          <w:szCs w:val="24"/>
        </w:rPr>
        <w:t>Nutrisi yang dapat tercerna dan terserap dengan baik tentunya aka</w:t>
      </w:r>
      <w:r w:rsidR="00200DD5" w:rsidRPr="00A57588">
        <w:rPr>
          <w:rFonts w:ascii="Times New Roman" w:eastAsia="Calibri" w:hAnsi="Times New Roman" w:cs="Times New Roman"/>
          <w:sz w:val="24"/>
          <w:szCs w:val="24"/>
        </w:rPr>
        <w:t xml:space="preserve"> berpengaruh terhadap</w:t>
      </w:r>
      <w:r w:rsidR="00140AF3">
        <w:rPr>
          <w:rFonts w:ascii="Times New Roman" w:eastAsia="Calibri" w:hAnsi="Times New Roman" w:cs="Times New Roman"/>
          <w:sz w:val="24"/>
          <w:szCs w:val="24"/>
        </w:rPr>
        <w:t xml:space="preserve"> peningkatan SGR</w:t>
      </w:r>
      <w:r w:rsidR="00200DD5" w:rsidRPr="00A57588">
        <w:rPr>
          <w:rFonts w:ascii="Times New Roman" w:eastAsia="Calibri" w:hAnsi="Times New Roman" w:cs="Times New Roman"/>
          <w:sz w:val="24"/>
          <w:szCs w:val="24"/>
        </w:rPr>
        <w:t xml:space="preserve"> udang.</w:t>
      </w:r>
      <w:proofErr w:type="gramEnd"/>
    </w:p>
    <w:p w:rsidR="001E6BB4" w:rsidRPr="00A57588" w:rsidRDefault="001E6BB4" w:rsidP="00A57588">
      <w:pPr>
        <w:tabs>
          <w:tab w:val="left" w:pos="1440"/>
        </w:tabs>
        <w:spacing w:after="0" w:line="240" w:lineRule="auto"/>
        <w:jc w:val="both"/>
        <w:rPr>
          <w:rFonts w:ascii="Times New Roman" w:eastAsia="Calibri" w:hAnsi="Times New Roman" w:cs="Times New Roman"/>
          <w:sz w:val="24"/>
          <w:szCs w:val="24"/>
        </w:rPr>
      </w:pPr>
    </w:p>
    <w:p w:rsidR="001E6BB4" w:rsidRPr="00A57588" w:rsidRDefault="001E6BB4" w:rsidP="00A57588">
      <w:pPr>
        <w:pStyle w:val="ListParagraph"/>
        <w:numPr>
          <w:ilvl w:val="0"/>
          <w:numId w:val="2"/>
        </w:numPr>
        <w:tabs>
          <w:tab w:val="left" w:pos="1440"/>
        </w:tabs>
        <w:spacing w:after="0" w:line="240" w:lineRule="auto"/>
        <w:ind w:left="426" w:hanging="284"/>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Pertumbuhan Bobot </w:t>
      </w:r>
      <w:r w:rsidR="00695477" w:rsidRPr="00A57588">
        <w:rPr>
          <w:rFonts w:ascii="Times New Roman" w:eastAsia="Calibri" w:hAnsi="Times New Roman" w:cs="Times New Roman"/>
          <w:sz w:val="24"/>
          <w:szCs w:val="24"/>
        </w:rPr>
        <w:t>Mutlak</w:t>
      </w:r>
    </w:p>
    <w:p w:rsidR="00200DD5" w:rsidRPr="00A57588" w:rsidRDefault="001E6BB4" w:rsidP="00A57588">
      <w:pPr>
        <w:tabs>
          <w:tab w:val="left" w:pos="1440"/>
        </w:tabs>
        <w:spacing w:after="0" w:line="240" w:lineRule="auto"/>
        <w:ind w:firstLine="426"/>
        <w:jc w:val="both"/>
        <w:rPr>
          <w:rFonts w:ascii="Times New Roman" w:eastAsia="Calibri" w:hAnsi="Times New Roman" w:cs="Times New Roman"/>
          <w:sz w:val="24"/>
          <w:szCs w:val="24"/>
        </w:rPr>
      </w:pPr>
      <w:proofErr w:type="gramStart"/>
      <w:r w:rsidRPr="00A57588">
        <w:rPr>
          <w:rFonts w:ascii="Times New Roman" w:eastAsia="Calibri" w:hAnsi="Times New Roman" w:cs="Times New Roman"/>
          <w:sz w:val="24"/>
          <w:szCs w:val="24"/>
        </w:rPr>
        <w:t>R</w:t>
      </w:r>
      <w:r w:rsidR="00140AF3">
        <w:rPr>
          <w:rFonts w:ascii="Times New Roman" w:eastAsia="Calibri" w:hAnsi="Times New Roman" w:cs="Times New Roman"/>
          <w:sz w:val="24"/>
          <w:szCs w:val="24"/>
        </w:rPr>
        <w:t>erata pertumbuhan bobot mutlak</w:t>
      </w:r>
      <w:r w:rsidRPr="00A57588">
        <w:rPr>
          <w:rFonts w:ascii="Times New Roman" w:eastAsia="Calibri" w:hAnsi="Times New Roman" w:cs="Times New Roman"/>
          <w:sz w:val="24"/>
          <w:szCs w:val="24"/>
        </w:rPr>
        <w:t xml:space="preserve"> dapat dilihat pada Gambar 4.</w:t>
      </w:r>
      <w:proofErr w:type="gramEnd"/>
    </w:p>
    <w:p w:rsidR="00695477" w:rsidRPr="00A57588" w:rsidRDefault="00695477" w:rsidP="00A57588">
      <w:pPr>
        <w:tabs>
          <w:tab w:val="left" w:pos="1440"/>
        </w:tabs>
        <w:spacing w:after="0" w:line="240" w:lineRule="auto"/>
        <w:ind w:firstLine="426"/>
        <w:jc w:val="both"/>
        <w:rPr>
          <w:rFonts w:ascii="Times New Roman" w:eastAsia="Calibri" w:hAnsi="Times New Roman" w:cs="Times New Roman"/>
          <w:sz w:val="24"/>
          <w:szCs w:val="24"/>
        </w:rPr>
      </w:pPr>
    </w:p>
    <w:p w:rsidR="00D92965" w:rsidRDefault="00D92965" w:rsidP="00A57588">
      <w:pPr>
        <w:tabs>
          <w:tab w:val="left" w:pos="1440"/>
        </w:tabs>
        <w:spacing w:after="0" w:line="240" w:lineRule="auto"/>
        <w:jc w:val="both"/>
        <w:rPr>
          <w:rFonts w:ascii="Times New Roman" w:eastAsia="Calibri" w:hAnsi="Times New Roman" w:cs="Times New Roman"/>
          <w:sz w:val="24"/>
          <w:szCs w:val="24"/>
        </w:rPr>
      </w:pPr>
    </w:p>
    <w:p w:rsidR="00D92965" w:rsidRDefault="00D92965" w:rsidP="00A57588">
      <w:pPr>
        <w:tabs>
          <w:tab w:val="left" w:pos="1440"/>
        </w:tabs>
        <w:spacing w:after="0" w:line="240" w:lineRule="auto"/>
        <w:jc w:val="both"/>
        <w:rPr>
          <w:rFonts w:ascii="Times New Roman" w:eastAsia="Calibri" w:hAnsi="Times New Roman" w:cs="Times New Roman"/>
          <w:sz w:val="24"/>
          <w:szCs w:val="24"/>
        </w:rPr>
        <w:sectPr w:rsidR="00D92965" w:rsidSect="006E062B">
          <w:type w:val="continuous"/>
          <w:pgSz w:w="11907" w:h="16840" w:code="9"/>
          <w:pgMar w:top="1134" w:right="1134" w:bottom="1134" w:left="1134" w:header="709" w:footer="437" w:gutter="0"/>
          <w:pgNumType w:start="38"/>
          <w:cols w:num="2" w:space="708"/>
          <w:docGrid w:linePitch="360"/>
        </w:sectPr>
      </w:pPr>
    </w:p>
    <w:p w:rsidR="001E6BB4" w:rsidRPr="00A57588" w:rsidRDefault="00D92965"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1E6BB4" w:rsidRPr="00A57588">
        <w:rPr>
          <w:rFonts w:ascii="Times New Roman" w:eastAsia="Calibri" w:hAnsi="Times New Roman" w:cs="Times New Roman"/>
          <w:sz w:val="24"/>
          <w:szCs w:val="24"/>
        </w:rPr>
        <w:t xml:space="preserve">   </w:t>
      </w:r>
      <w:r w:rsidR="001E6BB4" w:rsidRPr="00A57588">
        <w:rPr>
          <w:rFonts w:ascii="Times New Roman" w:hAnsi="Times New Roman" w:cs="Times New Roman"/>
          <w:noProof/>
          <w:sz w:val="24"/>
          <w:szCs w:val="24"/>
        </w:rPr>
        <w:drawing>
          <wp:inline distT="0" distB="0" distL="0" distR="0" wp14:anchorId="72B22BFB" wp14:editId="384E2BAD">
            <wp:extent cx="5327649" cy="207645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5449" t="29101" r="25506" b="22765"/>
                    <a:stretch/>
                  </pic:blipFill>
                  <pic:spPr bwMode="auto">
                    <a:xfrm>
                      <a:off x="0" y="0"/>
                      <a:ext cx="5343290" cy="2082546"/>
                    </a:xfrm>
                    <a:prstGeom prst="rect">
                      <a:avLst/>
                    </a:prstGeom>
                    <a:ln>
                      <a:noFill/>
                    </a:ln>
                    <a:extLst>
                      <a:ext uri="{53640926-AAD7-44D8-BBD7-CCE9431645EC}">
                        <a14:shadowObscured xmlns:a14="http://schemas.microsoft.com/office/drawing/2010/main"/>
                      </a:ext>
                    </a:extLst>
                  </pic:spPr>
                </pic:pic>
              </a:graphicData>
            </a:graphic>
          </wp:inline>
        </w:drawing>
      </w:r>
    </w:p>
    <w:p w:rsidR="00D92965" w:rsidRDefault="00695477" w:rsidP="00B52797">
      <w:pPr>
        <w:tabs>
          <w:tab w:val="left" w:pos="1440"/>
        </w:tabs>
        <w:spacing w:after="0" w:line="240" w:lineRule="auto"/>
        <w:rPr>
          <w:rFonts w:ascii="Times New Roman" w:eastAsia="Calibri" w:hAnsi="Times New Roman" w:cs="Times New Roman"/>
          <w:sz w:val="24"/>
          <w:szCs w:val="24"/>
        </w:rPr>
        <w:sectPr w:rsidR="00D92965" w:rsidSect="00D92965">
          <w:type w:val="continuous"/>
          <w:pgSz w:w="11907" w:h="16840" w:code="9"/>
          <w:pgMar w:top="1134" w:right="1134" w:bottom="1134" w:left="1134" w:header="709" w:footer="437" w:gutter="0"/>
          <w:pgNumType w:start="38"/>
          <w:cols w:space="708"/>
          <w:docGrid w:linePitch="360"/>
        </w:sectPr>
      </w:pPr>
      <w:r w:rsidRPr="00A57588">
        <w:rPr>
          <w:rFonts w:ascii="Times New Roman" w:eastAsia="Calibri" w:hAnsi="Times New Roman" w:cs="Times New Roman"/>
          <w:sz w:val="24"/>
          <w:szCs w:val="24"/>
        </w:rPr>
        <w:t xml:space="preserve">  </w:t>
      </w:r>
      <w:r w:rsidR="00D92965">
        <w:rPr>
          <w:rFonts w:ascii="Times New Roman" w:eastAsia="Calibri" w:hAnsi="Times New Roman" w:cs="Times New Roman"/>
          <w:sz w:val="24"/>
          <w:szCs w:val="24"/>
        </w:rPr>
        <w:t xml:space="preserve">      </w:t>
      </w:r>
      <w:proofErr w:type="gramStart"/>
      <w:r w:rsidRPr="00A57588">
        <w:rPr>
          <w:rFonts w:ascii="Times New Roman" w:eastAsia="Calibri" w:hAnsi="Times New Roman" w:cs="Times New Roman"/>
          <w:sz w:val="24"/>
          <w:szCs w:val="24"/>
        </w:rPr>
        <w:t>Gam</w:t>
      </w:r>
      <w:r w:rsidR="00B52797">
        <w:rPr>
          <w:rFonts w:ascii="Times New Roman" w:eastAsia="Calibri" w:hAnsi="Times New Roman" w:cs="Times New Roman"/>
          <w:sz w:val="24"/>
          <w:szCs w:val="24"/>
        </w:rPr>
        <w:t>bar 4.</w:t>
      </w:r>
      <w:proofErr w:type="gramEnd"/>
      <w:r w:rsidR="00B52797">
        <w:rPr>
          <w:rFonts w:ascii="Times New Roman" w:eastAsia="Calibri" w:hAnsi="Times New Roman" w:cs="Times New Roman"/>
          <w:sz w:val="24"/>
          <w:szCs w:val="24"/>
        </w:rPr>
        <w:t xml:space="preserve"> Pertambuhan Bobot Udang Vaname</w:t>
      </w:r>
    </w:p>
    <w:p w:rsidR="00695477" w:rsidRPr="00A57588" w:rsidRDefault="00695477" w:rsidP="00A57588">
      <w:pPr>
        <w:tabs>
          <w:tab w:val="left" w:pos="1440"/>
        </w:tabs>
        <w:spacing w:after="0" w:line="240" w:lineRule="auto"/>
        <w:jc w:val="both"/>
        <w:rPr>
          <w:rFonts w:ascii="Times New Roman" w:eastAsia="Calibri" w:hAnsi="Times New Roman" w:cs="Times New Roman"/>
          <w:sz w:val="24"/>
          <w:szCs w:val="24"/>
        </w:rPr>
      </w:pPr>
    </w:p>
    <w:p w:rsidR="00695477" w:rsidRPr="00A57588" w:rsidRDefault="00695477"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      Hasil analisi</w:t>
      </w:r>
      <w:r w:rsidR="00140AF3">
        <w:rPr>
          <w:rFonts w:ascii="Times New Roman" w:eastAsia="Calibri" w:hAnsi="Times New Roman" w:cs="Times New Roman"/>
          <w:sz w:val="24"/>
          <w:szCs w:val="24"/>
        </w:rPr>
        <w:t>s ragam pertumbuhan bobot</w:t>
      </w:r>
      <w:r w:rsidRPr="00A57588">
        <w:rPr>
          <w:rFonts w:ascii="Times New Roman" w:eastAsia="Calibri" w:hAnsi="Times New Roman" w:cs="Times New Roman"/>
          <w:sz w:val="24"/>
          <w:szCs w:val="24"/>
        </w:rPr>
        <w:t xml:space="preserve"> menunjukkan bahwa </w:t>
      </w:r>
      <w:r w:rsidR="00140AF3">
        <w:rPr>
          <w:rFonts w:ascii="Times New Roman" w:eastAsia="Calibri" w:hAnsi="Times New Roman" w:cs="Times New Roman"/>
          <w:sz w:val="24"/>
          <w:szCs w:val="24"/>
        </w:rPr>
        <w:t>perlakuan</w:t>
      </w:r>
      <w:r w:rsidRPr="00A57588">
        <w:rPr>
          <w:rFonts w:ascii="Times New Roman" w:eastAsia="Calibri" w:hAnsi="Times New Roman" w:cs="Times New Roman"/>
          <w:sz w:val="24"/>
          <w:szCs w:val="24"/>
        </w:rPr>
        <w:t xml:space="preserve"> berpengaruh nyata terhadap pertumbuhan udang vaname (P&lt;0</w:t>
      </w:r>
      <w:proofErr w:type="gramStart"/>
      <w:r w:rsidRPr="00A57588">
        <w:rPr>
          <w:rFonts w:ascii="Times New Roman" w:eastAsia="Calibri" w:hAnsi="Times New Roman" w:cs="Times New Roman"/>
          <w:sz w:val="24"/>
          <w:szCs w:val="24"/>
        </w:rPr>
        <w:t>,05</w:t>
      </w:r>
      <w:proofErr w:type="gramEnd"/>
      <w:r w:rsidRPr="00A57588">
        <w:rPr>
          <w:rFonts w:ascii="Times New Roman" w:eastAsia="Calibri" w:hAnsi="Times New Roman" w:cs="Times New Roman"/>
          <w:sz w:val="24"/>
          <w:szCs w:val="24"/>
        </w:rPr>
        <w:t xml:space="preserve">). </w:t>
      </w:r>
      <w:proofErr w:type="gramStart"/>
      <w:r w:rsidR="00140AF3">
        <w:rPr>
          <w:rFonts w:ascii="Times New Roman" w:eastAsia="Calibri" w:hAnsi="Times New Roman" w:cs="Times New Roman"/>
          <w:sz w:val="24"/>
          <w:szCs w:val="24"/>
        </w:rPr>
        <w:t>Perlakuan dengan penambahan daun kelor dan probiotik yang menghasilkan nilai tertinggi pada pertumbuhan bobot udang vaname.</w:t>
      </w:r>
      <w:proofErr w:type="gramEnd"/>
      <w:r w:rsidR="00140AF3">
        <w:rPr>
          <w:rFonts w:ascii="Times New Roman" w:eastAsia="Calibri" w:hAnsi="Times New Roman" w:cs="Times New Roman"/>
          <w:sz w:val="24"/>
          <w:szCs w:val="24"/>
        </w:rPr>
        <w:t xml:space="preserve"> </w:t>
      </w:r>
      <w:proofErr w:type="gramStart"/>
      <w:r w:rsidR="00140AF3">
        <w:rPr>
          <w:rFonts w:ascii="Times New Roman" w:eastAsia="Calibri" w:hAnsi="Times New Roman" w:cs="Times New Roman"/>
          <w:sz w:val="24"/>
          <w:szCs w:val="24"/>
        </w:rPr>
        <w:t xml:space="preserve">Hal ini diduga </w:t>
      </w:r>
      <w:r w:rsidRPr="00A57588">
        <w:rPr>
          <w:rFonts w:ascii="Times New Roman" w:eastAsia="Calibri" w:hAnsi="Times New Roman" w:cs="Times New Roman"/>
          <w:sz w:val="24"/>
          <w:szCs w:val="24"/>
        </w:rPr>
        <w:t xml:space="preserve">karena kandungan </w:t>
      </w:r>
      <w:r w:rsidR="00140AF3">
        <w:rPr>
          <w:rFonts w:ascii="Times New Roman" w:eastAsia="Calibri" w:hAnsi="Times New Roman" w:cs="Times New Roman"/>
          <w:sz w:val="24"/>
          <w:szCs w:val="24"/>
        </w:rPr>
        <w:t xml:space="preserve">nutrisi pakan </w:t>
      </w:r>
      <w:r w:rsidRPr="00A57588">
        <w:rPr>
          <w:rFonts w:ascii="Times New Roman" w:eastAsia="Calibri" w:hAnsi="Times New Roman" w:cs="Times New Roman"/>
          <w:sz w:val="24"/>
          <w:szCs w:val="24"/>
        </w:rPr>
        <w:t>yang mengandung p</w:t>
      </w:r>
      <w:r w:rsidR="003301C0" w:rsidRPr="00A57588">
        <w:rPr>
          <w:rFonts w:ascii="Times New Roman" w:eastAsia="Calibri" w:hAnsi="Times New Roman" w:cs="Times New Roman"/>
          <w:sz w:val="24"/>
          <w:szCs w:val="24"/>
        </w:rPr>
        <w:t>rotein yang cukup tinggi</w:t>
      </w:r>
      <w:r w:rsidR="00F30516">
        <w:rPr>
          <w:rFonts w:ascii="Times New Roman" w:eastAsia="Calibri" w:hAnsi="Times New Roman" w:cs="Times New Roman"/>
          <w:sz w:val="24"/>
          <w:szCs w:val="24"/>
        </w:rPr>
        <w:t xml:space="preserve"> (Tabel 1)</w:t>
      </w:r>
      <w:r w:rsidR="003301C0" w:rsidRPr="00A57588">
        <w:rPr>
          <w:rFonts w:ascii="Times New Roman" w:eastAsia="Calibri" w:hAnsi="Times New Roman" w:cs="Times New Roman"/>
          <w:sz w:val="24"/>
          <w:szCs w:val="24"/>
        </w:rPr>
        <w:t>.</w:t>
      </w:r>
      <w:proofErr w:type="gramEnd"/>
      <w:r w:rsidRPr="00A57588">
        <w:rPr>
          <w:rFonts w:ascii="Times New Roman" w:eastAsia="Calibri" w:hAnsi="Times New Roman" w:cs="Times New Roman"/>
          <w:sz w:val="24"/>
          <w:szCs w:val="24"/>
        </w:rPr>
        <w:t xml:space="preserve"> </w:t>
      </w:r>
      <w:proofErr w:type="gramStart"/>
      <w:r w:rsidR="003301C0" w:rsidRPr="00A57588">
        <w:rPr>
          <w:rFonts w:ascii="Times New Roman" w:eastAsia="Calibri" w:hAnsi="Times New Roman" w:cs="Times New Roman"/>
          <w:sz w:val="24"/>
          <w:szCs w:val="24"/>
        </w:rPr>
        <w:t>P</w:t>
      </w:r>
      <w:r w:rsidRPr="00A57588">
        <w:rPr>
          <w:rFonts w:ascii="Times New Roman" w:eastAsia="Calibri" w:hAnsi="Times New Roman" w:cs="Times New Roman"/>
          <w:sz w:val="24"/>
          <w:szCs w:val="24"/>
        </w:rPr>
        <w:t xml:space="preserve">enambahan probiotik pada pakan </w:t>
      </w:r>
      <w:r w:rsidR="00F30516">
        <w:rPr>
          <w:rFonts w:ascii="Times New Roman" w:eastAsia="Calibri" w:hAnsi="Times New Roman" w:cs="Times New Roman"/>
          <w:sz w:val="24"/>
          <w:szCs w:val="24"/>
        </w:rPr>
        <w:t>juga d</w:t>
      </w:r>
      <w:r w:rsidRPr="00A57588">
        <w:rPr>
          <w:rFonts w:ascii="Times New Roman" w:eastAsia="Calibri" w:hAnsi="Times New Roman" w:cs="Times New Roman"/>
          <w:sz w:val="24"/>
          <w:szCs w:val="24"/>
        </w:rPr>
        <w:t xml:space="preserve">apat </w:t>
      </w:r>
      <w:r w:rsidR="00F30516">
        <w:rPr>
          <w:rFonts w:ascii="Times New Roman" w:eastAsia="Calibri" w:hAnsi="Times New Roman" w:cs="Times New Roman"/>
          <w:sz w:val="24"/>
          <w:szCs w:val="24"/>
        </w:rPr>
        <w:t>meningkatkan kualitas pakan dengan</w:t>
      </w:r>
      <w:r w:rsidRPr="00A57588">
        <w:rPr>
          <w:rFonts w:ascii="Times New Roman" w:eastAsia="Calibri" w:hAnsi="Times New Roman" w:cs="Times New Roman"/>
          <w:sz w:val="24"/>
          <w:szCs w:val="24"/>
        </w:rPr>
        <w:t xml:space="preserve"> kemampuan mikroorganisme dalam memecah atau menguraikan rantai panjang karbohidrat, protein dan lemak yang menyusun pakan</w:t>
      </w:r>
      <w:r w:rsidR="00F30516">
        <w:rPr>
          <w:rFonts w:ascii="Times New Roman" w:eastAsia="Calibri" w:hAnsi="Times New Roman" w:cs="Times New Roman"/>
          <w:sz w:val="24"/>
          <w:szCs w:val="24"/>
        </w:rPr>
        <w:t>.</w:t>
      </w:r>
      <w:proofErr w:type="gramEnd"/>
      <w:r w:rsidRPr="00A57588">
        <w:rPr>
          <w:rFonts w:ascii="Times New Roman" w:eastAsia="Calibri" w:hAnsi="Times New Roman" w:cs="Times New Roman"/>
          <w:sz w:val="24"/>
          <w:szCs w:val="24"/>
        </w:rPr>
        <w:t xml:space="preserve"> </w:t>
      </w:r>
      <w:r w:rsidR="00F30516">
        <w:rPr>
          <w:rFonts w:ascii="Times New Roman" w:eastAsia="Calibri" w:hAnsi="Times New Roman" w:cs="Times New Roman"/>
          <w:sz w:val="24"/>
          <w:szCs w:val="24"/>
        </w:rPr>
        <w:t>P</w:t>
      </w:r>
      <w:r w:rsidRPr="00A57588">
        <w:rPr>
          <w:rFonts w:ascii="Times New Roman" w:eastAsia="Calibri" w:hAnsi="Times New Roman" w:cs="Times New Roman"/>
          <w:sz w:val="24"/>
          <w:szCs w:val="24"/>
        </w:rPr>
        <w:t>akan y</w:t>
      </w:r>
      <w:r w:rsidR="00F30516">
        <w:rPr>
          <w:rFonts w:ascii="Times New Roman" w:eastAsia="Calibri" w:hAnsi="Times New Roman" w:cs="Times New Roman"/>
          <w:sz w:val="24"/>
          <w:szCs w:val="24"/>
        </w:rPr>
        <w:t xml:space="preserve">ang terdapat dalam usus mudah tercerna dan terserap dengan baik yang </w:t>
      </w:r>
      <w:proofErr w:type="gramStart"/>
      <w:r w:rsidR="00F30516">
        <w:rPr>
          <w:rFonts w:ascii="Times New Roman" w:eastAsia="Calibri" w:hAnsi="Times New Roman" w:cs="Times New Roman"/>
          <w:sz w:val="24"/>
          <w:szCs w:val="24"/>
        </w:rPr>
        <w:t>akan</w:t>
      </w:r>
      <w:proofErr w:type="gramEnd"/>
      <w:r w:rsidRPr="00A57588">
        <w:rPr>
          <w:rFonts w:ascii="Times New Roman" w:eastAsia="Calibri" w:hAnsi="Times New Roman" w:cs="Times New Roman"/>
          <w:sz w:val="24"/>
          <w:szCs w:val="24"/>
        </w:rPr>
        <w:t xml:space="preserve"> berpengaruh terhadap pertumbuhan udang.</w:t>
      </w:r>
      <w:r w:rsidR="00F30516">
        <w:rPr>
          <w:rFonts w:ascii="Times New Roman" w:eastAsia="Calibri" w:hAnsi="Times New Roman" w:cs="Times New Roman"/>
          <w:sz w:val="24"/>
          <w:szCs w:val="24"/>
        </w:rPr>
        <w:t xml:space="preserve"> </w:t>
      </w:r>
      <w:proofErr w:type="gramStart"/>
      <w:r w:rsidR="00F30516">
        <w:rPr>
          <w:rFonts w:ascii="Times New Roman" w:eastAsia="Calibri" w:hAnsi="Times New Roman" w:cs="Times New Roman"/>
          <w:sz w:val="24"/>
          <w:szCs w:val="24"/>
        </w:rPr>
        <w:t>Hasil pertumbuhan bobot udang vaname ini memberikan hasil yang linier dengan nilai pertumbuhan bobot spesifik.</w:t>
      </w:r>
      <w:proofErr w:type="gramEnd"/>
    </w:p>
    <w:p w:rsidR="00D92965" w:rsidRDefault="000B1E2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     </w:t>
      </w:r>
    </w:p>
    <w:p w:rsidR="00D92965" w:rsidRDefault="00D92965" w:rsidP="00A57588">
      <w:pPr>
        <w:tabs>
          <w:tab w:val="left" w:pos="1440"/>
        </w:tabs>
        <w:spacing w:after="0" w:line="240" w:lineRule="auto"/>
        <w:jc w:val="both"/>
        <w:rPr>
          <w:rFonts w:ascii="Times New Roman" w:eastAsia="Calibri" w:hAnsi="Times New Roman" w:cs="Times New Roman"/>
          <w:sz w:val="24"/>
          <w:szCs w:val="24"/>
        </w:rPr>
      </w:pPr>
    </w:p>
    <w:p w:rsidR="00885E1C" w:rsidRDefault="00D92965" w:rsidP="00A57588">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0516">
        <w:rPr>
          <w:rFonts w:ascii="Times New Roman" w:eastAsia="Calibri" w:hAnsi="Times New Roman" w:cs="Times New Roman"/>
          <w:sz w:val="24"/>
          <w:szCs w:val="24"/>
        </w:rPr>
        <w:t>Penambahan</w:t>
      </w:r>
      <w:r w:rsidR="000B1E25" w:rsidRPr="00A57588">
        <w:rPr>
          <w:rFonts w:ascii="Times New Roman" w:eastAsia="Calibri" w:hAnsi="Times New Roman" w:cs="Times New Roman"/>
          <w:sz w:val="24"/>
          <w:szCs w:val="24"/>
        </w:rPr>
        <w:t xml:space="preserve"> probiotik pada pakan </w:t>
      </w:r>
      <w:proofErr w:type="gramStart"/>
      <w:r w:rsidR="00F30516">
        <w:rPr>
          <w:rFonts w:ascii="Times New Roman" w:eastAsia="Calibri" w:hAnsi="Times New Roman" w:cs="Times New Roman"/>
          <w:sz w:val="24"/>
          <w:szCs w:val="24"/>
        </w:rPr>
        <w:t>akan</w:t>
      </w:r>
      <w:proofErr w:type="gramEnd"/>
      <w:r w:rsidR="00F30516">
        <w:rPr>
          <w:rFonts w:ascii="Times New Roman" w:eastAsia="Calibri" w:hAnsi="Times New Roman" w:cs="Times New Roman"/>
          <w:sz w:val="24"/>
          <w:szCs w:val="24"/>
        </w:rPr>
        <w:t xml:space="preserve"> menunjang pemenuhan </w:t>
      </w:r>
      <w:r w:rsidR="000B1E25" w:rsidRPr="00A57588">
        <w:rPr>
          <w:rFonts w:ascii="Times New Roman" w:eastAsia="Calibri" w:hAnsi="Times New Roman" w:cs="Times New Roman"/>
          <w:sz w:val="24"/>
          <w:szCs w:val="24"/>
        </w:rPr>
        <w:t xml:space="preserve">jumlah bakteri yang efisien dan optimal untuk memperbaiki sistem pencernaan dari udang. </w:t>
      </w:r>
      <w:proofErr w:type="gramStart"/>
      <w:r w:rsidR="000B1E25" w:rsidRPr="00A57588">
        <w:rPr>
          <w:rFonts w:ascii="Times New Roman" w:eastAsia="Calibri" w:hAnsi="Times New Roman" w:cs="Times New Roman"/>
          <w:sz w:val="24"/>
          <w:szCs w:val="24"/>
        </w:rPr>
        <w:t xml:space="preserve">Selain itu, penggunaan bakteri probiotik memberikan keuntungan terhadap inang </w:t>
      </w:r>
      <w:r>
        <w:rPr>
          <w:rFonts w:ascii="Times New Roman" w:eastAsia="Calibri" w:hAnsi="Times New Roman" w:cs="Times New Roman"/>
          <w:sz w:val="24"/>
          <w:szCs w:val="24"/>
        </w:rPr>
        <w:t xml:space="preserve">karena bakteri probiotik dapat </w:t>
      </w:r>
      <w:r w:rsidR="000B1E25" w:rsidRPr="00A57588">
        <w:rPr>
          <w:rFonts w:ascii="Times New Roman" w:eastAsia="Calibri" w:hAnsi="Times New Roman" w:cs="Times New Roman"/>
          <w:sz w:val="24"/>
          <w:szCs w:val="24"/>
        </w:rPr>
        <w:t>memodifikasi komunitas mikroba</w:t>
      </w:r>
      <w:r w:rsidR="00F30516">
        <w:rPr>
          <w:rFonts w:ascii="Times New Roman" w:eastAsia="Calibri" w:hAnsi="Times New Roman" w:cs="Times New Roman"/>
          <w:sz w:val="24"/>
          <w:szCs w:val="24"/>
        </w:rPr>
        <w:t xml:space="preserve"> di dalam usus</w:t>
      </w:r>
      <w:r w:rsidR="000B1E25" w:rsidRPr="00A57588">
        <w:rPr>
          <w:rFonts w:ascii="Times New Roman" w:eastAsia="Calibri" w:hAnsi="Times New Roman" w:cs="Times New Roman"/>
          <w:sz w:val="24"/>
          <w:szCs w:val="24"/>
        </w:rPr>
        <w:t xml:space="preserve">, meningkatkan nilai nutrisi </w:t>
      </w:r>
      <w:r>
        <w:rPr>
          <w:rFonts w:ascii="Times New Roman" w:eastAsia="Calibri" w:hAnsi="Times New Roman" w:cs="Times New Roman"/>
          <w:sz w:val="24"/>
          <w:szCs w:val="24"/>
        </w:rPr>
        <w:t>dan kemanfaatan</w:t>
      </w:r>
      <w:r w:rsidRPr="00D92965">
        <w:rPr>
          <w:rFonts w:ascii="Times New Roman" w:eastAsia="Calibri" w:hAnsi="Times New Roman" w:cs="Times New Roman"/>
          <w:sz w:val="24"/>
          <w:szCs w:val="24"/>
        </w:rPr>
        <w:t xml:space="preserve"> </w:t>
      </w:r>
      <w:r w:rsidR="000B1E25" w:rsidRPr="00A57588">
        <w:rPr>
          <w:rFonts w:ascii="Times New Roman" w:eastAsia="Calibri" w:hAnsi="Times New Roman" w:cs="Times New Roman"/>
          <w:sz w:val="24"/>
          <w:szCs w:val="24"/>
        </w:rPr>
        <w:t xml:space="preserve">pakan, meningkatkan ketahanan inang terhadap penyakit </w:t>
      </w:r>
      <w:r>
        <w:rPr>
          <w:rFonts w:ascii="Times New Roman" w:eastAsia="Calibri" w:hAnsi="Times New Roman" w:cs="Times New Roman"/>
          <w:sz w:val="24"/>
          <w:szCs w:val="24"/>
        </w:rPr>
        <w:t xml:space="preserve">dan </w:t>
      </w:r>
      <w:r w:rsidR="000B1E25" w:rsidRPr="00A57588">
        <w:rPr>
          <w:rFonts w:ascii="Times New Roman" w:eastAsia="Calibri" w:hAnsi="Times New Roman" w:cs="Times New Roman"/>
          <w:sz w:val="24"/>
          <w:szCs w:val="24"/>
        </w:rPr>
        <w:t>meningkatkan kualitas lingkungan</w:t>
      </w:r>
      <w:r w:rsidR="00B52797">
        <w:rPr>
          <w:rFonts w:ascii="Times New Roman" w:eastAsia="Calibri" w:hAnsi="Times New Roman" w:cs="Times New Roman"/>
          <w:sz w:val="24"/>
          <w:szCs w:val="24"/>
        </w:rPr>
        <w:t>.</w:t>
      </w:r>
      <w:proofErr w:type="gramEnd"/>
      <w:r w:rsidR="00B52797">
        <w:rPr>
          <w:rFonts w:ascii="Times New Roman" w:eastAsia="Calibri" w:hAnsi="Times New Roman" w:cs="Times New Roman"/>
          <w:sz w:val="24"/>
          <w:szCs w:val="24"/>
        </w:rPr>
        <w:t xml:space="preserve"> </w:t>
      </w:r>
      <w:proofErr w:type="gramStart"/>
      <w:r w:rsidR="00B52797">
        <w:rPr>
          <w:rFonts w:ascii="Times New Roman" w:eastAsia="Calibri" w:hAnsi="Times New Roman" w:cs="Times New Roman"/>
          <w:sz w:val="24"/>
          <w:szCs w:val="24"/>
        </w:rPr>
        <w:t>Keuntungan dari fungsi kerja bakteri probiotik tersebut</w:t>
      </w:r>
      <w:r w:rsidR="000B1E25" w:rsidRPr="00A57588">
        <w:rPr>
          <w:rFonts w:ascii="Times New Roman" w:eastAsia="Calibri" w:hAnsi="Times New Roman" w:cs="Times New Roman"/>
          <w:sz w:val="24"/>
          <w:szCs w:val="24"/>
        </w:rPr>
        <w:t xml:space="preserve"> berefek pada peningkatan</w:t>
      </w:r>
      <w:r w:rsidR="00B52797">
        <w:rPr>
          <w:rFonts w:ascii="Times New Roman" w:eastAsia="Calibri" w:hAnsi="Times New Roman" w:cs="Times New Roman"/>
          <w:sz w:val="24"/>
          <w:szCs w:val="24"/>
        </w:rPr>
        <w:t xml:space="preserve"> kesehatan udang, sehingga </w:t>
      </w:r>
      <w:r w:rsidR="000B1E25" w:rsidRPr="00A57588">
        <w:rPr>
          <w:rFonts w:ascii="Times New Roman" w:eastAsia="Calibri" w:hAnsi="Times New Roman" w:cs="Times New Roman"/>
          <w:sz w:val="24"/>
          <w:szCs w:val="24"/>
        </w:rPr>
        <w:t xml:space="preserve">udang tidak mudah stress dan tahan terhadap serangan penyakit (Verschuere </w:t>
      </w:r>
      <w:r w:rsidR="000B1E25" w:rsidRPr="00B52797">
        <w:rPr>
          <w:rFonts w:ascii="Times New Roman" w:eastAsia="Calibri" w:hAnsi="Times New Roman" w:cs="Times New Roman"/>
          <w:i/>
          <w:sz w:val="24"/>
          <w:szCs w:val="24"/>
        </w:rPr>
        <w:t>et al</w:t>
      </w:r>
      <w:r w:rsidR="000B1E25" w:rsidRPr="00A57588">
        <w:rPr>
          <w:rFonts w:ascii="Times New Roman" w:eastAsia="Calibri" w:hAnsi="Times New Roman" w:cs="Times New Roman"/>
          <w:sz w:val="24"/>
          <w:szCs w:val="24"/>
        </w:rPr>
        <w:t>., 2000).</w:t>
      </w:r>
      <w:proofErr w:type="gramEnd"/>
      <w:r w:rsidR="000B1E25" w:rsidRPr="00A57588">
        <w:rPr>
          <w:rFonts w:ascii="Times New Roman" w:eastAsia="Calibri" w:hAnsi="Times New Roman" w:cs="Times New Roman"/>
          <w:sz w:val="24"/>
          <w:szCs w:val="24"/>
        </w:rPr>
        <w:t xml:space="preserve"> </w:t>
      </w:r>
    </w:p>
    <w:p w:rsidR="00885E1C" w:rsidRPr="00885E1C" w:rsidRDefault="00885E1C" w:rsidP="00885E1C">
      <w:pPr>
        <w:tabs>
          <w:tab w:val="left" w:pos="14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Pr="00885E1C">
        <w:rPr>
          <w:rFonts w:ascii="Times New Roman" w:eastAsia="Calibri" w:hAnsi="Times New Roman" w:cs="Times New Roman"/>
          <w:sz w:val="24"/>
          <w:szCs w:val="24"/>
        </w:rPr>
        <w:t xml:space="preserve">Mekanisme kerja bakteri probiotik (bakteri asam laktat), </w:t>
      </w:r>
      <w:r w:rsidR="00B52797">
        <w:rPr>
          <w:rFonts w:ascii="Times New Roman" w:eastAsia="Calibri" w:hAnsi="Times New Roman" w:cs="Times New Roman"/>
          <w:sz w:val="24"/>
          <w:szCs w:val="24"/>
        </w:rPr>
        <w:t>mampu</w:t>
      </w:r>
      <w:r w:rsidRPr="00885E1C">
        <w:rPr>
          <w:rFonts w:ascii="Times New Roman" w:eastAsia="Calibri" w:hAnsi="Times New Roman" w:cs="Times New Roman"/>
          <w:sz w:val="24"/>
          <w:szCs w:val="24"/>
        </w:rPr>
        <w:t xml:space="preserve"> mengubah karbohidrat menjadi asam laktat, </w:t>
      </w:r>
      <w:r w:rsidR="00B52797">
        <w:rPr>
          <w:rFonts w:ascii="Times New Roman" w:eastAsia="Calibri" w:hAnsi="Times New Roman" w:cs="Times New Roman"/>
          <w:sz w:val="24"/>
          <w:szCs w:val="24"/>
        </w:rPr>
        <w:t>dan</w:t>
      </w:r>
      <w:r w:rsidRPr="00885E1C">
        <w:rPr>
          <w:rFonts w:ascii="Times New Roman" w:eastAsia="Calibri" w:hAnsi="Times New Roman" w:cs="Times New Roman"/>
          <w:sz w:val="24"/>
          <w:szCs w:val="24"/>
        </w:rPr>
        <w:t xml:space="preserve"> asam laktat dapat menciptakan suasana pH yang </w:t>
      </w:r>
      <w:r w:rsidRPr="00885E1C">
        <w:rPr>
          <w:rFonts w:ascii="Times New Roman" w:eastAsia="Calibri" w:hAnsi="Times New Roman" w:cs="Times New Roman"/>
          <w:sz w:val="24"/>
          <w:szCs w:val="24"/>
        </w:rPr>
        <w:lastRenderedPageBreak/>
        <w:t>asam.</w:t>
      </w:r>
      <w:proofErr w:type="gramEnd"/>
      <w:r>
        <w:rPr>
          <w:rFonts w:ascii="Times New Roman" w:eastAsia="Calibri" w:hAnsi="Times New Roman" w:cs="Times New Roman"/>
          <w:sz w:val="24"/>
          <w:szCs w:val="24"/>
        </w:rPr>
        <w:t xml:space="preserve"> </w:t>
      </w:r>
      <w:r w:rsidRPr="00885E1C">
        <w:rPr>
          <w:rFonts w:ascii="Times New Roman" w:eastAsia="Calibri" w:hAnsi="Times New Roman" w:cs="Times New Roman"/>
          <w:sz w:val="24"/>
          <w:szCs w:val="24"/>
        </w:rPr>
        <w:t xml:space="preserve">Suasana asam pada usus </w:t>
      </w:r>
      <w:proofErr w:type="gramStart"/>
      <w:r w:rsidRPr="00885E1C">
        <w:rPr>
          <w:rFonts w:ascii="Times New Roman" w:eastAsia="Calibri" w:hAnsi="Times New Roman" w:cs="Times New Roman"/>
          <w:sz w:val="24"/>
          <w:szCs w:val="24"/>
        </w:rPr>
        <w:t>akan</w:t>
      </w:r>
      <w:proofErr w:type="gramEnd"/>
      <w:r w:rsidRPr="00885E1C">
        <w:rPr>
          <w:rFonts w:ascii="Times New Roman" w:eastAsia="Calibri" w:hAnsi="Times New Roman" w:cs="Times New Roman"/>
          <w:sz w:val="24"/>
          <w:szCs w:val="24"/>
        </w:rPr>
        <w:t xml:space="preserve"> meningkatkan sekresi dari enzim proteolitik (kecernaan pakan) dalam saluran pencernaan </w:t>
      </w:r>
      <w:r>
        <w:rPr>
          <w:rFonts w:ascii="Times New Roman" w:eastAsia="Calibri" w:hAnsi="Times New Roman" w:cs="Times New Roman"/>
          <w:sz w:val="24"/>
          <w:szCs w:val="24"/>
        </w:rPr>
        <w:t xml:space="preserve">dan </w:t>
      </w:r>
      <w:r w:rsidRPr="00885E1C">
        <w:rPr>
          <w:rFonts w:ascii="Times New Roman" w:eastAsia="Calibri" w:hAnsi="Times New Roman" w:cs="Times New Roman"/>
          <w:sz w:val="24"/>
          <w:szCs w:val="24"/>
        </w:rPr>
        <w:t>merombak protein menjadi asam amino yang kemudian diserap oleh usus.</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Sementara d</w:t>
      </w:r>
      <w:r w:rsidRPr="00885E1C">
        <w:rPr>
          <w:rFonts w:ascii="Times New Roman" w:eastAsia="Calibri" w:hAnsi="Times New Roman" w:cs="Times New Roman"/>
          <w:sz w:val="24"/>
          <w:szCs w:val="24"/>
        </w:rPr>
        <w:t>alam keadaan asam, Lactobacillus</w:t>
      </w:r>
      <w:r w:rsidRPr="00885E1C">
        <w:rPr>
          <w:rFonts w:ascii="Times New Roman" w:eastAsia="Calibri" w:hAnsi="Times New Roman" w:cs="Times New Roman"/>
          <w:i/>
          <w:sz w:val="24"/>
          <w:szCs w:val="24"/>
        </w:rPr>
        <w:t xml:space="preserve"> </w:t>
      </w:r>
      <w:r w:rsidRPr="00885E1C">
        <w:rPr>
          <w:rFonts w:ascii="Times New Roman" w:eastAsia="Calibri" w:hAnsi="Times New Roman" w:cs="Times New Roman"/>
          <w:sz w:val="24"/>
          <w:szCs w:val="24"/>
        </w:rPr>
        <w:t xml:space="preserve">memiliki kemampuan untuk menghambat bakteri pathogen dan bakteri pembusuk yang ada </w:t>
      </w:r>
      <w:r>
        <w:rPr>
          <w:rFonts w:ascii="Times New Roman" w:eastAsia="Calibri" w:hAnsi="Times New Roman" w:cs="Times New Roman"/>
          <w:sz w:val="24"/>
          <w:szCs w:val="24"/>
        </w:rPr>
        <w:t xml:space="preserve">pada saluran pencernaan </w:t>
      </w:r>
      <w:r w:rsidRPr="00885E1C">
        <w:rPr>
          <w:rFonts w:ascii="Times New Roman" w:eastAsia="Calibri" w:hAnsi="Times New Roman" w:cs="Times New Roman"/>
          <w:sz w:val="24"/>
          <w:szCs w:val="24"/>
        </w:rPr>
        <w:t xml:space="preserve">(Delgado </w:t>
      </w:r>
      <w:r w:rsidRPr="00885E1C">
        <w:rPr>
          <w:rFonts w:ascii="Times New Roman" w:eastAsia="Calibri" w:hAnsi="Times New Roman" w:cs="Times New Roman"/>
          <w:i/>
          <w:sz w:val="24"/>
          <w:szCs w:val="24"/>
        </w:rPr>
        <w:t>et al</w:t>
      </w:r>
      <w:r w:rsidRPr="00885E1C">
        <w:rPr>
          <w:rFonts w:ascii="Times New Roman" w:eastAsia="Calibri" w:hAnsi="Times New Roman" w:cs="Times New Roman"/>
          <w:sz w:val="24"/>
          <w:szCs w:val="24"/>
        </w:rPr>
        <w:t xml:space="preserve">., 2001 </w:t>
      </w:r>
      <w:r w:rsidRPr="00885E1C">
        <w:rPr>
          <w:rFonts w:ascii="Times New Roman" w:eastAsia="Calibri" w:hAnsi="Times New Roman" w:cs="Times New Roman"/>
          <w:i/>
          <w:sz w:val="24"/>
          <w:szCs w:val="24"/>
        </w:rPr>
        <w:t>dalam</w:t>
      </w:r>
      <w:r w:rsidRPr="00885E1C">
        <w:rPr>
          <w:rFonts w:ascii="Times New Roman" w:eastAsia="Calibri" w:hAnsi="Times New Roman" w:cs="Times New Roman"/>
          <w:sz w:val="24"/>
          <w:szCs w:val="24"/>
        </w:rPr>
        <w:t xml:space="preserve"> Rostini, 2007).</w:t>
      </w:r>
      <w:proofErr w:type="gramEnd"/>
    </w:p>
    <w:p w:rsidR="000B1E25" w:rsidRPr="00A57588" w:rsidRDefault="000B1E2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      </w:t>
      </w:r>
    </w:p>
    <w:p w:rsidR="000B1E25" w:rsidRPr="00A57588" w:rsidRDefault="000B1E25" w:rsidP="00A57588">
      <w:pPr>
        <w:tabs>
          <w:tab w:val="left" w:pos="1440"/>
        </w:tabs>
        <w:spacing w:after="0" w:line="240" w:lineRule="auto"/>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 xml:space="preserve">Kesimpulan </w:t>
      </w:r>
    </w:p>
    <w:p w:rsidR="000B1E25" w:rsidRPr="00A57588" w:rsidRDefault="00816A6B"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b/>
          <w:sz w:val="24"/>
          <w:szCs w:val="24"/>
        </w:rPr>
        <w:t xml:space="preserve">      </w:t>
      </w:r>
      <w:proofErr w:type="gramStart"/>
      <w:r w:rsidR="000B1E25" w:rsidRPr="00A57588">
        <w:rPr>
          <w:rFonts w:ascii="Times New Roman" w:eastAsia="Calibri" w:hAnsi="Times New Roman" w:cs="Times New Roman"/>
          <w:sz w:val="24"/>
          <w:szCs w:val="24"/>
        </w:rPr>
        <w:t>Optimasi pakan dengan penambahan daun kelor dan probiotik dapat meningkatkan frekuensi molting, aktivitas enzim protease dan pertumbuhan udang vanamei.</w:t>
      </w:r>
      <w:proofErr w:type="gramEnd"/>
    </w:p>
    <w:p w:rsidR="000B1E25" w:rsidRPr="00A57588" w:rsidRDefault="000B1E25" w:rsidP="00A57588">
      <w:pPr>
        <w:tabs>
          <w:tab w:val="left" w:pos="1440"/>
        </w:tabs>
        <w:spacing w:after="0" w:line="240" w:lineRule="auto"/>
        <w:jc w:val="both"/>
        <w:rPr>
          <w:rFonts w:ascii="Times New Roman" w:eastAsia="Calibri" w:hAnsi="Times New Roman" w:cs="Times New Roman"/>
          <w:sz w:val="24"/>
          <w:szCs w:val="24"/>
        </w:rPr>
      </w:pPr>
    </w:p>
    <w:p w:rsidR="000B1E25" w:rsidRPr="00A57588" w:rsidRDefault="000B1E25" w:rsidP="00A57588">
      <w:pPr>
        <w:tabs>
          <w:tab w:val="left" w:pos="1440"/>
        </w:tabs>
        <w:spacing w:after="0" w:line="240" w:lineRule="auto"/>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 xml:space="preserve">Saran </w:t>
      </w:r>
    </w:p>
    <w:p w:rsidR="000B1E25" w:rsidRPr="00A57588" w:rsidRDefault="000B1E25" w:rsidP="00A57588">
      <w:pPr>
        <w:tabs>
          <w:tab w:val="left" w:pos="1440"/>
        </w:tabs>
        <w:spacing w:after="0" w:line="240" w:lineRule="auto"/>
        <w:jc w:val="both"/>
        <w:rPr>
          <w:rFonts w:ascii="Times New Roman" w:eastAsia="Calibri" w:hAnsi="Times New Roman" w:cs="Times New Roman"/>
          <w:sz w:val="24"/>
          <w:szCs w:val="24"/>
        </w:rPr>
      </w:pPr>
      <w:r w:rsidRPr="00A57588">
        <w:rPr>
          <w:rFonts w:ascii="Times New Roman" w:eastAsia="Calibri" w:hAnsi="Times New Roman" w:cs="Times New Roman"/>
          <w:b/>
          <w:sz w:val="24"/>
          <w:szCs w:val="24"/>
        </w:rPr>
        <w:t xml:space="preserve">      </w:t>
      </w:r>
      <w:proofErr w:type="gramStart"/>
      <w:r w:rsidR="00816A6B" w:rsidRPr="00A57588">
        <w:rPr>
          <w:rFonts w:ascii="Times New Roman" w:eastAsia="Calibri" w:hAnsi="Times New Roman" w:cs="Times New Roman"/>
          <w:sz w:val="24"/>
          <w:szCs w:val="24"/>
        </w:rPr>
        <w:t xml:space="preserve">Kinerja udang vanamei dapat ditingkatkan dengan penambahan </w:t>
      </w:r>
      <w:r w:rsidR="00D92965">
        <w:rPr>
          <w:rFonts w:ascii="Times New Roman" w:eastAsia="Calibri" w:hAnsi="Times New Roman" w:cs="Times New Roman"/>
          <w:sz w:val="24"/>
          <w:szCs w:val="24"/>
        </w:rPr>
        <w:t>daun kelor dan probiotik ke dalam p</w:t>
      </w:r>
      <w:r w:rsidR="00816A6B" w:rsidRPr="00A57588">
        <w:rPr>
          <w:rFonts w:ascii="Times New Roman" w:eastAsia="Calibri" w:hAnsi="Times New Roman" w:cs="Times New Roman"/>
          <w:sz w:val="24"/>
          <w:szCs w:val="24"/>
        </w:rPr>
        <w:t>akan.</w:t>
      </w:r>
      <w:proofErr w:type="gramEnd"/>
      <w:r w:rsidRPr="00A57588">
        <w:rPr>
          <w:rFonts w:ascii="Times New Roman" w:eastAsia="Calibri" w:hAnsi="Times New Roman" w:cs="Times New Roman"/>
          <w:sz w:val="24"/>
          <w:szCs w:val="24"/>
        </w:rPr>
        <w:t xml:space="preserve"> </w:t>
      </w:r>
    </w:p>
    <w:p w:rsidR="00DE6EAB" w:rsidRPr="00A57588" w:rsidRDefault="00DE6EAB" w:rsidP="00A57588">
      <w:pPr>
        <w:tabs>
          <w:tab w:val="left" w:pos="1440"/>
        </w:tabs>
        <w:spacing w:after="0" w:line="240" w:lineRule="auto"/>
        <w:ind w:left="426"/>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jc w:val="both"/>
        <w:rPr>
          <w:rFonts w:ascii="Times New Roman" w:eastAsia="Calibri" w:hAnsi="Times New Roman" w:cs="Times New Roman"/>
          <w:b/>
          <w:sz w:val="24"/>
          <w:szCs w:val="24"/>
        </w:rPr>
      </w:pPr>
      <w:r w:rsidRPr="00A57588">
        <w:rPr>
          <w:rFonts w:ascii="Times New Roman" w:eastAsia="Calibri" w:hAnsi="Times New Roman" w:cs="Times New Roman"/>
          <w:b/>
          <w:sz w:val="24"/>
          <w:szCs w:val="24"/>
        </w:rPr>
        <w:t>DAFTAR PUSTAKA</w:t>
      </w:r>
    </w:p>
    <w:p w:rsidR="00D22F44" w:rsidRPr="00A57588" w:rsidRDefault="00D22F44" w:rsidP="00A57588">
      <w:pPr>
        <w:tabs>
          <w:tab w:val="left" w:pos="1440"/>
        </w:tabs>
        <w:spacing w:after="0" w:line="240" w:lineRule="auto"/>
        <w:jc w:val="both"/>
        <w:rPr>
          <w:rFonts w:ascii="Times New Roman" w:eastAsia="Calibri" w:hAnsi="Times New Roman" w:cs="Times New Roman"/>
          <w:b/>
          <w:sz w:val="24"/>
          <w:szCs w:val="24"/>
        </w:rPr>
      </w:pPr>
    </w:p>
    <w:p w:rsidR="00DE6EAB" w:rsidRDefault="00DE6EAB" w:rsidP="00A57588">
      <w:pPr>
        <w:tabs>
          <w:tab w:val="left" w:pos="1440"/>
        </w:tabs>
        <w:spacing w:after="0" w:line="240" w:lineRule="auto"/>
        <w:ind w:left="284" w:hanging="284"/>
        <w:jc w:val="both"/>
        <w:rPr>
          <w:rFonts w:ascii="Times New Roman" w:eastAsia="Calibri" w:hAnsi="Times New Roman" w:cs="Times New Roman"/>
          <w:sz w:val="24"/>
          <w:szCs w:val="24"/>
        </w:rPr>
      </w:pPr>
      <w:r w:rsidRPr="00C83A26">
        <w:rPr>
          <w:rFonts w:ascii="Times New Roman" w:eastAsia="Calibri" w:hAnsi="Times New Roman" w:cs="Times New Roman"/>
          <w:sz w:val="24"/>
          <w:szCs w:val="24"/>
        </w:rPr>
        <w:t>Affan</w:t>
      </w:r>
      <w:r w:rsidRPr="00A57588">
        <w:rPr>
          <w:rFonts w:ascii="Times New Roman" w:eastAsia="Calibri" w:hAnsi="Times New Roman" w:cs="Times New Roman"/>
          <w:sz w:val="24"/>
          <w:szCs w:val="24"/>
        </w:rPr>
        <w:t>di R. dan Tang UM.</w:t>
      </w:r>
      <w:proofErr w:type="gramStart"/>
      <w:r w:rsidRPr="00A57588">
        <w:rPr>
          <w:rFonts w:ascii="Times New Roman" w:eastAsia="Calibri" w:hAnsi="Times New Roman" w:cs="Times New Roman"/>
          <w:sz w:val="24"/>
          <w:szCs w:val="24"/>
        </w:rPr>
        <w:t>,  2002</w:t>
      </w:r>
      <w:proofErr w:type="gramEnd"/>
      <w:r w:rsidRPr="00A57588">
        <w:rPr>
          <w:rFonts w:ascii="Times New Roman" w:eastAsia="Calibri" w:hAnsi="Times New Roman" w:cs="Times New Roman"/>
          <w:sz w:val="24"/>
          <w:szCs w:val="24"/>
        </w:rPr>
        <w:t xml:space="preserve">. </w:t>
      </w:r>
      <w:proofErr w:type="gramStart"/>
      <w:r w:rsidRPr="00A57588">
        <w:rPr>
          <w:rFonts w:ascii="Times New Roman" w:eastAsia="Calibri" w:hAnsi="Times New Roman" w:cs="Times New Roman"/>
          <w:sz w:val="24"/>
          <w:szCs w:val="24"/>
        </w:rPr>
        <w:t>Fisiologi  hewan</w:t>
      </w:r>
      <w:proofErr w:type="gramEnd"/>
      <w:r w:rsidRPr="00A57588">
        <w:rPr>
          <w:rFonts w:ascii="Times New Roman" w:eastAsia="Calibri" w:hAnsi="Times New Roman" w:cs="Times New Roman"/>
          <w:sz w:val="24"/>
          <w:szCs w:val="24"/>
        </w:rPr>
        <w:t xml:space="preserve"> air. Unri Press: Riau.</w:t>
      </w:r>
    </w:p>
    <w:p w:rsidR="00D22F44" w:rsidRPr="00A57588" w:rsidRDefault="00D22F44" w:rsidP="00A57588">
      <w:pPr>
        <w:tabs>
          <w:tab w:val="left" w:pos="1440"/>
        </w:tabs>
        <w:spacing w:after="0" w:line="240" w:lineRule="auto"/>
        <w:ind w:left="284" w:hanging="284"/>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Anwar S, Arief M, dan Agustono., 2015 Pengaruh Pemberian Probiotik Komersial pada Pakan terhadap Laju Pertumbuhan dan Efesiensi Pakan Udang Vaname </w:t>
      </w:r>
      <w:r w:rsidRPr="00A57588">
        <w:rPr>
          <w:rFonts w:ascii="Times New Roman" w:eastAsia="Calibri" w:hAnsi="Times New Roman" w:cs="Times New Roman"/>
          <w:i/>
          <w:sz w:val="24"/>
          <w:szCs w:val="24"/>
        </w:rPr>
        <w:t>(Litopenaeus vannamei</w:t>
      </w:r>
      <w:r w:rsidRPr="00A57588">
        <w:rPr>
          <w:rFonts w:ascii="Times New Roman" w:eastAsia="Calibri" w:hAnsi="Times New Roman" w:cs="Times New Roman"/>
          <w:sz w:val="24"/>
          <w:szCs w:val="24"/>
        </w:rPr>
        <w:t>).</w:t>
      </w:r>
      <w:r w:rsidR="00BC1CF6" w:rsidRPr="00A57588">
        <w:rPr>
          <w:rFonts w:ascii="Times New Roman" w:eastAsia="Calibri" w:hAnsi="Times New Roman" w:cs="Times New Roman"/>
          <w:sz w:val="24"/>
          <w:szCs w:val="24"/>
        </w:rPr>
        <w:t xml:space="preserve"> </w:t>
      </w:r>
      <w:proofErr w:type="gramStart"/>
      <w:r w:rsidRPr="00CF6E87">
        <w:rPr>
          <w:rFonts w:ascii="Times New Roman" w:eastAsia="Calibri" w:hAnsi="Times New Roman" w:cs="Times New Roman"/>
          <w:i/>
          <w:sz w:val="24"/>
          <w:szCs w:val="24"/>
        </w:rPr>
        <w:t>Journal of Aquaculture and fish Health</w:t>
      </w:r>
      <w:r w:rsidRPr="00A57588">
        <w:rPr>
          <w:rFonts w:ascii="Times New Roman" w:eastAsia="Calibri" w:hAnsi="Times New Roman" w:cs="Times New Roman"/>
          <w:sz w:val="24"/>
          <w:szCs w:val="24"/>
        </w:rPr>
        <w:t>.</w:t>
      </w:r>
      <w:proofErr w:type="gramEnd"/>
      <w:r w:rsidRPr="00A57588">
        <w:rPr>
          <w:rFonts w:ascii="Times New Roman" w:eastAsia="Calibri" w:hAnsi="Times New Roman" w:cs="Times New Roman"/>
          <w:sz w:val="24"/>
          <w:szCs w:val="24"/>
        </w:rPr>
        <w:t xml:space="preserve"> 5(2): 1 - 6.</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057E00" w:rsidRDefault="00057E00" w:rsidP="00057E00">
      <w:pPr>
        <w:tabs>
          <w:tab w:val="left" w:pos="1440"/>
        </w:tabs>
        <w:spacing w:after="0" w:line="240" w:lineRule="auto"/>
        <w:ind w:left="426" w:hanging="426"/>
        <w:jc w:val="both"/>
        <w:rPr>
          <w:rFonts w:ascii="Times New Roman" w:eastAsia="Calibri" w:hAnsi="Times New Roman" w:cs="Times New Roman"/>
          <w:sz w:val="24"/>
          <w:szCs w:val="24"/>
        </w:rPr>
      </w:pPr>
      <w:r w:rsidRPr="00057E00">
        <w:rPr>
          <w:rFonts w:ascii="Times New Roman" w:eastAsia="Calibri" w:hAnsi="Times New Roman" w:cs="Times New Roman"/>
          <w:sz w:val="24"/>
          <w:szCs w:val="24"/>
        </w:rPr>
        <w:t>Almatsier, S. 2004. Prinsip Dasar Ilmu Gizi. Gramedia Pustaka Utama. Jakarta</w:t>
      </w:r>
    </w:p>
    <w:p w:rsidR="00D22F44" w:rsidRDefault="00D22F44" w:rsidP="00057E00">
      <w:pPr>
        <w:tabs>
          <w:tab w:val="left" w:pos="1440"/>
        </w:tabs>
        <w:spacing w:after="0" w:line="240" w:lineRule="auto"/>
        <w:ind w:left="426" w:hanging="426"/>
        <w:jc w:val="both"/>
        <w:rPr>
          <w:rFonts w:ascii="Times New Roman" w:eastAsia="Calibri" w:hAnsi="Times New Roman" w:cs="Times New Roman"/>
          <w:sz w:val="24"/>
          <w:szCs w:val="24"/>
        </w:rPr>
      </w:pPr>
    </w:p>
    <w:p w:rsidR="00AF1CB1" w:rsidRDefault="00AF1CB1" w:rsidP="00AF1CB1">
      <w:pPr>
        <w:tabs>
          <w:tab w:val="left" w:pos="1440"/>
        </w:tabs>
        <w:spacing w:after="0" w:line="240" w:lineRule="auto"/>
        <w:ind w:left="426" w:hanging="426"/>
        <w:jc w:val="both"/>
        <w:rPr>
          <w:rFonts w:ascii="Times New Roman" w:eastAsia="Calibri" w:hAnsi="Times New Roman" w:cs="Times New Roman"/>
          <w:sz w:val="24"/>
          <w:szCs w:val="24"/>
        </w:rPr>
      </w:pPr>
      <w:proofErr w:type="gramStart"/>
      <w:r w:rsidRPr="00AF1CB1">
        <w:rPr>
          <w:rFonts w:ascii="Times New Roman" w:eastAsia="Calibri" w:hAnsi="Times New Roman" w:cs="Times New Roman"/>
          <w:sz w:val="24"/>
          <w:szCs w:val="24"/>
        </w:rPr>
        <w:t>Basir.</w:t>
      </w:r>
      <w:proofErr w:type="gramEnd"/>
      <w:r w:rsidRPr="00AF1CB1">
        <w:rPr>
          <w:rFonts w:ascii="Times New Roman" w:eastAsia="Calibri" w:hAnsi="Times New Roman" w:cs="Times New Roman"/>
          <w:sz w:val="24"/>
          <w:szCs w:val="24"/>
        </w:rPr>
        <w:t xml:space="preserve"> </w:t>
      </w:r>
      <w:proofErr w:type="gramStart"/>
      <w:r w:rsidRPr="00AF1CB1">
        <w:rPr>
          <w:rFonts w:ascii="Times New Roman" w:eastAsia="Calibri" w:hAnsi="Times New Roman" w:cs="Times New Roman"/>
          <w:sz w:val="24"/>
          <w:szCs w:val="24"/>
        </w:rPr>
        <w:t>B 2013.</w:t>
      </w:r>
      <w:proofErr w:type="gramEnd"/>
      <w:r w:rsidRPr="00AF1CB1">
        <w:rPr>
          <w:rFonts w:ascii="Times New Roman" w:eastAsia="Calibri" w:hAnsi="Times New Roman" w:cs="Times New Roman"/>
          <w:sz w:val="24"/>
          <w:szCs w:val="24"/>
        </w:rPr>
        <w:t xml:space="preserve"> Kinerja Probiotik </w:t>
      </w:r>
      <w:r w:rsidRPr="00AF1CB1">
        <w:rPr>
          <w:rFonts w:ascii="Times New Roman" w:eastAsia="Calibri" w:hAnsi="Times New Roman" w:cs="Times New Roman"/>
          <w:i/>
          <w:sz w:val="24"/>
          <w:szCs w:val="24"/>
        </w:rPr>
        <w:t>Lactococcus Lactis</w:t>
      </w:r>
      <w:r w:rsidRPr="00AF1CB1">
        <w:rPr>
          <w:rFonts w:ascii="Times New Roman" w:eastAsia="Calibri" w:hAnsi="Times New Roman" w:cs="Times New Roman"/>
          <w:sz w:val="24"/>
          <w:szCs w:val="24"/>
        </w:rPr>
        <w:t xml:space="preserve"> dalam Saluran Pencernaan Udang Vanamei </w:t>
      </w:r>
      <w:r w:rsidRPr="00AF1CB1">
        <w:rPr>
          <w:rFonts w:ascii="Times New Roman" w:eastAsia="Calibri" w:hAnsi="Times New Roman" w:cs="Times New Roman"/>
          <w:i/>
          <w:sz w:val="24"/>
          <w:szCs w:val="24"/>
        </w:rPr>
        <w:t>(Litopenaeus Vannamei)</w:t>
      </w:r>
      <w:r w:rsidRPr="00AF1CB1">
        <w:rPr>
          <w:rFonts w:ascii="Times New Roman" w:eastAsia="Calibri" w:hAnsi="Times New Roman" w:cs="Times New Roman"/>
          <w:sz w:val="24"/>
          <w:szCs w:val="24"/>
        </w:rPr>
        <w:t xml:space="preserve"> dengan Pemberian Pakan yang </w:t>
      </w:r>
      <w:proofErr w:type="gramStart"/>
      <w:r w:rsidRPr="00AF1CB1">
        <w:rPr>
          <w:rFonts w:ascii="Times New Roman" w:eastAsia="Calibri" w:hAnsi="Times New Roman" w:cs="Times New Roman"/>
          <w:sz w:val="24"/>
          <w:szCs w:val="24"/>
        </w:rPr>
        <w:t>Disuplemen  Prebiotik</w:t>
      </w:r>
      <w:proofErr w:type="gramEnd"/>
      <w:r w:rsidRPr="00AF1CB1">
        <w:rPr>
          <w:rFonts w:ascii="Times New Roman" w:eastAsia="Calibri" w:hAnsi="Times New Roman" w:cs="Times New Roman"/>
          <w:sz w:val="24"/>
          <w:szCs w:val="24"/>
        </w:rPr>
        <w:t xml:space="preserve"> Kacang Hijau</w:t>
      </w:r>
      <w:r w:rsidR="00E005F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Tesis</w:t>
      </w:r>
      <w:r w:rsidRPr="00AF1CB1">
        <w:rPr>
          <w:rFonts w:ascii="Times New Roman" w:eastAsia="Calibri" w:hAnsi="Times New Roman" w:cs="Times New Roman"/>
          <w:sz w:val="24"/>
          <w:szCs w:val="24"/>
        </w:rPr>
        <w:t>.</w:t>
      </w:r>
      <w:proofErr w:type="gramEnd"/>
      <w:r w:rsidRPr="00AF1CB1">
        <w:rPr>
          <w:rFonts w:ascii="Times New Roman" w:eastAsia="Calibri" w:hAnsi="Times New Roman" w:cs="Times New Roman"/>
          <w:sz w:val="24"/>
          <w:szCs w:val="24"/>
        </w:rPr>
        <w:t xml:space="preserve"> Universitas Hasanuddin</w:t>
      </w:r>
      <w:r>
        <w:rPr>
          <w:rFonts w:ascii="Times New Roman" w:eastAsia="Calibri" w:hAnsi="Times New Roman" w:cs="Times New Roman"/>
          <w:sz w:val="24"/>
          <w:szCs w:val="24"/>
        </w:rPr>
        <w:t>.</w:t>
      </w:r>
      <w:r w:rsidR="00E005FE">
        <w:rPr>
          <w:rFonts w:ascii="Times New Roman" w:eastAsia="Calibri" w:hAnsi="Times New Roman" w:cs="Times New Roman"/>
          <w:sz w:val="24"/>
          <w:szCs w:val="24"/>
        </w:rPr>
        <w:t xml:space="preserve"> Makassar</w:t>
      </w:r>
    </w:p>
    <w:p w:rsidR="00D22F44" w:rsidRPr="00A57588" w:rsidRDefault="00D22F44" w:rsidP="00AF1CB1">
      <w:pPr>
        <w:tabs>
          <w:tab w:val="left" w:pos="1440"/>
        </w:tabs>
        <w:spacing w:after="0" w:line="240" w:lineRule="auto"/>
        <w:ind w:left="426" w:hanging="426"/>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Basir B. dan </w:t>
      </w:r>
      <w:proofErr w:type="gramStart"/>
      <w:r w:rsidRPr="00A57588">
        <w:rPr>
          <w:rFonts w:ascii="Times New Roman" w:eastAsia="Calibri" w:hAnsi="Times New Roman" w:cs="Times New Roman"/>
          <w:sz w:val="24"/>
          <w:szCs w:val="24"/>
        </w:rPr>
        <w:t>Nursyahran.,</w:t>
      </w:r>
      <w:proofErr w:type="gramEnd"/>
      <w:r w:rsidRPr="00A57588">
        <w:rPr>
          <w:rFonts w:ascii="Times New Roman" w:eastAsia="Calibri" w:hAnsi="Times New Roman" w:cs="Times New Roman"/>
          <w:sz w:val="24"/>
          <w:szCs w:val="24"/>
        </w:rPr>
        <w:t xml:space="preserve"> 2018. Efektivitas Penggunaan Daun Kelor Sebagai Bahan Baku Pakan Ikan Nila (</w:t>
      </w:r>
      <w:r w:rsidRPr="00057E00">
        <w:rPr>
          <w:rFonts w:ascii="Times New Roman" w:eastAsia="Calibri" w:hAnsi="Times New Roman" w:cs="Times New Roman"/>
          <w:i/>
          <w:sz w:val="24"/>
          <w:szCs w:val="24"/>
        </w:rPr>
        <w:t>Oreocromis Niloticus</w:t>
      </w:r>
      <w:r w:rsidRPr="00A57588">
        <w:rPr>
          <w:rFonts w:ascii="Times New Roman" w:eastAsia="Calibri" w:hAnsi="Times New Roman" w:cs="Times New Roman"/>
          <w:sz w:val="24"/>
          <w:szCs w:val="24"/>
        </w:rPr>
        <w:t xml:space="preserve">). </w:t>
      </w:r>
      <w:r w:rsidRPr="00E005FE">
        <w:rPr>
          <w:rFonts w:ascii="Times New Roman" w:eastAsia="Calibri" w:hAnsi="Times New Roman" w:cs="Times New Roman"/>
          <w:i/>
          <w:sz w:val="24"/>
          <w:szCs w:val="24"/>
        </w:rPr>
        <w:t>Jurnal Octopus</w:t>
      </w:r>
      <w:r w:rsidRPr="00A57588">
        <w:rPr>
          <w:rFonts w:ascii="Times New Roman" w:eastAsia="Calibri" w:hAnsi="Times New Roman" w:cs="Times New Roman"/>
          <w:sz w:val="24"/>
          <w:szCs w:val="24"/>
        </w:rPr>
        <w:t>. 7</w:t>
      </w:r>
      <w:proofErr w:type="gramStart"/>
      <w:r w:rsidRPr="00A57588">
        <w:rPr>
          <w:rFonts w:ascii="Times New Roman" w:eastAsia="Calibri" w:hAnsi="Times New Roman" w:cs="Times New Roman"/>
          <w:sz w:val="24"/>
          <w:szCs w:val="24"/>
        </w:rPr>
        <w:t>( 2</w:t>
      </w:r>
      <w:proofErr w:type="gramEnd"/>
      <w:r w:rsidRPr="00A57588">
        <w:rPr>
          <w:rFonts w:ascii="Times New Roman" w:eastAsia="Calibri" w:hAnsi="Times New Roman" w:cs="Times New Roman"/>
          <w:sz w:val="24"/>
          <w:szCs w:val="24"/>
        </w:rPr>
        <w:t>): 7-11.</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5233B2" w:rsidRDefault="005233B2" w:rsidP="005233B2">
      <w:pPr>
        <w:tabs>
          <w:tab w:val="left" w:pos="1440"/>
        </w:tabs>
        <w:spacing w:after="0" w:line="240" w:lineRule="auto"/>
        <w:ind w:left="426" w:hanging="426"/>
        <w:jc w:val="both"/>
        <w:rPr>
          <w:rFonts w:ascii="Times New Roman" w:eastAsia="Calibri" w:hAnsi="Times New Roman" w:cs="Times New Roman"/>
          <w:sz w:val="24"/>
          <w:szCs w:val="24"/>
        </w:rPr>
      </w:pPr>
      <w:r w:rsidRPr="005233B2">
        <w:rPr>
          <w:rFonts w:ascii="Times New Roman" w:eastAsia="Calibri" w:hAnsi="Times New Roman" w:cs="Times New Roman"/>
          <w:sz w:val="24"/>
          <w:szCs w:val="24"/>
        </w:rPr>
        <w:t xml:space="preserve">Dalilah, E., 2006. </w:t>
      </w:r>
      <w:proofErr w:type="gramStart"/>
      <w:r w:rsidRPr="005233B2">
        <w:rPr>
          <w:rFonts w:ascii="Times New Roman" w:eastAsia="Calibri" w:hAnsi="Times New Roman" w:cs="Times New Roman"/>
          <w:sz w:val="24"/>
          <w:szCs w:val="24"/>
        </w:rPr>
        <w:t>Evaluasi Nilai Gizi dan Karakteristik Protein.</w:t>
      </w:r>
      <w:proofErr w:type="gramEnd"/>
      <w:r w:rsidR="00E005FE">
        <w:rPr>
          <w:rFonts w:ascii="Times New Roman" w:eastAsia="Calibri" w:hAnsi="Times New Roman" w:cs="Times New Roman"/>
          <w:sz w:val="24"/>
          <w:szCs w:val="24"/>
        </w:rPr>
        <w:t xml:space="preserve"> Fakultas </w:t>
      </w:r>
      <w:r w:rsidR="00E005FE">
        <w:rPr>
          <w:rFonts w:ascii="Times New Roman" w:eastAsia="Calibri" w:hAnsi="Times New Roman" w:cs="Times New Roman"/>
          <w:sz w:val="24"/>
          <w:szCs w:val="24"/>
        </w:rPr>
        <w:lastRenderedPageBreak/>
        <w:t xml:space="preserve">Peternakan. </w:t>
      </w:r>
      <w:proofErr w:type="gramStart"/>
      <w:r w:rsidR="00E005FE">
        <w:rPr>
          <w:rFonts w:ascii="Times New Roman" w:eastAsia="Calibri" w:hAnsi="Times New Roman" w:cs="Times New Roman"/>
          <w:sz w:val="24"/>
          <w:szCs w:val="24"/>
        </w:rPr>
        <w:t>Disertasi</w:t>
      </w:r>
      <w:r w:rsidRPr="005233B2">
        <w:rPr>
          <w:rFonts w:ascii="Times New Roman" w:eastAsia="Calibri" w:hAnsi="Times New Roman" w:cs="Times New Roman"/>
          <w:sz w:val="24"/>
          <w:szCs w:val="24"/>
        </w:rPr>
        <w:t>.</w:t>
      </w:r>
      <w:proofErr w:type="gramEnd"/>
      <w:r w:rsidRPr="005233B2">
        <w:rPr>
          <w:rFonts w:ascii="Times New Roman" w:eastAsia="Calibri" w:hAnsi="Times New Roman" w:cs="Times New Roman"/>
          <w:sz w:val="24"/>
          <w:szCs w:val="24"/>
        </w:rPr>
        <w:t xml:space="preserve"> </w:t>
      </w:r>
      <w:proofErr w:type="gramStart"/>
      <w:r w:rsidRPr="005233B2">
        <w:rPr>
          <w:rFonts w:ascii="Times New Roman" w:eastAsia="Calibri" w:hAnsi="Times New Roman" w:cs="Times New Roman"/>
          <w:sz w:val="24"/>
          <w:szCs w:val="24"/>
        </w:rPr>
        <w:t>Institut Pertanian Bogor.</w:t>
      </w:r>
      <w:proofErr w:type="gramEnd"/>
    </w:p>
    <w:p w:rsidR="00D22F44" w:rsidRPr="00A57588" w:rsidRDefault="00D22F44" w:rsidP="005233B2">
      <w:pPr>
        <w:tabs>
          <w:tab w:val="left" w:pos="1440"/>
        </w:tabs>
        <w:spacing w:after="0" w:line="240" w:lineRule="auto"/>
        <w:ind w:left="426" w:hanging="426"/>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Effendie MI., 2004. Biologi Perikanan. Yayasan Pustakan Nusatama: Yogyakarta</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FF3400" w:rsidRDefault="00FF3400" w:rsidP="00FF3400">
      <w:pPr>
        <w:tabs>
          <w:tab w:val="left" w:pos="1440"/>
        </w:tabs>
        <w:spacing w:after="0" w:line="240" w:lineRule="auto"/>
        <w:ind w:left="426" w:hanging="426"/>
        <w:jc w:val="both"/>
        <w:rPr>
          <w:rFonts w:ascii="Times New Roman" w:eastAsia="Calibri" w:hAnsi="Times New Roman" w:cs="Times New Roman"/>
          <w:i/>
          <w:sz w:val="24"/>
          <w:szCs w:val="24"/>
        </w:rPr>
      </w:pPr>
      <w:r w:rsidRPr="00FF3400">
        <w:rPr>
          <w:rFonts w:ascii="Times New Roman" w:eastAsia="Calibri" w:hAnsi="Times New Roman" w:cs="Times New Roman"/>
          <w:sz w:val="24"/>
          <w:szCs w:val="24"/>
        </w:rPr>
        <w:t>Gopalakrishan, L</w:t>
      </w:r>
      <w:proofErr w:type="gramStart"/>
      <w:r w:rsidRPr="00FF3400">
        <w:rPr>
          <w:rFonts w:ascii="Times New Roman" w:eastAsia="Calibri" w:hAnsi="Times New Roman" w:cs="Times New Roman"/>
          <w:sz w:val="24"/>
          <w:szCs w:val="24"/>
        </w:rPr>
        <w:t>,K</w:t>
      </w:r>
      <w:proofErr w:type="gramEnd"/>
      <w:r w:rsidRPr="00FF3400">
        <w:rPr>
          <w:rFonts w:ascii="Times New Roman" w:eastAsia="Calibri" w:hAnsi="Times New Roman" w:cs="Times New Roman"/>
          <w:sz w:val="24"/>
          <w:szCs w:val="24"/>
        </w:rPr>
        <w:t>. Doriya, and Kama, D, S. 2016</w:t>
      </w:r>
      <w:r w:rsidR="00E005FE">
        <w:rPr>
          <w:rFonts w:ascii="Times New Roman" w:eastAsia="Calibri" w:hAnsi="Times New Roman" w:cs="Times New Roman"/>
          <w:sz w:val="24"/>
          <w:szCs w:val="24"/>
        </w:rPr>
        <w:t>.</w:t>
      </w:r>
      <w:r w:rsidRPr="00FF3400">
        <w:rPr>
          <w:rFonts w:ascii="Times New Roman" w:eastAsia="Calibri" w:hAnsi="Times New Roman" w:cs="Times New Roman"/>
          <w:sz w:val="24"/>
          <w:szCs w:val="24"/>
        </w:rPr>
        <w:t xml:space="preserve"> </w:t>
      </w:r>
      <w:r w:rsidRPr="00E005FE">
        <w:rPr>
          <w:rFonts w:ascii="Times New Roman" w:eastAsia="Calibri" w:hAnsi="Times New Roman" w:cs="Times New Roman"/>
          <w:sz w:val="24"/>
          <w:szCs w:val="24"/>
        </w:rPr>
        <w:t>Moringa Olifera: A Riview on Nutritive Importance and Its Medicinal Aplication</w:t>
      </w:r>
      <w:r w:rsidRPr="00FF3400">
        <w:rPr>
          <w:rFonts w:ascii="Times New Roman" w:eastAsia="Calibri" w:hAnsi="Times New Roman" w:cs="Times New Roman"/>
          <w:i/>
          <w:sz w:val="24"/>
          <w:szCs w:val="24"/>
        </w:rPr>
        <w:t>.</w:t>
      </w:r>
      <w:r w:rsidR="00E005FE">
        <w:rPr>
          <w:rFonts w:ascii="Times New Roman" w:eastAsia="Calibri" w:hAnsi="Times New Roman" w:cs="Times New Roman"/>
          <w:i/>
          <w:sz w:val="24"/>
          <w:szCs w:val="24"/>
        </w:rPr>
        <w:t xml:space="preserve"> </w:t>
      </w:r>
      <w:r w:rsidRPr="00FF3400">
        <w:rPr>
          <w:rFonts w:ascii="Times New Roman" w:eastAsia="Calibri" w:hAnsi="Times New Roman" w:cs="Times New Roman"/>
          <w:i/>
          <w:sz w:val="24"/>
          <w:szCs w:val="24"/>
        </w:rPr>
        <w:t xml:space="preserve">J. Food Sciene and Naman </w:t>
      </w:r>
      <w:r w:rsidRPr="00FF3400">
        <w:rPr>
          <w:rFonts w:ascii="Times New Roman" w:eastAsia="Calibri" w:hAnsi="Times New Roman" w:cs="Times New Roman"/>
          <w:sz w:val="24"/>
          <w:szCs w:val="24"/>
        </w:rPr>
        <w:t>Wellness</w:t>
      </w:r>
      <w:proofErr w:type="gramStart"/>
      <w:r w:rsidRPr="00FF3400">
        <w:rPr>
          <w:rFonts w:ascii="Times New Roman" w:eastAsia="Calibri" w:hAnsi="Times New Roman" w:cs="Times New Roman"/>
          <w:sz w:val="24"/>
          <w:szCs w:val="24"/>
        </w:rPr>
        <w:t>,5</w:t>
      </w:r>
      <w:proofErr w:type="gramEnd"/>
      <w:r w:rsidRPr="00FF3400">
        <w:rPr>
          <w:rFonts w:ascii="Times New Roman" w:eastAsia="Calibri" w:hAnsi="Times New Roman" w:cs="Times New Roman"/>
          <w:sz w:val="24"/>
          <w:szCs w:val="24"/>
        </w:rPr>
        <w:t>(2),49-56</w:t>
      </w:r>
      <w:r w:rsidRPr="00FF3400">
        <w:rPr>
          <w:rFonts w:ascii="Times New Roman" w:eastAsia="Calibri" w:hAnsi="Times New Roman" w:cs="Times New Roman"/>
          <w:i/>
          <w:sz w:val="24"/>
          <w:szCs w:val="24"/>
        </w:rPr>
        <w:t>(</w:t>
      </w:r>
      <w:hyperlink r:id="rId14" w:history="1">
        <w:r w:rsidR="00D22F44" w:rsidRPr="0068689E">
          <w:rPr>
            <w:rStyle w:val="Hyperlink"/>
            <w:rFonts w:ascii="Times New Roman" w:eastAsia="Calibri" w:hAnsi="Times New Roman" w:cs="Times New Roman"/>
            <w:i/>
            <w:sz w:val="24"/>
            <w:szCs w:val="24"/>
          </w:rPr>
          <w:t>https://doi.org/10.1016/j.fshw.2016</w:t>
        </w:r>
      </w:hyperlink>
      <w:r w:rsidRPr="00FF3400">
        <w:rPr>
          <w:rFonts w:ascii="Times New Roman" w:eastAsia="Calibri" w:hAnsi="Times New Roman" w:cs="Times New Roman"/>
          <w:i/>
          <w:sz w:val="24"/>
          <w:szCs w:val="24"/>
        </w:rPr>
        <w:t>.)</w:t>
      </w:r>
    </w:p>
    <w:p w:rsidR="00D22F44" w:rsidRPr="00FF3400" w:rsidRDefault="00D22F44" w:rsidP="00FF3400">
      <w:pPr>
        <w:tabs>
          <w:tab w:val="left" w:pos="1440"/>
        </w:tabs>
        <w:spacing w:after="0" w:line="240" w:lineRule="auto"/>
        <w:ind w:left="426" w:hanging="426"/>
        <w:jc w:val="both"/>
        <w:rPr>
          <w:rFonts w:ascii="Times New Roman" w:eastAsia="Calibri" w:hAnsi="Times New Roman" w:cs="Times New Roman"/>
          <w:i/>
          <w:sz w:val="24"/>
          <w:szCs w:val="24"/>
        </w:rPr>
      </w:pPr>
    </w:p>
    <w:p w:rsidR="00DE6EAB" w:rsidRDefault="00DE6EAB" w:rsidP="00FF3400">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Handayani L, dan Syahputra F., 2017. Isolasi </w:t>
      </w:r>
      <w:proofErr w:type="gramStart"/>
      <w:r w:rsidRPr="00A57588">
        <w:rPr>
          <w:rFonts w:ascii="Times New Roman" w:eastAsia="Calibri" w:hAnsi="Times New Roman" w:cs="Times New Roman"/>
          <w:sz w:val="24"/>
          <w:szCs w:val="24"/>
        </w:rPr>
        <w:t>dan  Karakterisasi</w:t>
      </w:r>
      <w:proofErr w:type="gramEnd"/>
      <w:r w:rsidRPr="00A57588">
        <w:rPr>
          <w:rFonts w:ascii="Times New Roman" w:eastAsia="Calibri" w:hAnsi="Times New Roman" w:cs="Times New Roman"/>
          <w:sz w:val="24"/>
          <w:szCs w:val="24"/>
        </w:rPr>
        <w:t xml:space="preserve"> Nanokalsium dari  Cangkang Tiram (</w:t>
      </w:r>
      <w:r w:rsidRPr="00E005FE">
        <w:rPr>
          <w:rFonts w:ascii="Times New Roman" w:eastAsia="Calibri" w:hAnsi="Times New Roman" w:cs="Times New Roman"/>
          <w:i/>
          <w:sz w:val="24"/>
          <w:szCs w:val="24"/>
        </w:rPr>
        <w:t>Crassostrea</w:t>
      </w:r>
      <w:r w:rsidR="00FF3400" w:rsidRPr="00E005FE">
        <w:rPr>
          <w:rFonts w:ascii="Times New Roman" w:eastAsia="Calibri" w:hAnsi="Times New Roman" w:cs="Times New Roman"/>
          <w:i/>
          <w:sz w:val="24"/>
          <w:szCs w:val="24"/>
        </w:rPr>
        <w:t xml:space="preserve"> gigas</w:t>
      </w:r>
      <w:r w:rsidR="00FF3400">
        <w:rPr>
          <w:rFonts w:ascii="Times New Roman" w:eastAsia="Calibri" w:hAnsi="Times New Roman" w:cs="Times New Roman"/>
          <w:sz w:val="24"/>
          <w:szCs w:val="24"/>
        </w:rPr>
        <w:t xml:space="preserve">). </w:t>
      </w:r>
      <w:r w:rsidR="00FF3400" w:rsidRPr="00E005FE">
        <w:rPr>
          <w:rFonts w:ascii="Times New Roman" w:eastAsia="Calibri" w:hAnsi="Times New Roman" w:cs="Times New Roman"/>
          <w:i/>
          <w:sz w:val="24"/>
          <w:szCs w:val="24"/>
        </w:rPr>
        <w:t>JPHPI</w:t>
      </w:r>
      <w:r w:rsidR="00FF3400">
        <w:rPr>
          <w:rFonts w:ascii="Times New Roman" w:eastAsia="Calibri" w:hAnsi="Times New Roman" w:cs="Times New Roman"/>
          <w:sz w:val="24"/>
          <w:szCs w:val="24"/>
        </w:rPr>
        <w:t>, 20(3): 515-523.</w:t>
      </w:r>
    </w:p>
    <w:p w:rsidR="00D22F44" w:rsidRDefault="00D22F44" w:rsidP="00FF3400">
      <w:pPr>
        <w:tabs>
          <w:tab w:val="left" w:pos="1440"/>
        </w:tabs>
        <w:spacing w:after="0" w:line="240" w:lineRule="auto"/>
        <w:ind w:left="426" w:hanging="426"/>
        <w:jc w:val="both"/>
        <w:rPr>
          <w:rFonts w:ascii="Times New Roman" w:eastAsia="Calibri" w:hAnsi="Times New Roman" w:cs="Times New Roman"/>
          <w:sz w:val="24"/>
          <w:szCs w:val="24"/>
        </w:rPr>
      </w:pPr>
    </w:p>
    <w:p w:rsidR="0054784D" w:rsidRDefault="0054784D" w:rsidP="00FF3400">
      <w:pPr>
        <w:tabs>
          <w:tab w:val="left" w:pos="1440"/>
        </w:tabs>
        <w:spacing w:after="0" w:line="240" w:lineRule="auto"/>
        <w:ind w:left="426" w:hanging="426"/>
        <w:jc w:val="both"/>
        <w:rPr>
          <w:rFonts w:ascii="Times New Roman" w:eastAsia="Calibri" w:hAnsi="Times New Roman" w:cs="Times New Roman"/>
          <w:sz w:val="24"/>
          <w:szCs w:val="24"/>
        </w:rPr>
      </w:pPr>
      <w:proofErr w:type="gramStart"/>
      <w:r w:rsidRPr="0054784D">
        <w:rPr>
          <w:rFonts w:ascii="Times New Roman" w:eastAsia="Calibri" w:hAnsi="Times New Roman" w:cs="Times New Roman"/>
          <w:sz w:val="24"/>
          <w:szCs w:val="24"/>
        </w:rPr>
        <w:t>Kaligis, E.; Djokosetiyanto, D. &amp; Affandi, R., 2009.</w:t>
      </w:r>
      <w:proofErr w:type="gramEnd"/>
      <w:r w:rsidRPr="0054784D">
        <w:rPr>
          <w:rFonts w:ascii="Times New Roman" w:eastAsia="Calibri" w:hAnsi="Times New Roman" w:cs="Times New Roman"/>
          <w:sz w:val="24"/>
          <w:szCs w:val="24"/>
        </w:rPr>
        <w:t xml:space="preserve"> </w:t>
      </w:r>
      <w:proofErr w:type="gramStart"/>
      <w:r w:rsidRPr="0054784D">
        <w:rPr>
          <w:rFonts w:ascii="Times New Roman" w:eastAsia="Calibri" w:hAnsi="Times New Roman" w:cs="Times New Roman"/>
          <w:sz w:val="24"/>
          <w:szCs w:val="24"/>
        </w:rPr>
        <w:t>Pengaruh penambahan kalsium dan salinitas aklimasi terhadap peningkatan sintasan postlarva udang vannamei (</w:t>
      </w:r>
      <w:r w:rsidRPr="00F238DE">
        <w:rPr>
          <w:rFonts w:ascii="Times New Roman" w:eastAsia="Calibri" w:hAnsi="Times New Roman" w:cs="Times New Roman"/>
          <w:i/>
          <w:sz w:val="24"/>
          <w:szCs w:val="24"/>
        </w:rPr>
        <w:t>Litopenaeus vannamei</w:t>
      </w:r>
      <w:r w:rsidRPr="0054784D">
        <w:rPr>
          <w:rFonts w:ascii="Times New Roman" w:eastAsia="Calibri" w:hAnsi="Times New Roman" w:cs="Times New Roman"/>
          <w:sz w:val="24"/>
          <w:szCs w:val="24"/>
        </w:rPr>
        <w:t>, Boone).</w:t>
      </w:r>
      <w:proofErr w:type="gramEnd"/>
      <w:r w:rsidRPr="0054784D">
        <w:rPr>
          <w:rFonts w:ascii="Times New Roman" w:eastAsia="Calibri" w:hAnsi="Times New Roman" w:cs="Times New Roman"/>
          <w:sz w:val="24"/>
          <w:szCs w:val="24"/>
        </w:rPr>
        <w:t xml:space="preserve"> </w:t>
      </w:r>
      <w:r w:rsidRPr="00E005FE">
        <w:rPr>
          <w:rFonts w:ascii="Times New Roman" w:eastAsia="Calibri" w:hAnsi="Times New Roman" w:cs="Times New Roman"/>
          <w:i/>
          <w:sz w:val="24"/>
          <w:szCs w:val="24"/>
        </w:rPr>
        <w:t>Jurnal Kelautan Nasional</w:t>
      </w:r>
      <w:r w:rsidRPr="0054784D">
        <w:rPr>
          <w:rFonts w:ascii="Times New Roman" w:eastAsia="Calibri" w:hAnsi="Times New Roman" w:cs="Times New Roman"/>
          <w:sz w:val="24"/>
          <w:szCs w:val="24"/>
        </w:rPr>
        <w:t>, 2(Khusus): 101–108</w:t>
      </w:r>
    </w:p>
    <w:p w:rsidR="00D22F44" w:rsidRPr="00A57588" w:rsidRDefault="00D22F44" w:rsidP="00FF3400">
      <w:pPr>
        <w:tabs>
          <w:tab w:val="left" w:pos="1440"/>
        </w:tabs>
        <w:spacing w:after="0" w:line="240" w:lineRule="auto"/>
        <w:ind w:left="426" w:hanging="426"/>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Krisnadi AD., 2015. Moringa Oleifera. Kelorina.com: Jawa Tengah.</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C83A26" w:rsidRDefault="00454605" w:rsidP="00C83A26">
      <w:pPr>
        <w:tabs>
          <w:tab w:val="left" w:pos="1440"/>
        </w:tabs>
        <w:spacing w:after="0" w:line="240" w:lineRule="auto"/>
        <w:ind w:left="425" w:hanging="425"/>
        <w:jc w:val="both"/>
        <w:rPr>
          <w:rFonts w:ascii="Times New Roman" w:eastAsia="Calibri" w:hAnsi="Times New Roman" w:cs="Times New Roman"/>
          <w:bCs/>
          <w:sz w:val="24"/>
          <w:szCs w:val="24"/>
        </w:rPr>
      </w:pPr>
      <w:proofErr w:type="gramStart"/>
      <w:r>
        <w:rPr>
          <w:rFonts w:ascii="Times New Roman" w:eastAsia="Calibri" w:hAnsi="Times New Roman" w:cs="Times New Roman"/>
          <w:sz w:val="24"/>
          <w:szCs w:val="24"/>
        </w:rPr>
        <w:t xml:space="preserve">Oktaviani </w:t>
      </w:r>
      <w:r w:rsidR="00037038">
        <w:rPr>
          <w:rFonts w:ascii="Times New Roman" w:eastAsia="Calibri" w:hAnsi="Times New Roman" w:cs="Times New Roman"/>
          <w:sz w:val="24"/>
          <w:szCs w:val="24"/>
        </w:rPr>
        <w:t xml:space="preserve">D, Santoso, L., &amp; Supono, S., </w:t>
      </w:r>
      <w:r w:rsidR="00037038" w:rsidRPr="00037038">
        <w:rPr>
          <w:rFonts w:ascii="Times New Roman" w:eastAsia="Calibri" w:hAnsi="Times New Roman" w:cs="Times New Roman"/>
          <w:sz w:val="24"/>
          <w:szCs w:val="24"/>
        </w:rPr>
        <w:t>2021</w:t>
      </w:r>
      <w:r w:rsidR="00037038">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00037038" w:rsidRPr="00037038">
        <w:rPr>
          <w:rFonts w:ascii="Times New Roman" w:eastAsia="Calibri" w:hAnsi="Times New Roman" w:cs="Times New Roman"/>
          <w:bCs/>
          <w:sz w:val="24"/>
          <w:szCs w:val="24"/>
        </w:rPr>
        <w:t>Optimalisasi Pertumbuhan Ikan Nila melalui Penambahan Tepung Daun Kelor (</w:t>
      </w:r>
      <w:r w:rsidR="00037038" w:rsidRPr="00037038">
        <w:rPr>
          <w:rFonts w:ascii="Times New Roman" w:eastAsia="Calibri" w:hAnsi="Times New Roman" w:cs="Times New Roman"/>
          <w:bCs/>
          <w:i/>
          <w:sz w:val="24"/>
          <w:szCs w:val="24"/>
        </w:rPr>
        <w:t>Moringa oliefera</w:t>
      </w:r>
      <w:r w:rsidR="00037038" w:rsidRPr="00037038">
        <w:rPr>
          <w:rFonts w:ascii="Times New Roman" w:eastAsia="Calibri" w:hAnsi="Times New Roman" w:cs="Times New Roman"/>
          <w:bCs/>
          <w:sz w:val="24"/>
          <w:szCs w:val="24"/>
        </w:rPr>
        <w:t>) pada Pakan dalam budidaya Teknologi Bioflok</w:t>
      </w:r>
      <w:r w:rsidR="00037038">
        <w:rPr>
          <w:rFonts w:ascii="Times New Roman" w:eastAsia="Calibri" w:hAnsi="Times New Roman" w:cs="Times New Roman"/>
          <w:bCs/>
          <w:sz w:val="24"/>
          <w:szCs w:val="24"/>
        </w:rPr>
        <w:t xml:space="preserve">. </w:t>
      </w:r>
      <w:r w:rsidR="00037038" w:rsidRPr="00E005FE">
        <w:rPr>
          <w:rFonts w:ascii="Times New Roman" w:eastAsia="Calibri" w:hAnsi="Times New Roman" w:cs="Times New Roman"/>
          <w:bCs/>
          <w:i/>
          <w:sz w:val="24"/>
          <w:szCs w:val="24"/>
        </w:rPr>
        <w:t>Jurnal Perikanan Terapan</w:t>
      </w:r>
      <w:r w:rsidR="00037038">
        <w:rPr>
          <w:rFonts w:ascii="Times New Roman" w:eastAsia="Calibri" w:hAnsi="Times New Roman" w:cs="Times New Roman"/>
          <w:bCs/>
          <w:sz w:val="24"/>
          <w:szCs w:val="24"/>
        </w:rPr>
        <w:t xml:space="preserve">, </w:t>
      </w:r>
      <w:proofErr w:type="gramStart"/>
      <w:r w:rsidR="00037038">
        <w:rPr>
          <w:rFonts w:ascii="Times New Roman" w:eastAsia="Calibri" w:hAnsi="Times New Roman" w:cs="Times New Roman"/>
          <w:bCs/>
          <w:sz w:val="24"/>
          <w:szCs w:val="24"/>
        </w:rPr>
        <w:t>Vol.1(</w:t>
      </w:r>
      <w:proofErr w:type="gramEnd"/>
      <w:r w:rsidR="00037038">
        <w:rPr>
          <w:rFonts w:ascii="Times New Roman" w:eastAsia="Calibri" w:hAnsi="Times New Roman" w:cs="Times New Roman"/>
          <w:bCs/>
          <w:sz w:val="24"/>
          <w:szCs w:val="24"/>
        </w:rPr>
        <w:t>1).</w:t>
      </w:r>
      <w:r w:rsidR="00037038" w:rsidRPr="00037038">
        <w:rPr>
          <w:rFonts w:ascii="Arial" w:hAnsi="Arial" w:cs="Arial"/>
          <w:sz w:val="18"/>
          <w:szCs w:val="18"/>
          <w:shd w:val="clear" w:color="auto" w:fill="FFFFFF"/>
        </w:rPr>
        <w:t xml:space="preserve"> </w:t>
      </w:r>
      <w:r w:rsidR="00037038" w:rsidRPr="00037038">
        <w:rPr>
          <w:rFonts w:ascii="Times New Roman" w:eastAsia="Calibri" w:hAnsi="Times New Roman" w:cs="Times New Roman"/>
          <w:bCs/>
          <w:sz w:val="24"/>
          <w:szCs w:val="24"/>
        </w:rPr>
        <w:t>https://doi.org/10.25181/peranan.v1i1.1409</w:t>
      </w:r>
      <w:r w:rsidR="00C83A26">
        <w:rPr>
          <w:rFonts w:ascii="Times New Roman" w:eastAsia="Calibri" w:hAnsi="Times New Roman" w:cs="Times New Roman"/>
          <w:bCs/>
          <w:sz w:val="24"/>
          <w:szCs w:val="24"/>
        </w:rPr>
        <w:t>.</w:t>
      </w:r>
      <w:r w:rsidR="00037038">
        <w:rPr>
          <w:rFonts w:ascii="Times New Roman" w:eastAsia="Calibri" w:hAnsi="Times New Roman" w:cs="Times New Roman"/>
          <w:bCs/>
          <w:sz w:val="24"/>
          <w:szCs w:val="24"/>
        </w:rPr>
        <w:t xml:space="preserve">  </w:t>
      </w:r>
    </w:p>
    <w:p w:rsidR="00D22F44" w:rsidRDefault="00D22F44" w:rsidP="00C83A26">
      <w:pPr>
        <w:tabs>
          <w:tab w:val="left" w:pos="1440"/>
        </w:tabs>
        <w:spacing w:after="0" w:line="240" w:lineRule="auto"/>
        <w:ind w:left="425" w:hanging="425"/>
        <w:jc w:val="both"/>
        <w:rPr>
          <w:rFonts w:ascii="Times New Roman" w:eastAsia="Calibri" w:hAnsi="Times New Roman" w:cs="Times New Roman"/>
          <w:bCs/>
          <w:sz w:val="24"/>
          <w:szCs w:val="24"/>
        </w:rPr>
      </w:pPr>
    </w:p>
    <w:p w:rsidR="00C83A26" w:rsidRDefault="00C83A26" w:rsidP="00C83A26">
      <w:pPr>
        <w:tabs>
          <w:tab w:val="left" w:pos="1440"/>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Ramadhani I., Elpawati</w:t>
      </w:r>
      <w:r w:rsidRPr="00C83A26">
        <w:rPr>
          <w:rFonts w:ascii="Times New Roman" w:eastAsia="Calibri" w:hAnsi="Times New Roman" w:cs="Times New Roman"/>
          <w:sz w:val="24"/>
          <w:szCs w:val="24"/>
        </w:rPr>
        <w:t xml:space="preserve"> dan Puspitasari</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R.A</w:t>
      </w:r>
      <w:r w:rsidRPr="00C83A2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2018. </w:t>
      </w:r>
      <w:proofErr w:type="gramStart"/>
      <w:r>
        <w:rPr>
          <w:rFonts w:ascii="Times New Roman" w:eastAsia="Calibri" w:hAnsi="Times New Roman" w:cs="Times New Roman"/>
          <w:sz w:val="24"/>
          <w:szCs w:val="24"/>
        </w:rPr>
        <w:t>Analisis Faktor–Faktor yang Mempengaruhi Produksi p</w:t>
      </w:r>
      <w:r w:rsidRPr="00C83A26">
        <w:rPr>
          <w:rFonts w:ascii="Times New Roman" w:eastAsia="Calibri" w:hAnsi="Times New Roman" w:cs="Times New Roman"/>
          <w:sz w:val="24"/>
          <w:szCs w:val="24"/>
        </w:rPr>
        <w:t xml:space="preserve">ada Budidaya </w:t>
      </w:r>
      <w:r>
        <w:rPr>
          <w:rFonts w:ascii="Times New Roman" w:eastAsia="Calibri" w:hAnsi="Times New Roman" w:cs="Times New Roman"/>
          <w:sz w:val="24"/>
          <w:szCs w:val="24"/>
        </w:rPr>
        <w:t>Tambak Intensif Udang Vannamei d</w:t>
      </w:r>
      <w:r w:rsidRPr="00C83A26">
        <w:rPr>
          <w:rFonts w:ascii="Times New Roman" w:eastAsia="Calibri" w:hAnsi="Times New Roman" w:cs="Times New Roman"/>
          <w:sz w:val="24"/>
          <w:szCs w:val="24"/>
        </w:rPr>
        <w:t>i Kecamatan Punduh Pedada Kabupaten Pesawaran Lampung</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E005FE">
        <w:rPr>
          <w:rFonts w:ascii="Times New Roman" w:eastAsia="Calibri" w:hAnsi="Times New Roman" w:cs="Times New Roman"/>
          <w:i/>
          <w:sz w:val="24"/>
          <w:szCs w:val="24"/>
        </w:rPr>
        <w:t>Jurnal Agribisnis</w:t>
      </w:r>
      <w:r>
        <w:rPr>
          <w:rFonts w:ascii="Times New Roman" w:eastAsia="Calibri" w:hAnsi="Times New Roman" w:cs="Times New Roman"/>
          <w:sz w:val="24"/>
          <w:szCs w:val="24"/>
        </w:rPr>
        <w:t>, Vol. 12, No. 1</w:t>
      </w:r>
      <w:r w:rsidRPr="00C83A26">
        <w:rPr>
          <w:rFonts w:ascii="Times New Roman" w:eastAsia="Calibri" w:hAnsi="Times New Roman" w:cs="Times New Roman"/>
          <w:sz w:val="24"/>
          <w:szCs w:val="24"/>
        </w:rPr>
        <w:t xml:space="preserve"> [61 – 74]</w:t>
      </w:r>
      <w:r>
        <w:rPr>
          <w:rFonts w:ascii="Times New Roman" w:eastAsia="Calibri" w:hAnsi="Times New Roman" w:cs="Times New Roman"/>
          <w:sz w:val="24"/>
          <w:szCs w:val="24"/>
        </w:rPr>
        <w:t>.</w:t>
      </w:r>
    </w:p>
    <w:p w:rsidR="00D22F44" w:rsidRDefault="00D22F44" w:rsidP="00C83A26">
      <w:pPr>
        <w:tabs>
          <w:tab w:val="left" w:pos="1440"/>
        </w:tabs>
        <w:spacing w:after="0" w:line="240" w:lineRule="auto"/>
        <w:ind w:left="425" w:hanging="425"/>
        <w:jc w:val="both"/>
        <w:rPr>
          <w:rFonts w:ascii="Times New Roman" w:eastAsia="Calibri" w:hAnsi="Times New Roman" w:cs="Times New Roman"/>
          <w:sz w:val="24"/>
          <w:szCs w:val="24"/>
        </w:rPr>
      </w:pPr>
    </w:p>
    <w:p w:rsidR="00DE6EAB" w:rsidRDefault="00DE6EAB" w:rsidP="00C83A26">
      <w:pPr>
        <w:tabs>
          <w:tab w:val="left" w:pos="1440"/>
        </w:tabs>
        <w:spacing w:after="0" w:line="240" w:lineRule="auto"/>
        <w:ind w:left="425" w:hanging="425"/>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Rostini I., 2007. </w:t>
      </w:r>
      <w:proofErr w:type="gramStart"/>
      <w:r w:rsidRPr="00A57588">
        <w:rPr>
          <w:rFonts w:ascii="Times New Roman" w:eastAsia="Calibri" w:hAnsi="Times New Roman" w:cs="Times New Roman"/>
          <w:sz w:val="24"/>
          <w:szCs w:val="24"/>
        </w:rPr>
        <w:t>Peranan Bakteri Asam Laktat (</w:t>
      </w:r>
      <w:r w:rsidRPr="009955CC">
        <w:rPr>
          <w:rFonts w:ascii="Times New Roman" w:eastAsia="Calibri" w:hAnsi="Times New Roman" w:cs="Times New Roman"/>
          <w:i/>
          <w:sz w:val="24"/>
          <w:szCs w:val="24"/>
        </w:rPr>
        <w:t>Lactibacillus plantarum</w:t>
      </w:r>
      <w:r w:rsidRPr="00A57588">
        <w:rPr>
          <w:rFonts w:ascii="Times New Roman" w:eastAsia="Calibri" w:hAnsi="Times New Roman" w:cs="Times New Roman"/>
          <w:sz w:val="24"/>
          <w:szCs w:val="24"/>
        </w:rPr>
        <w:t>) Terhadap Masa Simpan Fil</w:t>
      </w:r>
      <w:r w:rsidR="00C008DF" w:rsidRPr="00A57588">
        <w:rPr>
          <w:rFonts w:ascii="Times New Roman" w:eastAsia="Calibri" w:hAnsi="Times New Roman" w:cs="Times New Roman"/>
          <w:sz w:val="24"/>
          <w:szCs w:val="24"/>
        </w:rPr>
        <w:t>et Nila Merah pada Suhu Rendah.</w:t>
      </w:r>
      <w:proofErr w:type="gramEnd"/>
      <w:r w:rsidR="00C008DF" w:rsidRPr="00A57588">
        <w:rPr>
          <w:rFonts w:ascii="Times New Roman" w:eastAsia="Calibri" w:hAnsi="Times New Roman" w:cs="Times New Roman"/>
          <w:sz w:val="24"/>
          <w:szCs w:val="24"/>
        </w:rPr>
        <w:t xml:space="preserve"> </w:t>
      </w:r>
      <w:proofErr w:type="gramStart"/>
      <w:r w:rsidR="00E005FE">
        <w:rPr>
          <w:rFonts w:ascii="Times New Roman" w:eastAsia="Calibri" w:hAnsi="Times New Roman" w:cs="Times New Roman"/>
          <w:sz w:val="24"/>
          <w:szCs w:val="24"/>
        </w:rPr>
        <w:t>Skripsi</w:t>
      </w:r>
      <w:r w:rsidRPr="00A57588">
        <w:rPr>
          <w:rFonts w:ascii="Times New Roman" w:eastAsia="Calibri" w:hAnsi="Times New Roman" w:cs="Times New Roman"/>
          <w:sz w:val="24"/>
          <w:szCs w:val="24"/>
        </w:rPr>
        <w:t>.</w:t>
      </w:r>
      <w:proofErr w:type="gramEnd"/>
      <w:r w:rsidR="00C008DF" w:rsidRPr="00A57588">
        <w:rPr>
          <w:rFonts w:ascii="Times New Roman" w:eastAsia="Calibri" w:hAnsi="Times New Roman" w:cs="Times New Roman"/>
          <w:sz w:val="24"/>
          <w:szCs w:val="24"/>
        </w:rPr>
        <w:t xml:space="preserve"> </w:t>
      </w:r>
      <w:r w:rsidRPr="00A57588">
        <w:rPr>
          <w:rFonts w:ascii="Times New Roman" w:eastAsia="Calibri" w:hAnsi="Times New Roman" w:cs="Times New Roman"/>
          <w:sz w:val="24"/>
          <w:szCs w:val="24"/>
        </w:rPr>
        <w:t xml:space="preserve">Universitas Padjadjaran. </w:t>
      </w:r>
      <w:r w:rsidR="00E005FE">
        <w:rPr>
          <w:rFonts w:ascii="Times New Roman" w:eastAsia="Calibri" w:hAnsi="Times New Roman" w:cs="Times New Roman"/>
          <w:sz w:val="24"/>
          <w:szCs w:val="24"/>
        </w:rPr>
        <w:t>Bandung</w:t>
      </w:r>
    </w:p>
    <w:p w:rsidR="00D22F44" w:rsidRPr="00C83A26" w:rsidRDefault="00D22F44" w:rsidP="00C83A26">
      <w:pPr>
        <w:tabs>
          <w:tab w:val="left" w:pos="1440"/>
        </w:tabs>
        <w:spacing w:after="0" w:line="240" w:lineRule="auto"/>
        <w:ind w:left="425" w:hanging="425"/>
        <w:jc w:val="both"/>
        <w:rPr>
          <w:rFonts w:ascii="Times New Roman" w:eastAsia="Calibri" w:hAnsi="Times New Roman" w:cs="Times New Roman"/>
          <w:bCs/>
          <w:sz w:val="24"/>
          <w:szCs w:val="24"/>
        </w:rPr>
      </w:pPr>
    </w:p>
    <w:p w:rsidR="00DE6EAB" w:rsidRDefault="00C008DF"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lastRenderedPageBreak/>
        <w:t xml:space="preserve">Roy LA, Davis DA, Saoud IP, dan </w:t>
      </w:r>
      <w:r w:rsidR="00DE6EAB" w:rsidRPr="00A57588">
        <w:rPr>
          <w:rFonts w:ascii="Times New Roman" w:eastAsia="Calibri" w:hAnsi="Times New Roman" w:cs="Times New Roman"/>
          <w:sz w:val="24"/>
          <w:szCs w:val="24"/>
        </w:rPr>
        <w:t xml:space="preserve">Henry RP., 2007. Supplementation of potassium, magnesium and sodium chloride in practical diets for the Pacific white shrimp, </w:t>
      </w:r>
      <w:r w:rsidR="00DE6EAB" w:rsidRPr="005233B2">
        <w:rPr>
          <w:rFonts w:ascii="Times New Roman" w:eastAsia="Calibri" w:hAnsi="Times New Roman" w:cs="Times New Roman"/>
          <w:i/>
          <w:sz w:val="24"/>
          <w:szCs w:val="24"/>
        </w:rPr>
        <w:t>Litopenaeus vannamei</w:t>
      </w:r>
      <w:r w:rsidR="00DE6EAB" w:rsidRPr="00A57588">
        <w:rPr>
          <w:rFonts w:ascii="Times New Roman" w:eastAsia="Calibri" w:hAnsi="Times New Roman" w:cs="Times New Roman"/>
          <w:sz w:val="24"/>
          <w:szCs w:val="24"/>
        </w:rPr>
        <w:t>, reared in low salinity waters</w:t>
      </w:r>
      <w:r w:rsidRPr="00A57588">
        <w:rPr>
          <w:rFonts w:ascii="Times New Roman" w:eastAsia="Calibri" w:hAnsi="Times New Roman" w:cs="Times New Roman"/>
          <w:sz w:val="24"/>
          <w:szCs w:val="24"/>
        </w:rPr>
        <w:t xml:space="preserve">. </w:t>
      </w:r>
      <w:r w:rsidRPr="00E005FE">
        <w:rPr>
          <w:rFonts w:ascii="Times New Roman" w:eastAsia="Calibri" w:hAnsi="Times New Roman" w:cs="Times New Roman"/>
          <w:i/>
          <w:sz w:val="24"/>
          <w:szCs w:val="24"/>
        </w:rPr>
        <w:t>Aquacul Nutr</w:t>
      </w:r>
      <w:r w:rsidRPr="00A57588">
        <w:rPr>
          <w:rFonts w:ascii="Times New Roman" w:eastAsia="Calibri" w:hAnsi="Times New Roman" w:cs="Times New Roman"/>
          <w:sz w:val="24"/>
          <w:szCs w:val="24"/>
        </w:rPr>
        <w:t>. 13(1): 104–113.</w:t>
      </w:r>
    </w:p>
    <w:p w:rsidR="00D22F44" w:rsidRPr="00A57588"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proofErr w:type="gramStart"/>
      <w:r w:rsidRPr="00A57588">
        <w:rPr>
          <w:rFonts w:ascii="Times New Roman" w:eastAsia="Calibri" w:hAnsi="Times New Roman" w:cs="Times New Roman"/>
          <w:sz w:val="24"/>
          <w:szCs w:val="24"/>
        </w:rPr>
        <w:t>Tahe S. dan Suwoyo HS., 2011.</w:t>
      </w:r>
      <w:proofErr w:type="gramEnd"/>
      <w:r w:rsidRPr="00A57588">
        <w:rPr>
          <w:rFonts w:ascii="Times New Roman" w:eastAsia="Calibri" w:hAnsi="Times New Roman" w:cs="Times New Roman"/>
          <w:sz w:val="24"/>
          <w:szCs w:val="24"/>
        </w:rPr>
        <w:t xml:space="preserve"> </w:t>
      </w:r>
      <w:proofErr w:type="gramStart"/>
      <w:r w:rsidRPr="00A57588">
        <w:rPr>
          <w:rFonts w:ascii="Times New Roman" w:eastAsia="Calibri" w:hAnsi="Times New Roman" w:cs="Times New Roman"/>
          <w:sz w:val="24"/>
          <w:szCs w:val="24"/>
        </w:rPr>
        <w:t>Pertumbuhan dan sintasan udang vanname (</w:t>
      </w:r>
      <w:r w:rsidRPr="005233B2">
        <w:rPr>
          <w:rFonts w:ascii="Times New Roman" w:eastAsia="Calibri" w:hAnsi="Times New Roman" w:cs="Times New Roman"/>
          <w:i/>
          <w:sz w:val="24"/>
          <w:szCs w:val="24"/>
        </w:rPr>
        <w:t>Litopenaeus vanname</w:t>
      </w:r>
      <w:r w:rsidRPr="00A57588">
        <w:rPr>
          <w:rFonts w:ascii="Times New Roman" w:eastAsia="Calibri" w:hAnsi="Times New Roman" w:cs="Times New Roman"/>
          <w:sz w:val="24"/>
          <w:szCs w:val="24"/>
        </w:rPr>
        <w:t>) dengan Kombinasi Pakan Berbeda dalam Wadah Terkontrol.</w:t>
      </w:r>
      <w:proofErr w:type="gramEnd"/>
      <w:r w:rsidRPr="00A57588">
        <w:rPr>
          <w:rFonts w:ascii="Times New Roman" w:eastAsia="Calibri" w:hAnsi="Times New Roman" w:cs="Times New Roman"/>
          <w:sz w:val="24"/>
          <w:szCs w:val="24"/>
        </w:rPr>
        <w:t xml:space="preserve"> </w:t>
      </w:r>
      <w:proofErr w:type="gramStart"/>
      <w:r w:rsidRPr="00E005FE">
        <w:rPr>
          <w:rFonts w:ascii="Times New Roman" w:eastAsia="Calibri" w:hAnsi="Times New Roman" w:cs="Times New Roman"/>
          <w:i/>
          <w:sz w:val="24"/>
          <w:szCs w:val="24"/>
        </w:rPr>
        <w:t>J. Ris Akuakultur</w:t>
      </w:r>
      <w:r w:rsidRPr="00A57588">
        <w:rPr>
          <w:rFonts w:ascii="Times New Roman" w:eastAsia="Calibri" w:hAnsi="Times New Roman" w:cs="Times New Roman"/>
          <w:sz w:val="24"/>
          <w:szCs w:val="24"/>
        </w:rPr>
        <w:t xml:space="preserve"> vol.6.</w:t>
      </w:r>
      <w:proofErr w:type="gramEnd"/>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r w:rsidRPr="00D22F44">
        <w:rPr>
          <w:rFonts w:ascii="Times New Roman" w:eastAsia="Calibri" w:hAnsi="Times New Roman" w:cs="Times New Roman"/>
          <w:sz w:val="24"/>
          <w:szCs w:val="24"/>
        </w:rPr>
        <w:t>Tavabe  KR,  Gholamreza  R,  Mohammad  MS,  Shadab H, Michael F, Harry D.</w:t>
      </w:r>
      <w:r>
        <w:rPr>
          <w:rFonts w:ascii="Times New Roman" w:eastAsia="Calibri" w:hAnsi="Times New Roman" w:cs="Times New Roman"/>
          <w:sz w:val="24"/>
          <w:szCs w:val="24"/>
        </w:rPr>
        <w:t>,</w:t>
      </w:r>
      <w:r w:rsidRPr="00D22F44">
        <w:rPr>
          <w:rFonts w:ascii="Times New Roman" w:eastAsia="Calibri" w:hAnsi="Times New Roman" w:cs="Times New Roman"/>
          <w:sz w:val="24"/>
          <w:szCs w:val="24"/>
        </w:rPr>
        <w:t xml:space="preserve"> 2015. Effects of water hardness and calcium: magnesium ratios </w:t>
      </w:r>
      <w:proofErr w:type="gramStart"/>
      <w:r w:rsidRPr="00D22F44">
        <w:rPr>
          <w:rFonts w:ascii="Times New Roman" w:eastAsia="Calibri" w:hAnsi="Times New Roman" w:cs="Times New Roman"/>
          <w:sz w:val="24"/>
          <w:szCs w:val="24"/>
        </w:rPr>
        <w:t>on  reproductive</w:t>
      </w:r>
      <w:proofErr w:type="gramEnd"/>
      <w:r w:rsidRPr="00D22F44">
        <w:rPr>
          <w:rFonts w:ascii="Times New Roman" w:eastAsia="Calibri" w:hAnsi="Times New Roman" w:cs="Times New Roman"/>
          <w:sz w:val="24"/>
          <w:szCs w:val="24"/>
        </w:rPr>
        <w:t xml:space="preserve">  performance  and  offspring  quality of Macrobrachium rosenbergii. </w:t>
      </w:r>
      <w:r w:rsidRPr="00E005FE">
        <w:rPr>
          <w:rFonts w:ascii="Times New Roman" w:eastAsia="Calibri" w:hAnsi="Times New Roman" w:cs="Times New Roman"/>
          <w:i/>
          <w:sz w:val="24"/>
          <w:szCs w:val="24"/>
        </w:rPr>
        <w:t>Journal World Aquaculture Society</w:t>
      </w:r>
      <w:r w:rsidRPr="00D22F44">
        <w:rPr>
          <w:rFonts w:ascii="Times New Roman" w:eastAsia="Calibri" w:hAnsi="Times New Roman" w:cs="Times New Roman"/>
          <w:sz w:val="24"/>
          <w:szCs w:val="24"/>
        </w:rPr>
        <w:t xml:space="preserve"> 46: 519‒530.</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1E02D2" w:rsidRPr="001E02D2" w:rsidRDefault="001E02D2" w:rsidP="001E02D2">
      <w:pPr>
        <w:tabs>
          <w:tab w:val="left" w:pos="1440"/>
        </w:tabs>
        <w:spacing w:line="240" w:lineRule="auto"/>
        <w:ind w:left="426" w:hanging="426"/>
        <w:jc w:val="both"/>
        <w:rPr>
          <w:rFonts w:ascii="Times New Roman" w:eastAsia="Calibri" w:hAnsi="Times New Roman" w:cs="Times New Roman"/>
          <w:sz w:val="24"/>
          <w:szCs w:val="24"/>
        </w:rPr>
      </w:pPr>
      <w:proofErr w:type="gramStart"/>
      <w:r w:rsidRPr="001E02D2">
        <w:rPr>
          <w:rFonts w:ascii="Times New Roman" w:eastAsia="Calibri" w:hAnsi="Times New Roman" w:cs="Times New Roman"/>
          <w:bCs/>
          <w:sz w:val="24"/>
          <w:szCs w:val="24"/>
        </w:rPr>
        <w:t xml:space="preserve">Ramasamy P </w:t>
      </w:r>
      <w:r>
        <w:rPr>
          <w:rFonts w:ascii="Times New Roman" w:eastAsia="Calibri" w:hAnsi="Times New Roman" w:cs="Times New Roman"/>
          <w:bCs/>
          <w:sz w:val="24"/>
          <w:szCs w:val="24"/>
        </w:rPr>
        <w:t xml:space="preserve">&amp; </w:t>
      </w:r>
      <w:r w:rsidRPr="001E02D2">
        <w:rPr>
          <w:rFonts w:ascii="Times New Roman" w:eastAsia="Calibri" w:hAnsi="Times New Roman" w:cs="Times New Roman"/>
          <w:bCs/>
          <w:sz w:val="24"/>
          <w:szCs w:val="24"/>
        </w:rPr>
        <w:t>Vaseeharan</w:t>
      </w:r>
      <w:r>
        <w:rPr>
          <w:rFonts w:ascii="Times New Roman" w:eastAsia="Calibri" w:hAnsi="Times New Roman" w:cs="Times New Roman"/>
          <w:bCs/>
          <w:sz w:val="24"/>
          <w:szCs w:val="24"/>
        </w:rPr>
        <w:t xml:space="preserve"> B.,</w:t>
      </w:r>
      <w:r w:rsidRPr="001E02D2">
        <w:rPr>
          <w:rFonts w:ascii="Times New Roman" w:eastAsia="Calibri" w:hAnsi="Times New Roman" w:cs="Times New Roman"/>
          <w:bCs/>
          <w:sz w:val="24"/>
          <w:szCs w:val="24"/>
        </w:rPr>
        <w:t xml:space="preserve"> (2003)</w:t>
      </w:r>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roofErr w:type="gramStart"/>
      <w:r w:rsidRPr="001E02D2">
        <w:rPr>
          <w:rFonts w:ascii="Times New Roman" w:eastAsia="Calibri" w:hAnsi="Times New Roman" w:cs="Times New Roman"/>
          <w:sz w:val="24"/>
          <w:szCs w:val="24"/>
        </w:rPr>
        <w:t>Control of pathogenic Vibrio spp. by Bacillus subtilis BT23, a possible probiotic treatment for black tiger shrimp Penaeus monodon Letters in applied microbiology 36 (2), 83-87</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1E02D2">
        <w:rPr>
          <w:rFonts w:ascii="Times New Roman" w:eastAsia="Calibri" w:hAnsi="Times New Roman" w:cs="Times New Roman"/>
          <w:bCs/>
          <w:sz w:val="24"/>
          <w:szCs w:val="24"/>
        </w:rPr>
        <w:t>https://doi.org/10.1046/j.1472-765x.2003.01255.x</w:t>
      </w:r>
    </w:p>
    <w:p w:rsidR="00DE6EAB"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A57588">
        <w:rPr>
          <w:rFonts w:ascii="Times New Roman" w:eastAsia="Calibri" w:hAnsi="Times New Roman" w:cs="Times New Roman"/>
          <w:sz w:val="24"/>
          <w:szCs w:val="24"/>
        </w:rPr>
        <w:t xml:space="preserve">Verschuere L, Romabaut G, Sorgeloos P, dan Verstraete W., 2000. </w:t>
      </w:r>
      <w:proofErr w:type="gramStart"/>
      <w:r w:rsidRPr="00A57588">
        <w:rPr>
          <w:rFonts w:ascii="Times New Roman" w:eastAsia="Calibri" w:hAnsi="Times New Roman" w:cs="Times New Roman"/>
          <w:sz w:val="24"/>
          <w:szCs w:val="24"/>
        </w:rPr>
        <w:t>Probiotic Bacteria as Biological Control Agents in Aquacuture.</w:t>
      </w:r>
      <w:proofErr w:type="gramEnd"/>
      <w:r w:rsidRPr="00A57588">
        <w:rPr>
          <w:rFonts w:ascii="Times New Roman" w:eastAsia="Calibri" w:hAnsi="Times New Roman" w:cs="Times New Roman"/>
          <w:sz w:val="24"/>
          <w:szCs w:val="24"/>
        </w:rPr>
        <w:t xml:space="preserve"> Microbiology and Molecular Biology review, 64(2): 655–671.</w:t>
      </w:r>
    </w:p>
    <w:p w:rsidR="00D22F44" w:rsidRDefault="00D22F44" w:rsidP="00A57588">
      <w:pPr>
        <w:tabs>
          <w:tab w:val="left" w:pos="1440"/>
        </w:tabs>
        <w:spacing w:after="0" w:line="240" w:lineRule="auto"/>
        <w:ind w:left="426" w:hanging="426"/>
        <w:jc w:val="both"/>
        <w:rPr>
          <w:rFonts w:ascii="Times New Roman" w:eastAsia="Calibri" w:hAnsi="Times New Roman" w:cs="Times New Roman"/>
          <w:sz w:val="24"/>
          <w:szCs w:val="24"/>
        </w:rPr>
      </w:pPr>
    </w:p>
    <w:p w:rsidR="005B55C1" w:rsidRDefault="005B55C1" w:rsidP="00A57588">
      <w:pPr>
        <w:tabs>
          <w:tab w:val="left" w:pos="1440"/>
        </w:tabs>
        <w:spacing w:after="0" w:line="240" w:lineRule="auto"/>
        <w:ind w:left="426" w:hanging="426"/>
        <w:jc w:val="both"/>
        <w:rPr>
          <w:rFonts w:ascii="Times New Roman" w:eastAsia="Calibri" w:hAnsi="Times New Roman" w:cs="Times New Roman"/>
          <w:bCs/>
          <w:iCs/>
          <w:sz w:val="24"/>
          <w:szCs w:val="24"/>
        </w:rPr>
      </w:pPr>
      <w:proofErr w:type="gramStart"/>
      <w:r>
        <w:rPr>
          <w:rFonts w:ascii="Times New Roman" w:eastAsia="Calibri" w:hAnsi="Times New Roman" w:cs="Times New Roman"/>
          <w:bCs/>
          <w:sz w:val="24"/>
          <w:szCs w:val="24"/>
        </w:rPr>
        <w:t>Wang Y., Fu L., &amp; Lin J., 2012.</w:t>
      </w:r>
      <w:proofErr w:type="gramEnd"/>
      <w:r>
        <w:rPr>
          <w:rFonts w:ascii="Times New Roman" w:eastAsia="Calibri" w:hAnsi="Times New Roman" w:cs="Times New Roman"/>
          <w:bCs/>
          <w:sz w:val="24"/>
          <w:szCs w:val="24"/>
        </w:rPr>
        <w:t xml:space="preserve"> </w:t>
      </w:r>
      <w:r w:rsidRPr="005B55C1">
        <w:rPr>
          <w:rFonts w:ascii="Times New Roman" w:eastAsia="Calibri" w:hAnsi="Times New Roman" w:cs="Times New Roman"/>
          <w:bCs/>
          <w:sz w:val="24"/>
          <w:szCs w:val="24"/>
        </w:rPr>
        <w:t>Probiotic (</w:t>
      </w:r>
      <w:r w:rsidRPr="005B55C1">
        <w:rPr>
          <w:rFonts w:ascii="Times New Roman" w:eastAsia="Calibri" w:hAnsi="Times New Roman" w:cs="Times New Roman"/>
          <w:bCs/>
          <w:i/>
          <w:iCs/>
          <w:sz w:val="24"/>
          <w:szCs w:val="24"/>
        </w:rPr>
        <w:t>Bacillus coagulans</w:t>
      </w:r>
      <w:r w:rsidRPr="005B55C1">
        <w:rPr>
          <w:rFonts w:ascii="Times New Roman" w:eastAsia="Calibri" w:hAnsi="Times New Roman" w:cs="Times New Roman"/>
          <w:bCs/>
          <w:sz w:val="24"/>
          <w:szCs w:val="24"/>
        </w:rPr>
        <w:t>) Cells in the Diet Benefit the White Shrimp </w:t>
      </w:r>
      <w:r w:rsidRPr="005B55C1">
        <w:rPr>
          <w:rFonts w:ascii="Times New Roman" w:eastAsia="Calibri" w:hAnsi="Times New Roman" w:cs="Times New Roman"/>
          <w:bCs/>
          <w:i/>
          <w:iCs/>
          <w:sz w:val="24"/>
          <w:szCs w:val="24"/>
        </w:rPr>
        <w:t>Litopenaeus vannamei</w:t>
      </w:r>
      <w:r>
        <w:rPr>
          <w:rFonts w:ascii="Times New Roman" w:eastAsia="Calibri" w:hAnsi="Times New Roman" w:cs="Times New Roman"/>
          <w:bCs/>
          <w:iCs/>
          <w:sz w:val="24"/>
          <w:szCs w:val="24"/>
        </w:rPr>
        <w:t xml:space="preserve">. </w:t>
      </w:r>
      <w:proofErr w:type="gramStart"/>
      <w:r>
        <w:rPr>
          <w:rFonts w:ascii="Times New Roman" w:eastAsia="Calibri" w:hAnsi="Times New Roman" w:cs="Times New Roman"/>
          <w:bCs/>
          <w:iCs/>
          <w:sz w:val="24"/>
          <w:szCs w:val="24"/>
        </w:rPr>
        <w:t>BioOne Complete.</w:t>
      </w:r>
      <w:proofErr w:type="gramEnd"/>
      <w:r>
        <w:rPr>
          <w:rFonts w:ascii="Times New Roman" w:eastAsia="Calibri" w:hAnsi="Times New Roman" w:cs="Times New Roman"/>
          <w:bCs/>
          <w:iCs/>
          <w:sz w:val="24"/>
          <w:szCs w:val="24"/>
        </w:rPr>
        <w:t xml:space="preserve"> </w:t>
      </w:r>
      <w:hyperlink r:id="rId15" w:history="1">
        <w:r w:rsidRPr="0068689E">
          <w:rPr>
            <w:rStyle w:val="Hyperlink"/>
            <w:rFonts w:ascii="Times New Roman" w:eastAsia="Calibri" w:hAnsi="Times New Roman" w:cs="Times New Roman"/>
            <w:bCs/>
            <w:iCs/>
            <w:sz w:val="24"/>
            <w:szCs w:val="24"/>
          </w:rPr>
          <w:t>https://doi.org/10.2983/035.031.0333</w:t>
        </w:r>
      </w:hyperlink>
    </w:p>
    <w:p w:rsidR="00D22F44" w:rsidRDefault="00D22F44" w:rsidP="00A57588">
      <w:pPr>
        <w:tabs>
          <w:tab w:val="left" w:pos="1440"/>
        </w:tabs>
        <w:spacing w:after="0" w:line="240" w:lineRule="auto"/>
        <w:ind w:left="426" w:hanging="426"/>
        <w:jc w:val="both"/>
        <w:rPr>
          <w:rFonts w:ascii="Times New Roman" w:eastAsia="Calibri" w:hAnsi="Times New Roman" w:cs="Times New Roman"/>
          <w:bCs/>
          <w:iCs/>
          <w:sz w:val="24"/>
          <w:szCs w:val="24"/>
        </w:rPr>
      </w:pPr>
    </w:p>
    <w:p w:rsidR="00DE6EAB" w:rsidRPr="00A57588" w:rsidRDefault="00DE6EAB" w:rsidP="00A57588">
      <w:pPr>
        <w:tabs>
          <w:tab w:val="left" w:pos="1440"/>
        </w:tabs>
        <w:spacing w:after="0" w:line="240" w:lineRule="auto"/>
        <w:ind w:left="426" w:hanging="426"/>
        <w:jc w:val="both"/>
        <w:rPr>
          <w:rFonts w:ascii="Times New Roman" w:eastAsia="Calibri" w:hAnsi="Times New Roman" w:cs="Times New Roman"/>
          <w:sz w:val="24"/>
          <w:szCs w:val="24"/>
        </w:rPr>
      </w:pPr>
      <w:r w:rsidRPr="005B55C1">
        <w:rPr>
          <w:rFonts w:ascii="Times New Roman" w:eastAsia="Calibri" w:hAnsi="Times New Roman" w:cs="Times New Roman"/>
          <w:sz w:val="24"/>
          <w:szCs w:val="24"/>
        </w:rPr>
        <w:t>Z</w:t>
      </w:r>
      <w:r w:rsidR="00C008DF" w:rsidRPr="005B55C1">
        <w:rPr>
          <w:rFonts w:ascii="Times New Roman" w:eastAsia="Calibri" w:hAnsi="Times New Roman" w:cs="Times New Roman"/>
          <w:sz w:val="24"/>
          <w:szCs w:val="24"/>
        </w:rPr>
        <w:t>a</w:t>
      </w:r>
      <w:r w:rsidR="00C008DF" w:rsidRPr="00A57588">
        <w:rPr>
          <w:rFonts w:ascii="Times New Roman" w:eastAsia="Calibri" w:hAnsi="Times New Roman" w:cs="Times New Roman"/>
          <w:sz w:val="24"/>
          <w:szCs w:val="24"/>
        </w:rPr>
        <w:t xml:space="preserve">karia, Tamrin A, Sirajudin dan </w:t>
      </w:r>
      <w:r w:rsidRPr="00A57588">
        <w:rPr>
          <w:rFonts w:ascii="Times New Roman" w:eastAsia="Calibri" w:hAnsi="Times New Roman" w:cs="Times New Roman"/>
          <w:sz w:val="24"/>
          <w:szCs w:val="24"/>
        </w:rPr>
        <w:t xml:space="preserve">Hartono R., 2012. </w:t>
      </w:r>
      <w:proofErr w:type="gramStart"/>
      <w:r w:rsidRPr="00A57588">
        <w:rPr>
          <w:rFonts w:ascii="Times New Roman" w:eastAsia="Calibri" w:hAnsi="Times New Roman" w:cs="Times New Roman"/>
          <w:sz w:val="24"/>
          <w:szCs w:val="24"/>
        </w:rPr>
        <w:t>Penambahan Tepung Daun Kelor pada Menu Makanan Sehari-hari dalam Upaya Penanggulangan Gizi Kurang pada Anak Balita.</w:t>
      </w:r>
      <w:proofErr w:type="gramEnd"/>
      <w:r w:rsidRPr="00A57588">
        <w:rPr>
          <w:rFonts w:ascii="Times New Roman" w:eastAsia="Calibri" w:hAnsi="Times New Roman" w:cs="Times New Roman"/>
          <w:sz w:val="24"/>
          <w:szCs w:val="24"/>
        </w:rPr>
        <w:t xml:space="preserve"> </w:t>
      </w:r>
      <w:r w:rsidRPr="00CF6E87">
        <w:rPr>
          <w:rFonts w:ascii="Times New Roman" w:eastAsia="Calibri" w:hAnsi="Times New Roman" w:cs="Times New Roman"/>
          <w:i/>
          <w:sz w:val="24"/>
          <w:szCs w:val="24"/>
        </w:rPr>
        <w:t>Jurnal Media Gizi Pangan</w:t>
      </w:r>
      <w:r w:rsidRPr="00A57588">
        <w:rPr>
          <w:rFonts w:ascii="Times New Roman" w:eastAsia="Calibri" w:hAnsi="Times New Roman" w:cs="Times New Roman"/>
          <w:sz w:val="24"/>
          <w:szCs w:val="24"/>
        </w:rPr>
        <w:t xml:space="preserve"> 13 (1): 41 - 47.</w:t>
      </w:r>
    </w:p>
    <w:sectPr w:rsidR="00DE6EAB" w:rsidRPr="00A57588" w:rsidSect="006E062B">
      <w:type w:val="continuous"/>
      <w:pgSz w:w="11907" w:h="16840" w:code="9"/>
      <w:pgMar w:top="1134" w:right="1134" w:bottom="1134" w:left="1134" w:header="709" w:footer="437" w:gutter="0"/>
      <w:pgNumType w:start="38"/>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D0" w:rsidRDefault="00A14ED0" w:rsidP="00616B9B">
      <w:pPr>
        <w:spacing w:after="0" w:line="240" w:lineRule="auto"/>
      </w:pPr>
      <w:r>
        <w:separator/>
      </w:r>
    </w:p>
  </w:endnote>
  <w:endnote w:type="continuationSeparator" w:id="0">
    <w:p w:rsidR="00A14ED0" w:rsidRDefault="00A14ED0" w:rsidP="0061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D0" w:rsidRDefault="00A14ED0" w:rsidP="00616B9B">
      <w:pPr>
        <w:spacing w:after="0" w:line="240" w:lineRule="auto"/>
      </w:pPr>
      <w:r>
        <w:separator/>
      </w:r>
    </w:p>
  </w:footnote>
  <w:footnote w:type="continuationSeparator" w:id="0">
    <w:p w:rsidR="00A14ED0" w:rsidRDefault="00A14ED0" w:rsidP="00616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726"/>
    <w:multiLevelType w:val="hybridMultilevel"/>
    <w:tmpl w:val="FDC28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83E4C"/>
    <w:multiLevelType w:val="hybridMultilevel"/>
    <w:tmpl w:val="32EC0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20A2E"/>
    <w:multiLevelType w:val="hybridMultilevel"/>
    <w:tmpl w:val="BB985F06"/>
    <w:lvl w:ilvl="0" w:tplc="DF7AED4A">
      <w:start w:val="5"/>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5E65C40"/>
    <w:multiLevelType w:val="hybridMultilevel"/>
    <w:tmpl w:val="74EABF28"/>
    <w:lvl w:ilvl="0" w:tplc="CDAA9D1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BD14FE"/>
    <w:multiLevelType w:val="hybridMultilevel"/>
    <w:tmpl w:val="5ED8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05C6B"/>
    <w:multiLevelType w:val="hybridMultilevel"/>
    <w:tmpl w:val="CDFCF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644"/>
    <w:rsid w:val="00037038"/>
    <w:rsid w:val="00057E00"/>
    <w:rsid w:val="00070B5C"/>
    <w:rsid w:val="000B1E25"/>
    <w:rsid w:val="000D3ECB"/>
    <w:rsid w:val="000D58CE"/>
    <w:rsid w:val="000E5F32"/>
    <w:rsid w:val="00140AF3"/>
    <w:rsid w:val="00150E8F"/>
    <w:rsid w:val="00182CDF"/>
    <w:rsid w:val="001A2DA6"/>
    <w:rsid w:val="001D4A62"/>
    <w:rsid w:val="001E02D2"/>
    <w:rsid w:val="001E4AF6"/>
    <w:rsid w:val="001E6BB4"/>
    <w:rsid w:val="001F6822"/>
    <w:rsid w:val="00200DD5"/>
    <w:rsid w:val="00205633"/>
    <w:rsid w:val="00214515"/>
    <w:rsid w:val="002A4F49"/>
    <w:rsid w:val="002B4E2B"/>
    <w:rsid w:val="002D163A"/>
    <w:rsid w:val="002F480A"/>
    <w:rsid w:val="003301C0"/>
    <w:rsid w:val="00345D32"/>
    <w:rsid w:val="003865F7"/>
    <w:rsid w:val="00392DCC"/>
    <w:rsid w:val="003C5943"/>
    <w:rsid w:val="003C7A25"/>
    <w:rsid w:val="00405087"/>
    <w:rsid w:val="0041275B"/>
    <w:rsid w:val="0041346C"/>
    <w:rsid w:val="004224AF"/>
    <w:rsid w:val="00450DA5"/>
    <w:rsid w:val="00452014"/>
    <w:rsid w:val="00454605"/>
    <w:rsid w:val="004A4324"/>
    <w:rsid w:val="004C3A3C"/>
    <w:rsid w:val="004E4EDC"/>
    <w:rsid w:val="004F16CA"/>
    <w:rsid w:val="005057F1"/>
    <w:rsid w:val="005233B2"/>
    <w:rsid w:val="0054784D"/>
    <w:rsid w:val="00584783"/>
    <w:rsid w:val="00585417"/>
    <w:rsid w:val="0059279D"/>
    <w:rsid w:val="005A1D2F"/>
    <w:rsid w:val="005B55C1"/>
    <w:rsid w:val="005C233C"/>
    <w:rsid w:val="005E2FB5"/>
    <w:rsid w:val="00602576"/>
    <w:rsid w:val="00616B9B"/>
    <w:rsid w:val="0062165C"/>
    <w:rsid w:val="00666F03"/>
    <w:rsid w:val="00695477"/>
    <w:rsid w:val="006A1550"/>
    <w:rsid w:val="006C3AF4"/>
    <w:rsid w:val="006E062B"/>
    <w:rsid w:val="006F7F64"/>
    <w:rsid w:val="00733992"/>
    <w:rsid w:val="00763633"/>
    <w:rsid w:val="0076657C"/>
    <w:rsid w:val="00770743"/>
    <w:rsid w:val="0077185C"/>
    <w:rsid w:val="007B44E0"/>
    <w:rsid w:val="007D1125"/>
    <w:rsid w:val="00816A6B"/>
    <w:rsid w:val="00885E1C"/>
    <w:rsid w:val="00887FFD"/>
    <w:rsid w:val="008963D4"/>
    <w:rsid w:val="008C265F"/>
    <w:rsid w:val="008F30D6"/>
    <w:rsid w:val="008F4B74"/>
    <w:rsid w:val="00915498"/>
    <w:rsid w:val="009262C8"/>
    <w:rsid w:val="00951588"/>
    <w:rsid w:val="009870B6"/>
    <w:rsid w:val="00994C32"/>
    <w:rsid w:val="009955CC"/>
    <w:rsid w:val="0099595B"/>
    <w:rsid w:val="009E6924"/>
    <w:rsid w:val="009F5D15"/>
    <w:rsid w:val="009F7EB9"/>
    <w:rsid w:val="00A14ED0"/>
    <w:rsid w:val="00A15FB1"/>
    <w:rsid w:val="00A51ADD"/>
    <w:rsid w:val="00A57588"/>
    <w:rsid w:val="00A73BF4"/>
    <w:rsid w:val="00A90AF7"/>
    <w:rsid w:val="00A9467E"/>
    <w:rsid w:val="00AB7644"/>
    <w:rsid w:val="00AD7355"/>
    <w:rsid w:val="00AF1BB4"/>
    <w:rsid w:val="00AF1CB1"/>
    <w:rsid w:val="00B15878"/>
    <w:rsid w:val="00B27F42"/>
    <w:rsid w:val="00B374A4"/>
    <w:rsid w:val="00B466F0"/>
    <w:rsid w:val="00B52797"/>
    <w:rsid w:val="00B64335"/>
    <w:rsid w:val="00B732D4"/>
    <w:rsid w:val="00B85E3D"/>
    <w:rsid w:val="00B96487"/>
    <w:rsid w:val="00BC1CF6"/>
    <w:rsid w:val="00BD7CFE"/>
    <w:rsid w:val="00BF66BA"/>
    <w:rsid w:val="00C008D5"/>
    <w:rsid w:val="00C008DF"/>
    <w:rsid w:val="00C03CFE"/>
    <w:rsid w:val="00C07C3F"/>
    <w:rsid w:val="00C5693B"/>
    <w:rsid w:val="00C83A26"/>
    <w:rsid w:val="00CE4CA1"/>
    <w:rsid w:val="00CF6E87"/>
    <w:rsid w:val="00D22F44"/>
    <w:rsid w:val="00D51C9F"/>
    <w:rsid w:val="00D61413"/>
    <w:rsid w:val="00D732A8"/>
    <w:rsid w:val="00D75E2E"/>
    <w:rsid w:val="00D92965"/>
    <w:rsid w:val="00DE6EAB"/>
    <w:rsid w:val="00E005FE"/>
    <w:rsid w:val="00E8665B"/>
    <w:rsid w:val="00EA595D"/>
    <w:rsid w:val="00ED3F0E"/>
    <w:rsid w:val="00F238DE"/>
    <w:rsid w:val="00F30516"/>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7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C8"/>
    <w:rPr>
      <w:color w:val="0000FF" w:themeColor="hyperlink"/>
      <w:u w:val="single"/>
    </w:rPr>
  </w:style>
  <w:style w:type="paragraph" w:styleId="Header">
    <w:name w:val="header"/>
    <w:basedOn w:val="Normal"/>
    <w:link w:val="HeaderChar"/>
    <w:uiPriority w:val="99"/>
    <w:unhideWhenUsed/>
    <w:rsid w:val="00616B9B"/>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616B9B"/>
    <w:rPr>
      <w:rFonts w:ascii="Calibri" w:eastAsia="Calibri" w:hAnsi="Calibri" w:cs="Times New Roman"/>
    </w:rPr>
  </w:style>
  <w:style w:type="paragraph" w:styleId="Footer">
    <w:name w:val="footer"/>
    <w:basedOn w:val="Normal"/>
    <w:link w:val="FooterChar"/>
    <w:unhideWhenUsed/>
    <w:rsid w:val="00616B9B"/>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rsid w:val="00616B9B"/>
    <w:rPr>
      <w:rFonts w:ascii="Calibri" w:eastAsia="Calibri" w:hAnsi="Calibri" w:cs="Times New Roman"/>
    </w:rPr>
  </w:style>
  <w:style w:type="table" w:customStyle="1" w:styleId="LightShading1">
    <w:name w:val="Light Shading1"/>
    <w:basedOn w:val="TableNormal"/>
    <w:uiPriority w:val="60"/>
    <w:rsid w:val="00616B9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16B9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1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9B"/>
    <w:rPr>
      <w:rFonts w:ascii="Tahoma" w:hAnsi="Tahoma" w:cs="Tahoma"/>
      <w:sz w:val="16"/>
      <w:szCs w:val="16"/>
    </w:rPr>
  </w:style>
  <w:style w:type="paragraph" w:customStyle="1" w:styleId="Default">
    <w:name w:val="Default"/>
    <w:rsid w:val="0073399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ListParagraph">
    <w:name w:val="List Paragraph"/>
    <w:basedOn w:val="Normal"/>
    <w:uiPriority w:val="34"/>
    <w:qFormat/>
    <w:rsid w:val="00AF1BB4"/>
    <w:pPr>
      <w:ind w:left="720"/>
      <w:contextualSpacing/>
    </w:pPr>
  </w:style>
  <w:style w:type="character" w:customStyle="1" w:styleId="Heading1Char">
    <w:name w:val="Heading 1 Char"/>
    <w:basedOn w:val="DefaultParagraphFont"/>
    <w:link w:val="Heading1"/>
    <w:uiPriority w:val="9"/>
    <w:rsid w:val="000370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7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C8"/>
    <w:rPr>
      <w:color w:val="0000FF" w:themeColor="hyperlink"/>
      <w:u w:val="single"/>
    </w:rPr>
  </w:style>
  <w:style w:type="paragraph" w:styleId="Header">
    <w:name w:val="header"/>
    <w:basedOn w:val="Normal"/>
    <w:link w:val="HeaderChar"/>
    <w:uiPriority w:val="99"/>
    <w:unhideWhenUsed/>
    <w:rsid w:val="00616B9B"/>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616B9B"/>
    <w:rPr>
      <w:rFonts w:ascii="Calibri" w:eastAsia="Calibri" w:hAnsi="Calibri" w:cs="Times New Roman"/>
    </w:rPr>
  </w:style>
  <w:style w:type="paragraph" w:styleId="Footer">
    <w:name w:val="footer"/>
    <w:basedOn w:val="Normal"/>
    <w:link w:val="FooterChar"/>
    <w:unhideWhenUsed/>
    <w:rsid w:val="00616B9B"/>
    <w:pPr>
      <w:tabs>
        <w:tab w:val="center" w:pos="4680"/>
        <w:tab w:val="right" w:pos="9360"/>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rsid w:val="00616B9B"/>
    <w:rPr>
      <w:rFonts w:ascii="Calibri" w:eastAsia="Calibri" w:hAnsi="Calibri" w:cs="Times New Roman"/>
    </w:rPr>
  </w:style>
  <w:style w:type="table" w:customStyle="1" w:styleId="LightShading1">
    <w:name w:val="Light Shading1"/>
    <w:basedOn w:val="TableNormal"/>
    <w:uiPriority w:val="60"/>
    <w:rsid w:val="00616B9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16B9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1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9B"/>
    <w:rPr>
      <w:rFonts w:ascii="Tahoma" w:hAnsi="Tahoma" w:cs="Tahoma"/>
      <w:sz w:val="16"/>
      <w:szCs w:val="16"/>
    </w:rPr>
  </w:style>
  <w:style w:type="paragraph" w:customStyle="1" w:styleId="Default">
    <w:name w:val="Default"/>
    <w:rsid w:val="0073399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ListParagraph">
    <w:name w:val="List Paragraph"/>
    <w:basedOn w:val="Normal"/>
    <w:uiPriority w:val="34"/>
    <w:qFormat/>
    <w:rsid w:val="00AF1BB4"/>
    <w:pPr>
      <w:ind w:left="720"/>
      <w:contextualSpacing/>
    </w:pPr>
  </w:style>
  <w:style w:type="character" w:customStyle="1" w:styleId="Heading1Char">
    <w:name w:val="Heading 1 Char"/>
    <w:basedOn w:val="DefaultParagraphFont"/>
    <w:link w:val="Heading1"/>
    <w:uiPriority w:val="9"/>
    <w:rsid w:val="000370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0394">
      <w:bodyDiv w:val="1"/>
      <w:marLeft w:val="0"/>
      <w:marRight w:val="0"/>
      <w:marTop w:val="0"/>
      <w:marBottom w:val="0"/>
      <w:divBdr>
        <w:top w:val="none" w:sz="0" w:space="0" w:color="auto"/>
        <w:left w:val="none" w:sz="0" w:space="0" w:color="auto"/>
        <w:bottom w:val="none" w:sz="0" w:space="0" w:color="auto"/>
        <w:right w:val="none" w:sz="0" w:space="0" w:color="auto"/>
      </w:divBdr>
    </w:div>
    <w:div w:id="827329202">
      <w:bodyDiv w:val="1"/>
      <w:marLeft w:val="0"/>
      <w:marRight w:val="0"/>
      <w:marTop w:val="0"/>
      <w:marBottom w:val="0"/>
      <w:divBdr>
        <w:top w:val="none" w:sz="0" w:space="0" w:color="auto"/>
        <w:left w:val="none" w:sz="0" w:space="0" w:color="auto"/>
        <w:bottom w:val="none" w:sz="0" w:space="0" w:color="auto"/>
        <w:right w:val="none" w:sz="0" w:space="0" w:color="auto"/>
      </w:divBdr>
    </w:div>
    <w:div w:id="989752841">
      <w:bodyDiv w:val="1"/>
      <w:marLeft w:val="0"/>
      <w:marRight w:val="0"/>
      <w:marTop w:val="0"/>
      <w:marBottom w:val="0"/>
      <w:divBdr>
        <w:top w:val="none" w:sz="0" w:space="0" w:color="auto"/>
        <w:left w:val="none" w:sz="0" w:space="0" w:color="auto"/>
        <w:bottom w:val="none" w:sz="0" w:space="0" w:color="auto"/>
        <w:right w:val="none" w:sz="0" w:space="0" w:color="auto"/>
      </w:divBdr>
    </w:div>
    <w:div w:id="1079254887">
      <w:bodyDiv w:val="1"/>
      <w:marLeft w:val="0"/>
      <w:marRight w:val="0"/>
      <w:marTop w:val="0"/>
      <w:marBottom w:val="0"/>
      <w:divBdr>
        <w:top w:val="none" w:sz="0" w:space="0" w:color="auto"/>
        <w:left w:val="none" w:sz="0" w:space="0" w:color="auto"/>
        <w:bottom w:val="none" w:sz="0" w:space="0" w:color="auto"/>
        <w:right w:val="none" w:sz="0" w:space="0" w:color="auto"/>
      </w:divBdr>
    </w:div>
    <w:div w:id="1620599038">
      <w:bodyDiv w:val="1"/>
      <w:marLeft w:val="0"/>
      <w:marRight w:val="0"/>
      <w:marTop w:val="0"/>
      <w:marBottom w:val="0"/>
      <w:divBdr>
        <w:top w:val="none" w:sz="0" w:space="0" w:color="auto"/>
        <w:left w:val="none" w:sz="0" w:space="0" w:color="auto"/>
        <w:bottom w:val="none" w:sz="0" w:space="0" w:color="auto"/>
        <w:right w:val="none" w:sz="0" w:space="0" w:color="auto"/>
      </w:divBdr>
    </w:div>
    <w:div w:id="20447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2983/035.031.0333"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uanabasir@stitek-balikdiwa.ac.id" TargetMode="External"/><Relationship Id="rId14" Type="http://schemas.openxmlformats.org/officeDocument/2006/relationships/hyperlink" Target="https://doi.org/10.1016/j.fshw.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6C92-74D5-40D6-8A71-974C2A9D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9</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dcterms:created xsi:type="dcterms:W3CDTF">2021-05-26T02:03:00Z</dcterms:created>
  <dcterms:modified xsi:type="dcterms:W3CDTF">2022-06-06T01:12:00Z</dcterms:modified>
</cp:coreProperties>
</file>